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6EF95" w14:textId="5D9341BB" w:rsidR="00295AA8" w:rsidRPr="00295AA8" w:rsidRDefault="00295AA8" w:rsidP="00295AA8">
      <w:pPr>
        <w:spacing w:after="225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295AA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 представлении деклараций по подоходному налогу физическими лицами</w:t>
      </w:r>
    </w:p>
    <w:p w14:paraId="6595E316" w14:textId="4ACB65A3" w:rsidR="006B56FD" w:rsidRPr="006B56FD" w:rsidRDefault="006B56FD" w:rsidP="00295AA8">
      <w:pPr>
        <w:spacing w:after="225" w:line="3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B56F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соответствии с </w:t>
      </w:r>
      <w:r w:rsidR="00295A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пунктом 1 статьи 222 </w:t>
      </w:r>
      <w:r w:rsidRPr="006B56FD">
        <w:rPr>
          <w:rFonts w:ascii="Times New Roman" w:eastAsia="Times New Roman" w:hAnsi="Times New Roman" w:cs="Times New Roman"/>
          <w:color w:val="000000"/>
          <w:sz w:val="30"/>
          <w:szCs w:val="30"/>
        </w:rPr>
        <w:t>Налогов</w:t>
      </w:r>
      <w:r w:rsidR="00295AA8">
        <w:rPr>
          <w:rFonts w:ascii="Times New Roman" w:eastAsia="Times New Roman" w:hAnsi="Times New Roman" w:cs="Times New Roman"/>
          <w:color w:val="000000"/>
          <w:sz w:val="30"/>
          <w:szCs w:val="30"/>
        </w:rPr>
        <w:t>ого</w:t>
      </w:r>
      <w:r w:rsidRPr="006B56F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кодек</w:t>
      </w:r>
      <w:r w:rsidR="00295AA8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6B56F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Республики Беларусь физические лица, получившие в 2021 году доходы, подлежащие налогообложению, обязаны:</w:t>
      </w:r>
    </w:p>
    <w:p w14:paraId="4235A12D" w14:textId="72C2677E" w:rsidR="006B56FD" w:rsidRPr="006B56FD" w:rsidRDefault="006B56FD" w:rsidP="006B56FD">
      <w:pPr>
        <w:pStyle w:val="a5"/>
        <w:numPr>
          <w:ilvl w:val="0"/>
          <w:numId w:val="1"/>
        </w:num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B56FD">
        <w:rPr>
          <w:rFonts w:ascii="Times New Roman" w:eastAsia="Times New Roman" w:hAnsi="Times New Roman" w:cs="Times New Roman"/>
          <w:color w:val="000000"/>
          <w:sz w:val="30"/>
          <w:szCs w:val="30"/>
        </w:rPr>
        <w:t>не позднее </w:t>
      </w:r>
      <w:r w:rsidRPr="006B56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31 марта 2022</w:t>
      </w:r>
      <w:r w:rsidRPr="006B56FD">
        <w:rPr>
          <w:rFonts w:ascii="Times New Roman" w:eastAsia="Times New Roman" w:hAnsi="Times New Roman" w:cs="Times New Roman"/>
          <w:color w:val="000000"/>
          <w:sz w:val="30"/>
          <w:szCs w:val="30"/>
        </w:rPr>
        <w:t> года представить в налоговый орган налоговую декларацию (расчет) по подоходному налогу с физических лиц</w:t>
      </w:r>
      <w:r w:rsidR="00295A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(далее- налоговая декларация)</w:t>
      </w:r>
      <w:r w:rsidRPr="00295AA8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14:paraId="0E94EEC6" w14:textId="2AA025B0" w:rsidR="006B56FD" w:rsidRPr="006B56FD" w:rsidRDefault="006B56FD" w:rsidP="006B56FD">
      <w:pPr>
        <w:pStyle w:val="a5"/>
        <w:numPr>
          <w:ilvl w:val="0"/>
          <w:numId w:val="1"/>
        </w:num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B56F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не позднее </w:t>
      </w:r>
      <w:r w:rsidRPr="006B56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01 июня 2022 года</w:t>
      </w:r>
      <w:r w:rsidRPr="006B56F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оплатить подоходный налог, исчисленный налоговым органом на основании представленной налоговой декларации.</w:t>
      </w:r>
    </w:p>
    <w:p w14:paraId="0298DF86" w14:textId="270934DA" w:rsidR="006B56FD" w:rsidRPr="006B56FD" w:rsidRDefault="006B56FD" w:rsidP="00295AA8">
      <w:pPr>
        <w:spacing w:after="225" w:line="3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B56FD">
        <w:rPr>
          <w:rFonts w:ascii="Times New Roman" w:eastAsia="Times New Roman" w:hAnsi="Times New Roman" w:cs="Times New Roman"/>
          <w:color w:val="000000"/>
          <w:sz w:val="30"/>
          <w:szCs w:val="30"/>
        </w:rPr>
        <w:t>Налоговая декларация может быть представлена:</w:t>
      </w:r>
    </w:p>
    <w:p w14:paraId="3DC3D6FF" w14:textId="77777777" w:rsidR="006B56FD" w:rsidRPr="006B56FD" w:rsidRDefault="006B56FD" w:rsidP="006B56FD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B56FD">
        <w:rPr>
          <w:rFonts w:ascii="Times New Roman" w:eastAsia="Times New Roman" w:hAnsi="Times New Roman" w:cs="Times New Roman"/>
          <w:color w:val="000000"/>
          <w:sz w:val="30"/>
          <w:szCs w:val="30"/>
        </w:rPr>
        <w:t>- в </w:t>
      </w:r>
      <w:r w:rsidRPr="006B56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электронном виде</w:t>
      </w:r>
      <w:r w:rsidRPr="006B56F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 через личный кабинет плательщика; </w:t>
      </w:r>
    </w:p>
    <w:p w14:paraId="1D1BBAC6" w14:textId="600A361A" w:rsidR="006B56FD" w:rsidRPr="006B56FD" w:rsidRDefault="006B56FD" w:rsidP="006B56FD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B56FD"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6B56F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</w:t>
      </w:r>
      <w:r w:rsidRPr="006B56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письменной форме</w:t>
      </w:r>
      <w:r w:rsidRPr="006B56FD">
        <w:rPr>
          <w:rFonts w:ascii="Times New Roman" w:eastAsia="Times New Roman" w:hAnsi="Times New Roman" w:cs="Times New Roman"/>
          <w:color w:val="000000"/>
          <w:sz w:val="30"/>
          <w:szCs w:val="30"/>
        </w:rPr>
        <w:t> путем посещения налогового органа</w:t>
      </w:r>
      <w:r w:rsidR="00143423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Pr="006B56F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либо направления по почте.</w:t>
      </w:r>
    </w:p>
    <w:p w14:paraId="4BD90902" w14:textId="77777777" w:rsidR="006B56FD" w:rsidRPr="006B56FD" w:rsidRDefault="006B56FD" w:rsidP="00295AA8">
      <w:pPr>
        <w:spacing w:after="225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B56FD">
        <w:rPr>
          <w:rFonts w:ascii="Times New Roman" w:eastAsia="Times New Roman" w:hAnsi="Times New Roman" w:cs="Times New Roman"/>
          <w:color w:val="000000"/>
          <w:sz w:val="30"/>
          <w:szCs w:val="30"/>
        </w:rPr>
        <w:t>Представить декларацию по подоходному налогу можно в любую инспекцию МНС независимо от места постановки на учет и места жительства.</w:t>
      </w:r>
    </w:p>
    <w:p w14:paraId="7D356757" w14:textId="76222842" w:rsidR="00D93B6B" w:rsidRDefault="00295AA8" w:rsidP="00295AA8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95AA8">
        <w:rPr>
          <w:rFonts w:ascii="Times New Roman" w:hAnsi="Times New Roman" w:cs="Times New Roman"/>
          <w:sz w:val="30"/>
          <w:szCs w:val="30"/>
        </w:rPr>
        <w:t>В</w:t>
      </w:r>
      <w:r w:rsidRPr="00295AA8">
        <w:rPr>
          <w:rFonts w:ascii="Times New Roman" w:hAnsi="Times New Roman" w:cs="Times New Roman"/>
          <w:sz w:val="30"/>
          <w:szCs w:val="30"/>
        </w:rPr>
        <w:t xml:space="preserve"> целях</w:t>
      </w:r>
      <w:r w:rsidRPr="00295AA8">
        <w:rPr>
          <w:rFonts w:ascii="Times New Roman" w:hAnsi="Times New Roman" w:cs="Times New Roman"/>
          <w:sz w:val="30"/>
          <w:szCs w:val="30"/>
        </w:rPr>
        <w:t xml:space="preserve"> </w:t>
      </w:r>
      <w:r w:rsidRPr="00295AA8">
        <w:rPr>
          <w:rFonts w:ascii="Times New Roman" w:hAnsi="Times New Roman" w:cs="Times New Roman"/>
          <w:sz w:val="30"/>
          <w:szCs w:val="30"/>
        </w:rPr>
        <w:t>организации работы налоговых органов по проведению в 2022 году</w:t>
      </w:r>
      <w:r w:rsidRPr="00295AA8">
        <w:rPr>
          <w:rFonts w:ascii="Times New Roman" w:hAnsi="Times New Roman" w:cs="Times New Roman"/>
          <w:sz w:val="30"/>
          <w:szCs w:val="30"/>
        </w:rPr>
        <w:t xml:space="preserve"> </w:t>
      </w:r>
      <w:r w:rsidRPr="00295AA8">
        <w:rPr>
          <w:rFonts w:ascii="Times New Roman" w:hAnsi="Times New Roman" w:cs="Times New Roman"/>
          <w:sz w:val="30"/>
          <w:szCs w:val="30"/>
        </w:rPr>
        <w:t>кампании по декларированию физическими лицами доходов и</w:t>
      </w:r>
      <w:r w:rsidRPr="00295AA8">
        <w:rPr>
          <w:rFonts w:ascii="Times New Roman" w:hAnsi="Times New Roman" w:cs="Times New Roman"/>
          <w:sz w:val="30"/>
          <w:szCs w:val="30"/>
        </w:rPr>
        <w:t xml:space="preserve"> </w:t>
      </w:r>
      <w:r w:rsidRPr="00295AA8">
        <w:rPr>
          <w:rFonts w:ascii="Times New Roman" w:hAnsi="Times New Roman" w:cs="Times New Roman"/>
          <w:sz w:val="30"/>
          <w:szCs w:val="30"/>
        </w:rPr>
        <w:t>представлению ими налоговых деклараций за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95AA8">
        <w:rPr>
          <w:rFonts w:ascii="Times New Roman" w:hAnsi="Times New Roman" w:cs="Times New Roman"/>
          <w:sz w:val="30"/>
          <w:szCs w:val="30"/>
        </w:rPr>
        <w:t>2021 год</w:t>
      </w:r>
      <w:r w:rsidRPr="00295AA8">
        <w:rPr>
          <w:rFonts w:ascii="Times New Roman" w:hAnsi="Times New Roman" w:cs="Times New Roman"/>
          <w:sz w:val="30"/>
          <w:szCs w:val="30"/>
        </w:rPr>
        <w:t xml:space="preserve"> н</w:t>
      </w:r>
      <w:r w:rsidR="006B56FD" w:rsidRPr="00295AA8">
        <w:rPr>
          <w:rFonts w:ascii="Times New Roman" w:hAnsi="Times New Roman" w:cs="Times New Roman"/>
          <w:sz w:val="30"/>
          <w:szCs w:val="30"/>
        </w:rPr>
        <w:t>алоговые инспекции осуществляют прием налоговых деклараций</w:t>
      </w:r>
      <w:r w:rsidR="00D93B6B" w:rsidRPr="00295AA8">
        <w:rPr>
          <w:rFonts w:ascii="Times New Roman" w:hAnsi="Times New Roman" w:cs="Times New Roman"/>
          <w:sz w:val="30"/>
          <w:szCs w:val="30"/>
        </w:rPr>
        <w:t>:</w:t>
      </w:r>
      <w:r w:rsidR="006B56FD" w:rsidRPr="00295AA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5AF2281" w14:textId="77777777" w:rsidR="00295AA8" w:rsidRPr="00295AA8" w:rsidRDefault="00295AA8" w:rsidP="00295AA8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14:paraId="79DDDC8E" w14:textId="4A38B99C" w:rsidR="00D93B6B" w:rsidRDefault="006B56FD" w:rsidP="006B56FD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B56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понедельник</w:t>
      </w:r>
      <w:r w:rsidRPr="006B56F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</w:t>
      </w:r>
      <w:r w:rsidRPr="006B56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четверг</w:t>
      </w:r>
      <w:r w:rsidRPr="006B56F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D93B6B">
        <w:rPr>
          <w:rFonts w:ascii="Times New Roman" w:eastAsia="Times New Roman" w:hAnsi="Times New Roman" w:cs="Times New Roman"/>
          <w:color w:val="000000"/>
          <w:sz w:val="30"/>
          <w:szCs w:val="30"/>
        </w:rPr>
        <w:t>с 8.00 до 19.00 без обеденного перерыва</w:t>
      </w:r>
      <w:r w:rsidRPr="006B56F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</w:p>
    <w:p w14:paraId="3FF10F6F" w14:textId="77777777" w:rsidR="00D93B6B" w:rsidRDefault="006B56FD" w:rsidP="006B56FD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93B6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 иные рабочие дни</w:t>
      </w:r>
      <w:r w:rsidR="00D93B6B" w:rsidRPr="00D93B6B">
        <w:rPr>
          <w:b/>
          <w:bCs/>
        </w:rPr>
        <w:t xml:space="preserve"> </w:t>
      </w:r>
      <w:r w:rsidR="00D93B6B" w:rsidRPr="00D93B6B">
        <w:rPr>
          <w:rFonts w:ascii="Times New Roman" w:eastAsia="Times New Roman" w:hAnsi="Times New Roman" w:cs="Times New Roman"/>
          <w:color w:val="000000"/>
          <w:sz w:val="30"/>
          <w:szCs w:val="30"/>
        </w:rPr>
        <w:t>с 8.00 до 17.00 с перерывом на обед с 13.00 до 14.00</w:t>
      </w:r>
      <w:r w:rsidRPr="006B56F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</w:p>
    <w:p w14:paraId="603B6BB7" w14:textId="55921049" w:rsidR="006B56FD" w:rsidRDefault="006B56FD" w:rsidP="006B56FD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19</w:t>
      </w:r>
      <w:r w:rsidRPr="006B56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и 2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6</w:t>
      </w:r>
      <w:r w:rsidRPr="006B56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марта</w:t>
      </w:r>
      <w:r w:rsidRPr="006B56FD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D93B6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202</w:t>
      </w:r>
      <w:r w:rsidR="00D93B6B" w:rsidRPr="0014342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2</w:t>
      </w:r>
      <w:r w:rsidRPr="00D93B6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года</w:t>
      </w:r>
      <w:r w:rsidRPr="006B56F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 9.00 до 13.00.</w:t>
      </w:r>
    </w:p>
    <w:p w14:paraId="62A02B16" w14:textId="2B1EBEC3" w:rsidR="006B56FD" w:rsidRPr="006B56FD" w:rsidRDefault="006B56FD" w:rsidP="00295AA8">
      <w:pPr>
        <w:spacing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B56F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 более подробной информацией о порядке представления физическими лицами налоговой декларации по подоходному налогу за 2021 год можно ознакомиться на сайте </w:t>
      </w:r>
      <w:hyperlink r:id="rId5" w:history="1">
        <w:r w:rsidRPr="006B56FD">
          <w:rPr>
            <w:rStyle w:val="a3"/>
            <w:rFonts w:ascii="Times New Roman" w:eastAsia="Times New Roman" w:hAnsi="Times New Roman" w:cs="Times New Roman"/>
            <w:sz w:val="30"/>
            <w:szCs w:val="30"/>
          </w:rPr>
          <w:t>http://www.nalog.gov.by</w:t>
        </w:r>
      </w:hyperlink>
      <w:r w:rsidRPr="006B56F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143423">
        <w:rPr>
          <w:rFonts w:ascii="Times New Roman" w:eastAsia="Times New Roman" w:hAnsi="Times New Roman" w:cs="Times New Roman"/>
          <w:color w:val="000000"/>
          <w:sz w:val="30"/>
          <w:szCs w:val="30"/>
        </w:rPr>
        <w:t>по следующей ссылке</w:t>
      </w:r>
      <w:r w:rsidR="00143423" w:rsidRPr="00143423"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  <w:r w:rsidR="00143423" w:rsidRPr="00143423">
        <w:t xml:space="preserve"> </w:t>
      </w:r>
      <w:hyperlink r:id="rId6" w:history="1">
        <w:r w:rsidR="00143423" w:rsidRPr="00C66900">
          <w:rPr>
            <w:rStyle w:val="a3"/>
            <w:rFonts w:ascii="Times New Roman" w:eastAsia="Times New Roman" w:hAnsi="Times New Roman" w:cs="Times New Roman"/>
            <w:sz w:val="30"/>
            <w:szCs w:val="30"/>
          </w:rPr>
          <w:t>http://nalog.gov.by/ru/predstavlenie-declaratii-podohodny/</w:t>
        </w:r>
      </w:hyperlink>
      <w:r w:rsidR="0014342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Pr="006B56F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налоговой инспекции, а также обратившись в рабочие дни с 9.00 до 18.00 в телефонную справочную систему налоговых органов («Контакт-центр») по телефонам: 189 </w:t>
      </w:r>
      <w:r w:rsidR="00143423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Pr="006B56F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143423">
        <w:rPr>
          <w:rFonts w:ascii="Times New Roman" w:eastAsia="Times New Roman" w:hAnsi="Times New Roman" w:cs="Times New Roman"/>
          <w:color w:val="000000"/>
          <w:sz w:val="30"/>
          <w:szCs w:val="30"/>
        </w:rPr>
        <w:t>+375 </w:t>
      </w:r>
      <w:r w:rsidRPr="006B56FD">
        <w:rPr>
          <w:rFonts w:ascii="Times New Roman" w:eastAsia="Times New Roman" w:hAnsi="Times New Roman" w:cs="Times New Roman"/>
          <w:color w:val="000000"/>
          <w:sz w:val="30"/>
          <w:szCs w:val="30"/>
        </w:rPr>
        <w:t>17</w:t>
      </w:r>
      <w:r w:rsidR="00143423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6B56FD">
        <w:rPr>
          <w:rFonts w:ascii="Times New Roman" w:eastAsia="Times New Roman" w:hAnsi="Times New Roman" w:cs="Times New Roman"/>
          <w:color w:val="000000"/>
          <w:sz w:val="30"/>
          <w:szCs w:val="30"/>
        </w:rPr>
        <w:t>229</w:t>
      </w:r>
      <w:r w:rsidR="00143423"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 w:rsidRPr="006B56FD">
        <w:rPr>
          <w:rFonts w:ascii="Times New Roman" w:eastAsia="Times New Roman" w:hAnsi="Times New Roman" w:cs="Times New Roman"/>
          <w:color w:val="000000"/>
          <w:sz w:val="30"/>
          <w:szCs w:val="30"/>
        </w:rPr>
        <w:t>79</w:t>
      </w:r>
      <w:r w:rsidR="00143423"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 w:rsidRPr="006B56FD">
        <w:rPr>
          <w:rFonts w:ascii="Times New Roman" w:eastAsia="Times New Roman" w:hAnsi="Times New Roman" w:cs="Times New Roman"/>
          <w:color w:val="000000"/>
          <w:sz w:val="30"/>
          <w:szCs w:val="30"/>
        </w:rPr>
        <w:t>79.</w:t>
      </w:r>
    </w:p>
    <w:p w14:paraId="35A1E281" w14:textId="77777777" w:rsidR="006B56FD" w:rsidRDefault="006B56FD" w:rsidP="006B56FD">
      <w:pPr>
        <w:pStyle w:val="a4"/>
        <w:jc w:val="right"/>
        <w:rPr>
          <w:sz w:val="18"/>
          <w:szCs w:val="18"/>
        </w:rPr>
      </w:pPr>
    </w:p>
    <w:p w14:paraId="1E7B3DD7" w14:textId="3C2309B9" w:rsidR="006B56FD" w:rsidRPr="00143423" w:rsidRDefault="006B56FD" w:rsidP="006B56FD">
      <w:pPr>
        <w:pStyle w:val="a4"/>
        <w:jc w:val="right"/>
        <w:rPr>
          <w:rFonts w:ascii="Times New Roman" w:hAnsi="Times New Roman" w:cs="Times New Roman"/>
          <w:sz w:val="30"/>
          <w:szCs w:val="30"/>
        </w:rPr>
      </w:pPr>
      <w:r>
        <w:t xml:space="preserve">                                                                                              </w:t>
      </w:r>
      <w:r w:rsidRPr="00143423">
        <w:rPr>
          <w:rFonts w:ascii="Times New Roman" w:hAnsi="Times New Roman" w:cs="Times New Roman"/>
          <w:sz w:val="30"/>
          <w:szCs w:val="30"/>
        </w:rPr>
        <w:t>Отдел по работе с плательщиками</w:t>
      </w:r>
    </w:p>
    <w:p w14:paraId="498044A5" w14:textId="26BBA7E0" w:rsidR="00143423" w:rsidRDefault="006B56FD" w:rsidP="00295AA8">
      <w:pPr>
        <w:pStyle w:val="a4"/>
        <w:jc w:val="right"/>
        <w:rPr>
          <w:rFonts w:ascii="Times New Roman" w:hAnsi="Times New Roman" w:cs="Times New Roman"/>
          <w:sz w:val="30"/>
          <w:szCs w:val="30"/>
        </w:rPr>
      </w:pPr>
      <w:r w:rsidRPr="00143423">
        <w:rPr>
          <w:rFonts w:ascii="Times New Roman" w:hAnsi="Times New Roman" w:cs="Times New Roman"/>
          <w:sz w:val="30"/>
          <w:szCs w:val="30"/>
        </w:rPr>
        <w:t xml:space="preserve"> ИМНС РБ по Могилевскому району</w:t>
      </w:r>
    </w:p>
    <w:sectPr w:rsidR="0014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06F0"/>
    <w:multiLevelType w:val="hybridMultilevel"/>
    <w:tmpl w:val="EA7E8F8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69"/>
    <w:rsid w:val="00065A62"/>
    <w:rsid w:val="00143423"/>
    <w:rsid w:val="00143E6D"/>
    <w:rsid w:val="00295AA8"/>
    <w:rsid w:val="006B56FD"/>
    <w:rsid w:val="007F7B90"/>
    <w:rsid w:val="0099508C"/>
    <w:rsid w:val="009A2469"/>
    <w:rsid w:val="00D93B6B"/>
    <w:rsid w:val="00E6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3E0A"/>
  <w15:chartTrackingRefBased/>
  <w15:docId w15:val="{8FF2990B-10C3-499D-9CA3-E416CFEC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6FD"/>
    <w:rPr>
      <w:color w:val="0563C1" w:themeColor="hyperlink"/>
      <w:u w:val="single"/>
    </w:rPr>
  </w:style>
  <w:style w:type="paragraph" w:styleId="a4">
    <w:name w:val="No Spacing"/>
    <w:uiPriority w:val="1"/>
    <w:qFormat/>
    <w:rsid w:val="006B56F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B56FD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143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ov.by/ru/predstavlenie-declaratii-podohodny/" TargetMode="External"/><Relationship Id="rId5" Type="http://schemas.openxmlformats.org/officeDocument/2006/relationships/hyperlink" Target="http://www.nalog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7</cp:revision>
  <dcterms:created xsi:type="dcterms:W3CDTF">2022-01-17T08:38:00Z</dcterms:created>
  <dcterms:modified xsi:type="dcterms:W3CDTF">2022-01-17T11:15:00Z</dcterms:modified>
</cp:coreProperties>
</file>