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A2" w:rsidRDefault="00EC4973" w:rsidP="009F30A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C49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Гуманитарный проект</w:t>
      </w:r>
    </w:p>
    <w:p w:rsidR="00EC4973" w:rsidRDefault="0033150D" w:rsidP="00120D4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сектора культуры</w:t>
      </w:r>
      <w:r w:rsidR="00120D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Могилёвского районного исполнительного комитета</w:t>
      </w:r>
    </w:p>
    <w:p w:rsidR="00EC4973" w:rsidRPr="00EC4973" w:rsidRDefault="00EC4973" w:rsidP="00EC497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C4973" w:rsidRDefault="003639B7" w:rsidP="009F30A2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2F01">
        <w:rPr>
          <w:noProof/>
          <w:lang w:bidi="ar-SA"/>
        </w:rPr>
        <w:drawing>
          <wp:inline distT="0" distB="0" distL="0" distR="0">
            <wp:extent cx="2047875" cy="2632421"/>
            <wp:effectExtent l="19050" t="0" r="9525" b="0"/>
            <wp:docPr id="7" name="Рисунок 7" descr=" Часовня в Салтан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Часовня в Салтановк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46" cy="263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0A2">
        <w:rPr>
          <w:noProof/>
          <w:lang w:bidi="ar-SA"/>
        </w:rPr>
        <w:drawing>
          <wp:inline distT="0" distB="0" distL="0" distR="0">
            <wp:extent cx="3479800" cy="2609850"/>
            <wp:effectExtent l="19050" t="0" r="6350" b="0"/>
            <wp:docPr id="6" name="Рисунок 4" descr="https://upload.wikimedia.org/wikipedia/commons/thumb/2/23/Saltanovka_Napoleon3.jpg/800px-Saltanovka_Napole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2/23/Saltanovka_Napoleon3.jpg/800px-Saltanovka_Napoleon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73" w:rsidRDefault="00EC4973" w:rsidP="00EC4973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73" w:rsidRPr="00A02367" w:rsidRDefault="00EC4973" w:rsidP="00120D44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A02367">
        <w:rPr>
          <w:rFonts w:ascii="Times New Roman" w:hAnsi="Times New Roman" w:cs="Times New Roman"/>
          <w:b/>
          <w:color w:val="auto"/>
          <w:sz w:val="30"/>
          <w:szCs w:val="30"/>
        </w:rPr>
        <w:t xml:space="preserve">Цели проекта: создание условий для развития военно-исторического туризма, патриотического воспитания детей и молодежи, формирования интереса у посетителей к военно-историческому прошлому </w:t>
      </w:r>
      <w:r w:rsidR="001B3308" w:rsidRPr="00A02367">
        <w:rPr>
          <w:rFonts w:ascii="Times New Roman" w:hAnsi="Times New Roman" w:cs="Times New Roman"/>
          <w:b/>
          <w:color w:val="auto"/>
          <w:sz w:val="30"/>
          <w:szCs w:val="30"/>
        </w:rPr>
        <w:t>Могилевского</w:t>
      </w:r>
      <w:r w:rsidRPr="00A02367">
        <w:rPr>
          <w:rFonts w:ascii="Times New Roman" w:hAnsi="Times New Roman" w:cs="Times New Roman"/>
          <w:b/>
          <w:color w:val="auto"/>
          <w:sz w:val="30"/>
          <w:szCs w:val="30"/>
        </w:rPr>
        <w:t xml:space="preserve"> района на базе </w:t>
      </w:r>
      <w:r w:rsidR="00A02367" w:rsidRPr="00A02367">
        <w:rPr>
          <w:rFonts w:ascii="Times New Roman" w:hAnsi="Times New Roman" w:cs="Times New Roman"/>
          <w:b/>
          <w:color w:val="auto"/>
          <w:sz w:val="30"/>
          <w:szCs w:val="30"/>
        </w:rPr>
        <w:t xml:space="preserve">мемориального </w:t>
      </w:r>
      <w:r w:rsidR="00120D44" w:rsidRPr="00A02367">
        <w:rPr>
          <w:rFonts w:ascii="Times New Roman" w:hAnsi="Times New Roman" w:cs="Times New Roman"/>
          <w:b/>
          <w:bCs/>
          <w:color w:val="auto"/>
          <w:sz w:val="30"/>
          <w:szCs w:val="30"/>
          <w:shd w:val="clear" w:color="auto" w:fill="FFFFFF"/>
        </w:rPr>
        <w:t>памятника</w:t>
      </w:r>
      <w:r w:rsidR="00120D44" w:rsidRPr="00A02367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>-</w:t>
      </w:r>
      <w:r w:rsidR="00120D44" w:rsidRPr="00A02367">
        <w:rPr>
          <w:rFonts w:ascii="Times New Roman" w:hAnsi="Times New Roman" w:cs="Times New Roman"/>
          <w:b/>
          <w:bCs/>
          <w:color w:val="auto"/>
          <w:sz w:val="30"/>
          <w:szCs w:val="30"/>
          <w:shd w:val="clear" w:color="auto" w:fill="FFFFFF"/>
        </w:rPr>
        <w:t>часовни</w:t>
      </w:r>
      <w:r w:rsidR="00120D44" w:rsidRPr="00A02367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> в честь победы в сражении под </w:t>
      </w:r>
      <w:proofErr w:type="spellStart"/>
      <w:r w:rsidR="00120D44" w:rsidRPr="00A02367">
        <w:rPr>
          <w:rFonts w:ascii="Times New Roman" w:hAnsi="Times New Roman" w:cs="Times New Roman"/>
          <w:b/>
          <w:bCs/>
          <w:color w:val="auto"/>
          <w:sz w:val="30"/>
          <w:szCs w:val="30"/>
          <w:shd w:val="clear" w:color="auto" w:fill="FFFFFF"/>
        </w:rPr>
        <w:t>Салтановкой</w:t>
      </w:r>
      <w:proofErr w:type="spellEnd"/>
      <w:r w:rsidR="00120D44" w:rsidRPr="00A02367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> в </w:t>
      </w:r>
      <w:r w:rsidR="00120D44" w:rsidRPr="00A02367">
        <w:rPr>
          <w:rFonts w:ascii="Times New Roman" w:hAnsi="Times New Roman" w:cs="Times New Roman"/>
          <w:b/>
          <w:bCs/>
          <w:color w:val="auto"/>
          <w:sz w:val="30"/>
          <w:szCs w:val="30"/>
          <w:shd w:val="clear" w:color="auto" w:fill="FFFFFF"/>
        </w:rPr>
        <w:t>1812</w:t>
      </w:r>
      <w:r w:rsidR="00120D44" w:rsidRPr="00A02367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> </w:t>
      </w:r>
      <w:r w:rsidR="00120D44" w:rsidRPr="00A02367">
        <w:rPr>
          <w:rFonts w:ascii="Times New Roman" w:hAnsi="Times New Roman" w:cs="Times New Roman"/>
          <w:b/>
          <w:bCs/>
          <w:color w:val="auto"/>
          <w:sz w:val="30"/>
          <w:szCs w:val="30"/>
          <w:shd w:val="clear" w:color="auto" w:fill="FFFFFF"/>
        </w:rPr>
        <w:t>году</w:t>
      </w:r>
      <w:r w:rsidR="00A02367" w:rsidRPr="00A02367">
        <w:rPr>
          <w:rFonts w:ascii="Times New Roman" w:hAnsi="Times New Roman" w:cs="Times New Roman"/>
          <w:b/>
          <w:bCs/>
          <w:color w:val="auto"/>
          <w:sz w:val="30"/>
          <w:szCs w:val="30"/>
          <w:shd w:val="clear" w:color="auto" w:fill="FFFFFF"/>
        </w:rPr>
        <w:t>.</w:t>
      </w:r>
      <w:r w:rsidR="00A02367" w:rsidRPr="00A02367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 xml:space="preserve"> Часовня возведена к 100-летию войны 1812 г. На этом месте у деревни </w:t>
      </w:r>
      <w:proofErr w:type="spellStart"/>
      <w:r w:rsidR="00A02367" w:rsidRPr="00A02367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>Солтановка</w:t>
      </w:r>
      <w:proofErr w:type="spellEnd"/>
      <w:r w:rsidR="00A02367" w:rsidRPr="00A02367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 xml:space="preserve"> 11 июля 1812 года произошло сражение русских войск императора Александра I, 7-го корпуса генерал-лейтенанта Раевского с французскими войсками, императора Наполеона I, под начальством маршала </w:t>
      </w:r>
      <w:proofErr w:type="spellStart"/>
      <w:r w:rsidR="00A02367" w:rsidRPr="00A02367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>Даву</w:t>
      </w:r>
      <w:proofErr w:type="spellEnd"/>
      <w:r w:rsidR="00A02367" w:rsidRPr="00A02367">
        <w:rPr>
          <w:rFonts w:ascii="Times New Roman" w:hAnsi="Times New Roman" w:cs="Times New Roman"/>
          <w:b/>
          <w:color w:val="auto"/>
          <w:sz w:val="23"/>
          <w:szCs w:val="23"/>
          <w:shd w:val="clear" w:color="auto" w:fill="FFFFFF"/>
        </w:rPr>
        <w:t>.</w:t>
      </w:r>
    </w:p>
    <w:p w:rsidR="00291BD9" w:rsidRPr="00120D44" w:rsidRDefault="00291BD9" w:rsidP="00120D44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3"/>
        <w:gridCol w:w="5038"/>
      </w:tblGrid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E3AF7" w:rsidP="00390066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проекта:</w:t>
            </w:r>
            <w:r w:rsidR="00240DC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0D2AD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C71B9B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Реконструкция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 благоустройство </w:t>
            </w:r>
            <w:r w:rsidR="00C71B9B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прилегающей территории </w:t>
            </w:r>
            <w:r w:rsidR="007F64D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мемориального </w:t>
            </w:r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памятника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-</w:t>
            </w:r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часовни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в честь победы в сражении под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Салтановкой</w:t>
            </w:r>
            <w:proofErr w:type="spellEnd"/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в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1812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году</w:t>
            </w:r>
            <w:r w:rsidR="007F64DB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.</w:t>
            </w:r>
          </w:p>
        </w:tc>
      </w:tr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E3AF7" w:rsidP="00120D44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Срок реализации проекта:</w:t>
            </w:r>
            <w:r w:rsidR="00C71B9B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2020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-202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гг.</w:t>
            </w:r>
          </w:p>
        </w:tc>
      </w:tr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Default="003E3AF7" w:rsidP="00120D44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Организация – з</w:t>
            </w:r>
            <w:r w:rsidR="003315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аявитель, предлагающая проект: г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осударственное учреждение 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культуры  «Централизованная клубная система</w:t>
            </w:r>
            <w:r w:rsidR="003315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Могилевского района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="007F64D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:rsidR="0033150D" w:rsidRPr="00A02367" w:rsidRDefault="0033150D" w:rsidP="00120D44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D2" w:rsidRPr="00A02367" w:rsidRDefault="003E3AF7" w:rsidP="00390066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Цели проекта:</w:t>
            </w:r>
          </w:p>
          <w:p w:rsidR="00421EB4" w:rsidRDefault="003307A5" w:rsidP="00120D44">
            <w:pPr>
              <w:pStyle w:val="a3"/>
              <w:tabs>
                <w:tab w:val="left" w:pos="2835"/>
              </w:tabs>
              <w:ind w:left="142" w:firstLine="567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создание условий для развития</w:t>
            </w:r>
            <w:r w:rsidR="008405B7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военно-истор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ического туризма, патриотического воспитания</w:t>
            </w:r>
            <w:r w:rsidR="008405B7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детей и молодежи, 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формирования</w:t>
            </w:r>
            <w:r w:rsidR="008405B7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интереса у посетителей к военно-историческому прошлому 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Могилёвского</w:t>
            </w:r>
            <w:r w:rsidR="000D2AD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района на 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базе </w:t>
            </w:r>
            <w:r w:rsid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мемориального </w:t>
            </w:r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памятника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-</w:t>
            </w:r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часовни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в честь победы в сражении под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Салтановкой</w:t>
            </w:r>
            <w:proofErr w:type="spellEnd"/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в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1812</w:t>
            </w:r>
            <w:r w:rsidR="00120D44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120D44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году</w:t>
            </w:r>
            <w:r w:rsidR="007F64DB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.</w:t>
            </w:r>
          </w:p>
          <w:p w:rsidR="00A02367" w:rsidRPr="00A02367" w:rsidRDefault="00A02367" w:rsidP="00120D44">
            <w:pPr>
              <w:pStyle w:val="a3"/>
              <w:tabs>
                <w:tab w:val="left" w:pos="2835"/>
              </w:tabs>
              <w:ind w:left="142" w:firstLine="56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E3AF7" w:rsidP="00390066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Задачи, планируемые к выполнению в рамках реализации проекта:</w:t>
            </w:r>
          </w:p>
          <w:p w:rsidR="00C71B9B" w:rsidRPr="00A02367" w:rsidRDefault="00C71B9B" w:rsidP="0039006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создать условия для организации досуга, приобщения к историческому прошлому белорусского народа; </w:t>
            </w:r>
          </w:p>
          <w:p w:rsidR="00C71B9B" w:rsidRPr="00A02367" w:rsidRDefault="00C71B9B" w:rsidP="0039006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сохранить в памяти людей подвиг, историческое значение и всего человечества, через реконструкцию </w:t>
            </w:r>
            <w:r w:rsidR="00CE250B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памятника</w:t>
            </w:r>
            <w:r w:rsidR="00CE250B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-</w:t>
            </w:r>
            <w:r w:rsidR="00CE250B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часовни</w:t>
            </w:r>
            <w:r w:rsidR="00CE250B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CE250B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в честь победы в сражении под</w:t>
            </w:r>
            <w:r w:rsidR="00CE250B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="00CE250B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Салтановкой</w:t>
            </w:r>
            <w:proofErr w:type="spellEnd"/>
            <w:r w:rsidR="00CE250B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CE250B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в</w:t>
            </w:r>
            <w:r w:rsidR="00CE250B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CE250B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1812</w:t>
            </w:r>
            <w:r w:rsidR="00CE250B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CE250B" w:rsidRPr="00A02367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val="ru-RU"/>
              </w:rPr>
              <w:t>году</w:t>
            </w:r>
            <w:r w:rsidRPr="00A0236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;</w:t>
            </w:r>
            <w:r w:rsidRPr="00A02367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  <w:p w:rsidR="002D479F" w:rsidRPr="00A02367" w:rsidRDefault="00C71B9B" w:rsidP="0039006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r w:rsidR="003307A5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ривлечь внимание к охране историко-культурного наследия </w:t>
            </w:r>
            <w:r w:rsidR="00FE3F9D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Могилёвского</w:t>
            </w:r>
            <w:r w:rsidR="003307A5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района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</w:p>
          <w:p w:rsidR="0016656B" w:rsidRPr="00A02367" w:rsidRDefault="00C71B9B" w:rsidP="0039006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в</w:t>
            </w:r>
            <w:r w:rsidR="000D2AD2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оспит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>ывать</w:t>
            </w:r>
            <w:r w:rsidR="000D2AD2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="000D2AD2" w:rsidRPr="00A023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ru-RU"/>
              </w:rPr>
              <w:t xml:space="preserve"> патриота-гражданина посредством привития любви к истории малой родины, страны, развития чувства гордости за своих земляков – односельчан</w:t>
            </w:r>
          </w:p>
        </w:tc>
      </w:tr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64" w:rsidRPr="00A02367" w:rsidRDefault="003E3AF7" w:rsidP="00575A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Целевая группа:</w:t>
            </w:r>
            <w:r w:rsidR="00186396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6950A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население </w:t>
            </w:r>
            <w:r w:rsidR="00575A3A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Могилёвского</w:t>
            </w:r>
            <w:r w:rsidR="006950A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района всех возрастов, гости</w:t>
            </w:r>
            <w:r w:rsidR="00575A3A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Могилёвского</w:t>
            </w:r>
            <w:r w:rsidR="006950A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района</w:t>
            </w:r>
          </w:p>
        </w:tc>
      </w:tr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E3AF7" w:rsidP="009917A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Краткое описание мероприятий в рамках проекта:</w:t>
            </w:r>
          </w:p>
          <w:p w:rsidR="00186396" w:rsidRPr="00A02367" w:rsidRDefault="00186396" w:rsidP="00186396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асфальтирование дороги к Мемориальному комплексу;</w:t>
            </w:r>
          </w:p>
          <w:p w:rsidR="00186396" w:rsidRPr="00A02367" w:rsidRDefault="00186396" w:rsidP="00186396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установка дорожных указателей;</w:t>
            </w:r>
          </w:p>
          <w:p w:rsidR="00B2659F" w:rsidRPr="00A02367" w:rsidRDefault="00393BBF" w:rsidP="00186396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создание автомобильной стоянки;</w:t>
            </w:r>
          </w:p>
          <w:p w:rsidR="00C71B9B" w:rsidRPr="00A02367" w:rsidRDefault="00C71B9B" w:rsidP="00186396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установка вывески</w:t>
            </w:r>
            <w:r w:rsidR="00741E3E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объекта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</w:p>
          <w:p w:rsidR="00C71B9B" w:rsidRPr="00A02367" w:rsidRDefault="00C71B9B" w:rsidP="00186396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установка стенда о деятельности</w:t>
            </w:r>
            <w:r w:rsidR="00190AB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демонстрация </w:t>
            </w:r>
            <w:r w:rsidR="00190AB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элементов боя и быта русской </w:t>
            </w:r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 французской </w:t>
            </w:r>
            <w:r w:rsidR="00190AB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армии</w:t>
            </w:r>
            <w:r w:rsidR="006C756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</w:p>
          <w:p w:rsidR="002D479F" w:rsidRPr="00A02367" w:rsidRDefault="002D479F" w:rsidP="00186396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установка беседок или установка скамеек;</w:t>
            </w:r>
          </w:p>
          <w:p w:rsidR="00393BBF" w:rsidRPr="00A02367" w:rsidRDefault="00393BBF" w:rsidP="00186396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установка туалетов;</w:t>
            </w:r>
          </w:p>
          <w:p w:rsidR="00393BBF" w:rsidRPr="00A02367" w:rsidRDefault="00393BBF" w:rsidP="00186396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установка урн для сбора мусора;</w:t>
            </w:r>
          </w:p>
          <w:p w:rsidR="00A71E20" w:rsidRDefault="002D479F" w:rsidP="0029419F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благоустройство территории</w:t>
            </w:r>
            <w:r w:rsidR="00CC56C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</w:p>
          <w:p w:rsidR="00CC56C9" w:rsidRPr="00A02367" w:rsidRDefault="00CC56C9" w:rsidP="0029419F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ind w:left="426" w:firstLine="28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воссоздание стоянок французских войск и русской армии.</w:t>
            </w:r>
          </w:p>
        </w:tc>
      </w:tr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E3AF7" w:rsidP="009917A0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Общий объем финансирования (в долларах США):</w:t>
            </w:r>
            <w:r w:rsidR="00077A0A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100000</w:t>
            </w:r>
          </w:p>
        </w:tc>
      </w:tr>
      <w:tr w:rsidR="003E3AF7" w:rsidRPr="00A02367" w:rsidTr="003639B7"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E3AF7">
            <w:pPr>
              <w:tabs>
                <w:tab w:val="left" w:pos="2835"/>
              </w:tabs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  <w:t>Источник финансирования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90066" w:rsidP="00A71E20">
            <w:pPr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  <w:t>Объем финансирования (</w:t>
            </w:r>
            <w:r w:rsidR="003E3AF7" w:rsidRPr="00A02367"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  <w:t>в долларах США)</w:t>
            </w:r>
            <w:r w:rsidR="00077A0A" w:rsidRPr="00A02367"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  <w:t>: 100000</w:t>
            </w:r>
          </w:p>
        </w:tc>
      </w:tr>
      <w:tr w:rsidR="003E3AF7" w:rsidRPr="00A02367" w:rsidTr="003639B7"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E3AF7">
            <w:pPr>
              <w:tabs>
                <w:tab w:val="left" w:pos="2835"/>
              </w:tabs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  <w:t xml:space="preserve">Средства </w:t>
            </w:r>
            <w:proofErr w:type="spellStart"/>
            <w:r w:rsidRPr="00A02367"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  <w:t>доно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ра</w:t>
            </w:r>
            <w:proofErr w:type="spellEnd"/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F7" w:rsidRPr="00A02367" w:rsidRDefault="00EC4973">
            <w:pPr>
              <w:tabs>
                <w:tab w:val="left" w:pos="2835"/>
              </w:tabs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  <w:t>100000</w:t>
            </w:r>
          </w:p>
        </w:tc>
      </w:tr>
      <w:tr w:rsidR="003E3AF7" w:rsidRPr="00A02367" w:rsidTr="003639B7"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E3AF7">
            <w:pPr>
              <w:tabs>
                <w:tab w:val="left" w:pos="2835"/>
              </w:tabs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 w:rsidRPr="00A02367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F7" w:rsidRPr="00A02367" w:rsidRDefault="00EC4973">
            <w:pPr>
              <w:tabs>
                <w:tab w:val="left" w:pos="2835"/>
              </w:tabs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 w:eastAsia="en-US"/>
              </w:rPr>
              <w:t>-</w:t>
            </w:r>
          </w:p>
        </w:tc>
      </w:tr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F7" w:rsidRPr="00A02367" w:rsidRDefault="003E3AF7" w:rsidP="0029419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Место реализации проекта (область/район, город): М</w:t>
            </w:r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огилевская область </w:t>
            </w:r>
            <w:proofErr w:type="spellStart"/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область</w:t>
            </w:r>
            <w:proofErr w:type="spellEnd"/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Могилёвский район, </w:t>
            </w:r>
            <w:proofErr w:type="spellStart"/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</w:t>
            </w:r>
            <w:proofErr w:type="gramStart"/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.С</w:t>
            </w:r>
            <w:proofErr w:type="gramEnd"/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алтановка</w:t>
            </w:r>
            <w:proofErr w:type="spellEnd"/>
          </w:p>
        </w:tc>
      </w:tr>
      <w:tr w:rsidR="003E3AF7" w:rsidRPr="00A02367" w:rsidTr="003639B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367" w:rsidRDefault="00C71B9B" w:rsidP="00A02367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3E3AF7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Контактное лицо</w:t>
            </w:r>
            <w:r w:rsidR="00BD3B9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(инициалы, фамилия, должность, телефон, адрес электронной почты)</w:t>
            </w:r>
            <w:r w:rsidR="003E3AF7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:</w:t>
            </w:r>
            <w:r w:rsidR="00A8351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315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О.О.Кривощапова</w:t>
            </w:r>
            <w:proofErr w:type="spellEnd"/>
            <w:r w:rsidR="00BD3B9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="00137FE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3315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д</w:t>
            </w:r>
            <w:r w:rsidR="00BD3B9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иректор</w:t>
            </w:r>
            <w:r w:rsidR="00137FE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="00BD3B9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ГУ</w:t>
            </w:r>
            <w:r w:rsidR="00DC1067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</w:t>
            </w:r>
            <w:r w:rsidR="00BD3B92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«</w:t>
            </w:r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Централ</w:t>
            </w:r>
            <w:r w:rsidR="003315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изованная клубная система Могиле</w:t>
            </w:r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вского района</w:t>
            </w:r>
            <w:r w:rsid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», </w:t>
            </w:r>
          </w:p>
          <w:p w:rsidR="00C71B9B" w:rsidRPr="00A02367" w:rsidRDefault="00BD3B92" w:rsidP="00A02367">
            <w:pPr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тел.:</w:t>
            </w:r>
            <w:r w:rsidR="00A023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29419F" w:rsidRPr="00A0236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(0222) 748533</w:t>
            </w:r>
            <w:r w:rsidRPr="00A0236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; </w:t>
            </w:r>
            <w:proofErr w:type="spellStart"/>
            <w:r w:rsidR="00291BD9" w:rsidRPr="00A02367">
              <w:rPr>
                <w:rFonts w:ascii="Times New Roman" w:hAnsi="Times New Roman" w:cs="Times New Roman"/>
                <w:color w:val="002060"/>
                <w:sz w:val="30"/>
                <w:szCs w:val="30"/>
                <w:shd w:val="clear" w:color="auto" w:fill="FFFFFF"/>
              </w:rPr>
              <w:t>mogcks</w:t>
            </w:r>
            <w:proofErr w:type="spellEnd"/>
            <w:r w:rsidR="00291BD9" w:rsidRPr="00A02367">
              <w:rPr>
                <w:rFonts w:ascii="Times New Roman" w:hAnsi="Times New Roman" w:cs="Times New Roman"/>
                <w:color w:val="002060"/>
                <w:sz w:val="30"/>
                <w:szCs w:val="30"/>
                <w:shd w:val="clear" w:color="auto" w:fill="FFFFFF"/>
                <w:lang w:val="ru-RU"/>
              </w:rPr>
              <w:t>@</w:t>
            </w:r>
            <w:r w:rsidR="0033150D">
              <w:rPr>
                <w:rFonts w:ascii="Times New Roman" w:hAnsi="Times New Roman" w:cs="Times New Roman"/>
                <w:color w:val="002060"/>
                <w:sz w:val="30"/>
                <w:szCs w:val="30"/>
                <w:shd w:val="clear" w:color="auto" w:fill="FFFFFF"/>
              </w:rPr>
              <w:t xml:space="preserve"> </w:t>
            </w:r>
            <w:r w:rsidR="0033150D">
              <w:rPr>
                <w:rFonts w:ascii="Times New Roman" w:hAnsi="Times New Roman" w:cs="Times New Roman"/>
                <w:color w:val="002060"/>
                <w:sz w:val="30"/>
                <w:szCs w:val="30"/>
                <w:shd w:val="clear" w:color="auto" w:fill="FFFFFF"/>
              </w:rPr>
              <w:t>mogcks</w:t>
            </w:r>
            <w:r w:rsidR="00291BD9" w:rsidRPr="00A02367">
              <w:rPr>
                <w:rFonts w:ascii="Times New Roman" w:hAnsi="Times New Roman" w:cs="Times New Roman"/>
                <w:color w:val="002060"/>
                <w:sz w:val="30"/>
                <w:szCs w:val="30"/>
                <w:shd w:val="clear" w:color="auto" w:fill="FFFFFF"/>
                <w:lang w:val="ru-RU"/>
              </w:rPr>
              <w:t>.</w:t>
            </w:r>
            <w:r w:rsidR="00291BD9" w:rsidRPr="00A02367">
              <w:rPr>
                <w:rFonts w:ascii="Times New Roman" w:hAnsi="Times New Roman" w:cs="Times New Roman"/>
                <w:color w:val="002060"/>
                <w:sz w:val="30"/>
                <w:szCs w:val="30"/>
                <w:shd w:val="clear" w:color="auto" w:fill="FFFFFF"/>
              </w:rPr>
              <w:t>by</w:t>
            </w:r>
            <w:bookmarkStart w:id="0" w:name="_GoBack"/>
            <w:bookmarkEnd w:id="0"/>
          </w:p>
        </w:tc>
      </w:tr>
    </w:tbl>
    <w:p w:rsidR="00A318C3" w:rsidRPr="00A02367" w:rsidRDefault="00137FEC" w:rsidP="00291BD9">
      <w:pPr>
        <w:widowControl/>
        <w:shd w:val="clear" w:color="auto" w:fill="FFFFFF"/>
        <w:spacing w:line="570" w:lineRule="atLeast"/>
        <w:outlineLvl w:val="1"/>
        <w:rPr>
          <w:rFonts w:ascii="Times New Roman" w:eastAsia="Times New Roman" w:hAnsi="Times New Roman" w:cs="Times New Roman"/>
          <w:sz w:val="30"/>
          <w:szCs w:val="30"/>
          <w:u w:val="single"/>
          <w:lang w:bidi="ar-SA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u w:val="single"/>
          <w:lang w:bidi="ar-SA"/>
        </w:rPr>
        <w:lastRenderedPageBreak/>
        <w:drawing>
          <wp:inline distT="0" distB="0" distL="0" distR="0">
            <wp:extent cx="5724525" cy="6560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ф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467" cy="655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EC" w:rsidRDefault="00137FEC" w:rsidP="00A023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A02367" w:rsidRDefault="003639B7" w:rsidP="00A023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A02367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Будем</w:t>
      </w:r>
      <w:r w:rsidRPr="00A02367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 xml:space="preserve"> </w:t>
      </w:r>
      <w:r w:rsidRPr="00A02367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рады</w:t>
      </w:r>
      <w:r w:rsidRPr="00A02367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 xml:space="preserve"> </w:t>
      </w:r>
      <w:r w:rsidRPr="00A02367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сотрудничеству</w:t>
      </w:r>
      <w:r w:rsidRPr="00A02367">
        <w:rPr>
          <w:rFonts w:ascii="Times New Roman" w:eastAsia="Times New Roman" w:hAnsi="Times New Roman" w:cs="Times New Roman"/>
          <w:b/>
          <w:color w:val="auto"/>
          <w:sz w:val="30"/>
          <w:szCs w:val="30"/>
          <w:lang w:val="en-US" w:bidi="ar-SA"/>
        </w:rPr>
        <w:t>!</w:t>
      </w:r>
    </w:p>
    <w:p w:rsidR="00A02367" w:rsidRDefault="00A02367" w:rsidP="00A023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sectPr w:rsidR="00A02367" w:rsidSect="00EC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0F" w:rsidRDefault="00A75E0F" w:rsidP="003639B7">
      <w:r>
        <w:separator/>
      </w:r>
    </w:p>
  </w:endnote>
  <w:endnote w:type="continuationSeparator" w:id="0">
    <w:p w:rsidR="00A75E0F" w:rsidRDefault="00A75E0F" w:rsidP="0036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0F" w:rsidRDefault="00A75E0F" w:rsidP="003639B7">
      <w:r>
        <w:separator/>
      </w:r>
    </w:p>
  </w:footnote>
  <w:footnote w:type="continuationSeparator" w:id="0">
    <w:p w:rsidR="00A75E0F" w:rsidRDefault="00A75E0F" w:rsidP="0036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DFD"/>
    <w:multiLevelType w:val="hybridMultilevel"/>
    <w:tmpl w:val="543AA47E"/>
    <w:lvl w:ilvl="0" w:tplc="AB8A5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13F40"/>
    <w:multiLevelType w:val="hybridMultilevel"/>
    <w:tmpl w:val="55947FD2"/>
    <w:lvl w:ilvl="0" w:tplc="F38CD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04D46"/>
    <w:multiLevelType w:val="hybridMultilevel"/>
    <w:tmpl w:val="9D2C47EA"/>
    <w:lvl w:ilvl="0" w:tplc="3EB651A0">
      <w:start w:val="1"/>
      <w:numFmt w:val="decimal"/>
      <w:lvlText w:val="%1)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208DB"/>
    <w:multiLevelType w:val="hybridMultilevel"/>
    <w:tmpl w:val="EC3C5250"/>
    <w:lvl w:ilvl="0" w:tplc="8CAC2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D5A94"/>
    <w:multiLevelType w:val="hybridMultilevel"/>
    <w:tmpl w:val="03EA6554"/>
    <w:lvl w:ilvl="0" w:tplc="D758E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12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D10DF"/>
    <w:multiLevelType w:val="hybridMultilevel"/>
    <w:tmpl w:val="7BA8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235E"/>
    <w:multiLevelType w:val="hybridMultilevel"/>
    <w:tmpl w:val="3D2050A6"/>
    <w:lvl w:ilvl="0" w:tplc="647C578A">
      <w:start w:val="1"/>
      <w:numFmt w:val="decimal"/>
      <w:lvlText w:val="%1)"/>
      <w:lvlJc w:val="left"/>
      <w:pPr>
        <w:ind w:left="324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F7"/>
    <w:rsid w:val="00027D92"/>
    <w:rsid w:val="00053414"/>
    <w:rsid w:val="00077A0A"/>
    <w:rsid w:val="000D0FA1"/>
    <w:rsid w:val="000D2AD2"/>
    <w:rsid w:val="001128FF"/>
    <w:rsid w:val="00120D44"/>
    <w:rsid w:val="001263F0"/>
    <w:rsid w:val="00137FEC"/>
    <w:rsid w:val="001423C0"/>
    <w:rsid w:val="0016656B"/>
    <w:rsid w:val="00186396"/>
    <w:rsid w:val="00190AB2"/>
    <w:rsid w:val="001A5FFF"/>
    <w:rsid w:val="001B3308"/>
    <w:rsid w:val="001E6BA5"/>
    <w:rsid w:val="00200091"/>
    <w:rsid w:val="00240DC8"/>
    <w:rsid w:val="00276B1C"/>
    <w:rsid w:val="00291BD9"/>
    <w:rsid w:val="0029419F"/>
    <w:rsid w:val="002D4080"/>
    <w:rsid w:val="002D479F"/>
    <w:rsid w:val="002E7FE8"/>
    <w:rsid w:val="00303B2C"/>
    <w:rsid w:val="00312855"/>
    <w:rsid w:val="003307A5"/>
    <w:rsid w:val="00330F6A"/>
    <w:rsid w:val="0033150D"/>
    <w:rsid w:val="003639B7"/>
    <w:rsid w:val="00377D94"/>
    <w:rsid w:val="00390066"/>
    <w:rsid w:val="00393BBF"/>
    <w:rsid w:val="003E3AF7"/>
    <w:rsid w:val="00421EB4"/>
    <w:rsid w:val="00463887"/>
    <w:rsid w:val="004A7007"/>
    <w:rsid w:val="004F43D9"/>
    <w:rsid w:val="00514952"/>
    <w:rsid w:val="00574B36"/>
    <w:rsid w:val="00575A3A"/>
    <w:rsid w:val="005C38E8"/>
    <w:rsid w:val="0062140D"/>
    <w:rsid w:val="00667AE3"/>
    <w:rsid w:val="00691C29"/>
    <w:rsid w:val="006950A2"/>
    <w:rsid w:val="006954A1"/>
    <w:rsid w:val="006A4343"/>
    <w:rsid w:val="006C756F"/>
    <w:rsid w:val="00741E3E"/>
    <w:rsid w:val="007F64DB"/>
    <w:rsid w:val="00820C81"/>
    <w:rsid w:val="008405B7"/>
    <w:rsid w:val="00856309"/>
    <w:rsid w:val="0088697F"/>
    <w:rsid w:val="008B4326"/>
    <w:rsid w:val="008D60BE"/>
    <w:rsid w:val="008E4795"/>
    <w:rsid w:val="009E002F"/>
    <w:rsid w:val="009F30A2"/>
    <w:rsid w:val="00A02367"/>
    <w:rsid w:val="00A24FD3"/>
    <w:rsid w:val="00A318C3"/>
    <w:rsid w:val="00A32F01"/>
    <w:rsid w:val="00A40FE7"/>
    <w:rsid w:val="00A46B86"/>
    <w:rsid w:val="00A71E20"/>
    <w:rsid w:val="00A72372"/>
    <w:rsid w:val="00A75E0F"/>
    <w:rsid w:val="00A83510"/>
    <w:rsid w:val="00B22749"/>
    <w:rsid w:val="00B2659F"/>
    <w:rsid w:val="00B51BEC"/>
    <w:rsid w:val="00B90BDD"/>
    <w:rsid w:val="00BB209A"/>
    <w:rsid w:val="00BD3B92"/>
    <w:rsid w:val="00BE2144"/>
    <w:rsid w:val="00C166C3"/>
    <w:rsid w:val="00C54964"/>
    <w:rsid w:val="00C56D2B"/>
    <w:rsid w:val="00C71B9B"/>
    <w:rsid w:val="00CC56C9"/>
    <w:rsid w:val="00CD74F0"/>
    <w:rsid w:val="00CE250B"/>
    <w:rsid w:val="00D4606B"/>
    <w:rsid w:val="00DA4CBE"/>
    <w:rsid w:val="00DB2759"/>
    <w:rsid w:val="00DC1067"/>
    <w:rsid w:val="00DD1E29"/>
    <w:rsid w:val="00E0341C"/>
    <w:rsid w:val="00E05295"/>
    <w:rsid w:val="00E2382E"/>
    <w:rsid w:val="00E73649"/>
    <w:rsid w:val="00EC09F0"/>
    <w:rsid w:val="00EC4973"/>
    <w:rsid w:val="00EC59B5"/>
    <w:rsid w:val="00EE343E"/>
    <w:rsid w:val="00F01AA6"/>
    <w:rsid w:val="00F362D7"/>
    <w:rsid w:val="00FD1B13"/>
    <w:rsid w:val="00FE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C5496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F7"/>
    <w:pPr>
      <w:widowControl/>
      <w:ind w:left="720" w:firstLine="36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table" w:styleId="a4">
    <w:name w:val="Table Grid"/>
    <w:basedOn w:val="a1"/>
    <w:uiPriority w:val="59"/>
    <w:rsid w:val="003E3AF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3B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5295"/>
  </w:style>
  <w:style w:type="character" w:customStyle="1" w:styleId="20">
    <w:name w:val="Заголовок 2 Знак"/>
    <w:basedOn w:val="a0"/>
    <w:link w:val="2"/>
    <w:uiPriority w:val="9"/>
    <w:rsid w:val="00C54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549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EC4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97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639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3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63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3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C5496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F7"/>
    <w:pPr>
      <w:widowControl/>
      <w:ind w:left="720" w:firstLine="36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table" w:styleId="a4">
    <w:name w:val="Table Grid"/>
    <w:basedOn w:val="a1"/>
    <w:uiPriority w:val="59"/>
    <w:rsid w:val="003E3AF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3B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5295"/>
  </w:style>
  <w:style w:type="character" w:customStyle="1" w:styleId="20">
    <w:name w:val="Заголовок 2 Знак"/>
    <w:basedOn w:val="a0"/>
    <w:link w:val="2"/>
    <w:uiPriority w:val="9"/>
    <w:rsid w:val="00C54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549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EC4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97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639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3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63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39B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5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494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BB2C-A25F-433D-A832-49AA7C78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</cp:lastModifiedBy>
  <cp:revision>2</cp:revision>
  <cp:lastPrinted>2019-04-20T08:59:00Z</cp:lastPrinted>
  <dcterms:created xsi:type="dcterms:W3CDTF">2023-12-04T10:12:00Z</dcterms:created>
  <dcterms:modified xsi:type="dcterms:W3CDTF">2023-12-04T10:12:00Z</dcterms:modified>
</cp:coreProperties>
</file>