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6012D" w14:textId="06B5D695" w:rsidR="00283D9A" w:rsidRDefault="00DC1E5B" w:rsidP="00DC1E5B">
      <w:pPr>
        <w:tabs>
          <w:tab w:val="left" w:pos="618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14:paraId="052FD8CB" w14:textId="4B0A8590" w:rsidR="00EE0C8D" w:rsidRPr="006478C8" w:rsidRDefault="00EE0C8D" w:rsidP="00FE545A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</w:t>
      </w:r>
    </w:p>
    <w:p w14:paraId="15625D98" w14:textId="5BA429BD" w:rsidR="003A00A2" w:rsidRPr="00B37088" w:rsidRDefault="00A96CAF" w:rsidP="00A96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088" w:rsidRPr="00B3708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3A00A2" w:rsidRPr="00B37088">
        <w:rPr>
          <w:rFonts w:ascii="Times New Roman" w:hAnsi="Times New Roman" w:cs="Times New Roman"/>
          <w:b/>
          <w:sz w:val="28"/>
          <w:szCs w:val="28"/>
        </w:rPr>
        <w:t xml:space="preserve">о начале процедуры </w:t>
      </w:r>
      <w:r w:rsidRPr="00B37088">
        <w:rPr>
          <w:rFonts w:ascii="Times New Roman" w:hAnsi="Times New Roman" w:cs="Times New Roman"/>
          <w:b/>
          <w:sz w:val="28"/>
          <w:szCs w:val="28"/>
        </w:rPr>
        <w:t>общественных обсуждений отчета об оценке воздействия на окружающую среду (ОВОС) по объекту: «Создание производства беленой химико-термомеханической массы (БХТММ) в свободной экономической зоне «Могилев»»</w:t>
      </w:r>
      <w:r w:rsidR="003A00A2" w:rsidRPr="00B37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43E223C8" w14:textId="77777777" w:rsidR="00B37088" w:rsidRDefault="00B37088" w:rsidP="00A96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E43D2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ООО «Нор-Бел Палп» совместно с ООО «НПФ «Экология» уведомляет о начале процедуры общественных обсуждений отчета об оценке воздействия на окружающую среду планируемой хозяйственной деятельности «Создание производства беленой химико-термомеханической массы (БХТММ) в свободной экономической зоне «Могилев»». </w:t>
      </w:r>
    </w:p>
    <w:p w14:paraId="2DFCB724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Заказчик планируемой деятельности:</w:t>
      </w:r>
    </w:p>
    <w:p w14:paraId="530AB07A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ООО «Нор-Бел Палп» </w:t>
      </w:r>
    </w:p>
    <w:p w14:paraId="5C210E56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Юридический/почтовый адрес: 212035, Республика Беларусь, Могилевская область, г. Могилев, проспект Шмидта, д. 45, адм</w:t>
      </w:r>
      <w:proofErr w:type="gram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.-</w:t>
      </w:r>
      <w:proofErr w:type="gram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быт. корпус №2, каб. 409, e-</w:t>
      </w:r>
      <w:proofErr w:type="spell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mail</w:t>
      </w:r>
      <w:proofErr w:type="spell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: info@nor-bel.by, тел. +375 33 390 01 90</w:t>
      </w:r>
    </w:p>
    <w:p w14:paraId="7B2FE729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Цели планируемой деятельности:</w:t>
      </w:r>
    </w:p>
    <w:p w14:paraId="77C3FBA3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Целью проекта является строительство предприятия по производству товарной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8"/>
          <w:lang w:val="x-none" w:eastAsia="en-US"/>
          <w14:ligatures w14:val="none"/>
          <w14:cntxtAlts w14:val="0"/>
        </w:rPr>
        <w:t>беленой химико-термомеханической массы (БХТММ)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на территории СЭЗ «Могилев» с созданием соответствующей инженерной, производственной инфраструктуры и систем инженерного обеспечения.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8"/>
          <w:lang w:val="x-none" w:eastAsia="en-US"/>
          <w14:ligatures w14:val="none"/>
          <w14:cntxtAlts w14:val="0"/>
        </w:rPr>
        <w:t>БХТММ представляет собой волокнистый полуфабрикат, получаемый из растительного сырья, подвергнутого химической и тепловой обработке с последующим размолом в дисковых мельницах под давлением.</w:t>
      </w:r>
    </w:p>
    <w:p w14:paraId="3499A436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Обоснование планируемой деятельности:</w:t>
      </w:r>
    </w:p>
    <w:p w14:paraId="053D792C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8"/>
          <w:lang w:val="x-none" w:eastAsia="en-US"/>
          <w14:ligatures w14:val="none"/>
          <w14:cntxtAlts w14:val="0"/>
        </w:rPr>
        <w:t>БХТММ применяется для изготовления: высококачественной бумаги для полиграфии, пищевых упаковочных материалов, картонов различного назначения, санитарно-гигиенической бумаги.</w:t>
      </w:r>
    </w:p>
    <w:p w14:paraId="225E4063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Сегодня на мировом рынке отмечается растущий спрос на БХТММ.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В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соответствии с инвестиционным проектом, в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есь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объем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выпущенной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продукции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будет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поставляться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на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рынки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дальнего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 w:hint="eastAsia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зарубежья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.</w:t>
      </w:r>
    </w:p>
    <w:p w14:paraId="14D8E0AC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Планируемая технология производства БХТММ соответствует международным экологическим стандартам.</w:t>
      </w:r>
    </w:p>
    <w:p w14:paraId="5F2FDDA1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Следует принять во внимание, что обязательным условием современного промышленного проектирования является внедрение передовых ресурсосберегающих, безотходных и малоотходных технологических решений, позволяющих максимально сократить или избежать поступлений вредных химических или биологических компонентов выбросов в атмосферный воздух, почву и водные объекты, предотвратить или снизить воздействие физических факторов до гигиенических нормативов и ниже.</w:t>
      </w:r>
    </w:p>
    <w:p w14:paraId="4A565DB4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Создание современного и конкурентоспособного производства БХТММ позволит обеспечить рост экспорта в страны Европы и СНГ, обеспечить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lastRenderedPageBreak/>
        <w:t>приток инвестиций, рост налоговых отчислений и создание новых рабочих мест в регионе.</w:t>
      </w:r>
    </w:p>
    <w:p w14:paraId="6E5591AA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Описание планируемой деятельности:</w:t>
      </w:r>
    </w:p>
    <w:p w14:paraId="63C20757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Планируемая производственная программа по выпуску товарной БХТММ – 250 000 т/год (684,93 т/</w:t>
      </w:r>
      <w:proofErr w:type="spellStart"/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сут</w:t>
      </w:r>
      <w:proofErr w:type="spellEnd"/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.).</w:t>
      </w:r>
    </w:p>
    <w:p w14:paraId="25A073B1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БХТММ предусматривается выпускать в виде товарной продукции, которая упаковывается в кипы массой по 250 кг.</w:t>
      </w:r>
    </w:p>
    <w:p w14:paraId="17831409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Основное сырье – круглый лес (осина).</w:t>
      </w:r>
    </w:p>
    <w:p w14:paraId="1AA462BB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Для организации производства БХТММ предусматривается: </w:t>
      </w:r>
    </w:p>
    <w:p w14:paraId="2F6C6206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- древесно-подготовительное производство для изготовления БХТММ, годовой мощностью 0,7 млн.м3 древесины: строительство карт для складирования балансов древесины, узла приёма и переработки древесины (линии окорки древесины и рубки щепы, закрытого склада щепы для БХТММ), транспортной галереи для подачи щепы с закрытого склада в производство БХТММ;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две производственные линии БХТММ, включающие рафинирование (размол), отбелку и обезвоживание;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proofErr w:type="spellStart"/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аэрофонтанная</w:t>
      </w:r>
      <w:proofErr w:type="spellEnd"/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сушка БХТММ и пресс;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две линии упаковки;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склад готовой продукции;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склад химикатов;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котельная, включающая котел, работающий на коре и древесных отходах, паровой бойлер;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химическая водоподготовка котловой воды и воды для приготовления химикатов;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комплекс очистных сооружений, который имеет в своём составе сооружения по очистке сточных вод (механическая, биологическая), сооружения по обработке осадков сточных вод;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очистные сооружения поверхностных сточных вод;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офисные помещения, лаборатории;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административно-бытовой корпус;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КПП, прочие объекты.</w:t>
      </w:r>
    </w:p>
    <w:p w14:paraId="6BF93B98" w14:textId="77777777" w:rsidR="003A00A2" w:rsidRPr="003A00A2" w:rsidRDefault="003A00A2" w:rsidP="003A00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</w:pPr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Для производства БХТММ на предприятии будет использован способ производства механической массы с химической щелочно-</w:t>
      </w:r>
      <w:proofErr w:type="spellStart"/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пероксидной</w:t>
      </w:r>
      <w:proofErr w:type="spellEnd"/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обработкой и с предварительным размолом, разработанный и запатентованный фирмой </w:t>
      </w:r>
      <w:proofErr w:type="spellStart"/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>Андриц</w:t>
      </w:r>
      <w:proofErr w:type="spellEnd"/>
      <w:r w:rsidRPr="003A00A2">
        <w:rPr>
          <w:rFonts w:ascii="Times New Roman" w:hAnsi="Times New Roman" w:cs="Times New Roman"/>
          <w:color w:val="auto"/>
          <w:kern w:val="0"/>
          <w:sz w:val="28"/>
          <w:szCs w:val="24"/>
          <w:lang w:val="x-none" w:eastAsia="en-US"/>
          <w14:ligatures w14:val="none"/>
          <w14:cntxtAlts w14:val="0"/>
        </w:rPr>
        <w:t xml:space="preserve"> в 90-е годы прошлого столетия. Этот процесс соответствует наилучшим доступным техническим методам.</w:t>
      </w:r>
    </w:p>
    <w:p w14:paraId="537037FE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Информация о принимаемом в отношении деятельности решении и государственном органе, ответственном за принятие такого решения:</w:t>
      </w:r>
    </w:p>
    <w:p w14:paraId="1320FC32" w14:textId="77777777" w:rsidR="003A00A2" w:rsidRPr="003A00A2" w:rsidRDefault="003A00A2" w:rsidP="003A00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highlight w:val="yellow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Могилевский районный исполнительный комитет, г. Могилев,                              ул. Челюскинцев, 63а, тел. +375 222 42 30 33, e-</w:t>
      </w:r>
      <w:proofErr w:type="spell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mail</w:t>
      </w:r>
      <w:proofErr w:type="spell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: </w:t>
      </w:r>
      <w:bookmarkStart w:id="1" w:name="_Hlk144890129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otdel_ais@mogrik.gov.by.</w:t>
      </w:r>
      <w:bookmarkEnd w:id="1"/>
    </w:p>
    <w:p w14:paraId="189CFA6F" w14:textId="77777777" w:rsid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0E57A8BC" w14:textId="77777777" w:rsid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7377B35F" w14:textId="59402EFE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Место осуществления планируемой деятельности:</w:t>
      </w:r>
    </w:p>
    <w:p w14:paraId="52293FF8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proofErr w:type="gram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Могилевская</w:t>
      </w:r>
      <w:proofErr w:type="gram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обл., Могилевский район, Вейнянский с/с, участок № 4 СЭЗ «Могилев».</w:t>
      </w:r>
    </w:p>
    <w:p w14:paraId="1387DBB2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Сроки осуществления планируемой деятельности: </w:t>
      </w:r>
    </w:p>
    <w:p w14:paraId="5E0403E5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Разработка проектной документации – сентябрь 2023 – апрель 2025 гг., строительство объекта – май 2025 – май 2028 гг., ввод объекта в эксплуатацию – 2028 г.</w:t>
      </w:r>
    </w:p>
    <w:p w14:paraId="5B1645ED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Орган, принимающий решение о разрешении строительства:</w:t>
      </w:r>
    </w:p>
    <w:p w14:paraId="008577DB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Могилевский районный исполнительный комитет, г. Могилев,                               ул. Челюскинцев, 63а, тел. +375 222 42 30 33.</w:t>
      </w:r>
    </w:p>
    <w:p w14:paraId="1B53CF79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794B104C" w14:textId="77777777" w:rsidR="003A00A2" w:rsidRPr="003A00A2" w:rsidRDefault="003A00A2" w:rsidP="003A00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Информация об общественных обсуждениях</w:t>
      </w:r>
    </w:p>
    <w:p w14:paraId="4FBD39EB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Сроки проведения общественных обсуждений и представления замечаний:</w:t>
      </w:r>
    </w:p>
    <w:p w14:paraId="2963C9CF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18 сентября – 18 октября 2023 года.</w:t>
      </w:r>
    </w:p>
    <w:p w14:paraId="7441D114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1BFEE607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С документацией по ОВОС можно ознакомиться:</w:t>
      </w:r>
    </w:p>
    <w:p w14:paraId="1CCB5477" w14:textId="62290B7C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Могилевский районный исполнительный комитет </w:t>
      </w:r>
      <w:bookmarkStart w:id="2" w:name="_Hlk144890299"/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(в электронном виде и на бумажном носителе)</w:t>
      </w:r>
      <w:r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:</w:t>
      </w:r>
    </w:p>
    <w:bookmarkEnd w:id="2"/>
    <w:p w14:paraId="3F741C5E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Юридический/почтовый адрес: 212003, г. Могилев, ул. Челюскинцев, 63а. </w:t>
      </w:r>
    </w:p>
    <w:p w14:paraId="64711265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Официальный сайт Могилевского районного исполнительного комитета: http://mogilev.mogilev-region.by.</w:t>
      </w:r>
    </w:p>
    <w:p w14:paraId="60DB9B22" w14:textId="336CE17B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bookmarkStart w:id="3" w:name="_Hlk144890557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Контактное лицо – начальник отдела архитектуры и строительства Петрова Юлия Геннадьевна, </w:t>
      </w:r>
      <w:r w:rsidR="008F72C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каб. 44, 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тел. +375 222 42 30 70, </w:t>
      </w:r>
      <w:bookmarkStart w:id="4" w:name="_Hlk144890178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e-</w:t>
      </w:r>
      <w:proofErr w:type="spell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mail</w:t>
      </w:r>
      <w:proofErr w:type="spell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: </w:t>
      </w:r>
      <w:bookmarkEnd w:id="4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fldChar w:fldCharType="begin"/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instrText xml:space="preserve"> HYPERLINK "mailto:otdel_ais@mogrik.gov.by" </w:instrTex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fldChar w:fldCharType="separate"/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otdel_ais@mogrik.gov.by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fldChar w:fldCharType="end"/>
      </w:r>
      <w:bookmarkEnd w:id="3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63DB5D83" w14:textId="5BAA70CF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Могилевский городской исполнительный комитет (в электронном виде)</w:t>
      </w:r>
      <w:r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:</w:t>
      </w:r>
    </w:p>
    <w:p w14:paraId="719F5596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Юридический/почтовый адрес: 212030, г. Могилев, ул. </w:t>
      </w:r>
      <w:proofErr w:type="gram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Первомайская</w:t>
      </w:r>
      <w:proofErr w:type="gram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28а.</w:t>
      </w:r>
    </w:p>
    <w:p w14:paraId="08A34405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Официальный сайт Могилевского городского исполнительного комитета: http://mogilev.gov.by.</w:t>
      </w:r>
    </w:p>
    <w:p w14:paraId="7A753646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ООО «Нор-Бел Палп» (в электронном виде и на бумажном носителе)</w:t>
      </w:r>
    </w:p>
    <w:p w14:paraId="7DB0200D" w14:textId="731307C5" w:rsid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bookmarkStart w:id="5" w:name="_Hlk144890605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Юридический/почтовый адрес: 212035, Республика Беларусь, Могилевская область, г. Могилев, проспект Шмидта, д. 45, адм</w:t>
      </w:r>
      <w:proofErr w:type="gram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.-</w:t>
      </w:r>
      <w:proofErr w:type="gram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быт. корпус №2, каб. 409, e-</w:t>
      </w:r>
      <w:proofErr w:type="spell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mail</w:t>
      </w:r>
      <w:proofErr w:type="spell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: info@nor-bel.by, тел. +375 33 390 01 90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3C1DF379" w14:textId="27717242" w:rsidR="008F72C3" w:rsidRPr="003A00A2" w:rsidRDefault="008F72C3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Официальный сайт ООО «НПФ «Экология»</w:t>
      </w:r>
      <w:r w:rsidR="00A0364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: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8F72C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http://ekolog.by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68CA800A" w14:textId="44A046C8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Контактное лицо – директор Степанов Владимир Николаевич, </w:t>
      </w:r>
      <w:r w:rsidR="008F72C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                                      </w:t>
      </w:r>
      <w:r w:rsidRPr="008F72C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en-US"/>
          <w14:ligatures w14:val="none"/>
          <w14:cntxtAlts w14:val="0"/>
        </w:rPr>
        <w:t>e</w:t>
      </w:r>
      <w:r w:rsidRPr="008F72C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-</w:t>
      </w:r>
      <w:r w:rsidRPr="008F72C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en-US"/>
          <w14:ligatures w14:val="none"/>
          <w14:cntxtAlts w14:val="0"/>
        </w:rPr>
        <w:t>mail</w:t>
      </w:r>
      <w:r w:rsidRPr="00A03648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:</w:t>
      </w:r>
      <w:r w:rsidRPr="00A03648">
        <w:rPr>
          <w:rFonts w:eastAsia="Calibri" w:cs="Times New Roman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hyperlink r:id="rId8" w:history="1">
        <w:r w:rsidR="008F72C3" w:rsidRPr="00A03648">
          <w:rPr>
            <w:rStyle w:val="ad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lang w:val="en-US" w:eastAsia="en-US"/>
            <w14:ligatures w14:val="none"/>
            <w14:cntxtAlts w14:val="0"/>
          </w:rPr>
          <w:t>info</w:t>
        </w:r>
        <w:r w:rsidR="008F72C3" w:rsidRPr="00A03648">
          <w:rPr>
            <w:rStyle w:val="ad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lang w:eastAsia="en-US"/>
            <w14:ligatures w14:val="none"/>
            <w14:cntxtAlts w14:val="0"/>
          </w:rPr>
          <w:t>@</w:t>
        </w:r>
        <w:r w:rsidR="008F72C3" w:rsidRPr="00A03648">
          <w:rPr>
            <w:rStyle w:val="ad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lang w:val="en-US" w:eastAsia="en-US"/>
            <w14:ligatures w14:val="none"/>
            <w14:cntxtAlts w14:val="0"/>
          </w:rPr>
          <w:t>nor</w:t>
        </w:r>
        <w:r w:rsidR="008F72C3" w:rsidRPr="00A03648">
          <w:rPr>
            <w:rStyle w:val="ad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lang w:eastAsia="en-US"/>
            <w14:ligatures w14:val="none"/>
            <w14:cntxtAlts w14:val="0"/>
          </w:rPr>
          <w:t>-</w:t>
        </w:r>
        <w:proofErr w:type="spellStart"/>
        <w:r w:rsidR="008F72C3" w:rsidRPr="00A03648">
          <w:rPr>
            <w:rStyle w:val="ad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lang w:val="en-US" w:eastAsia="en-US"/>
            <w14:ligatures w14:val="none"/>
            <w14:cntxtAlts w14:val="0"/>
          </w:rPr>
          <w:t>bel</w:t>
        </w:r>
        <w:proofErr w:type="spellEnd"/>
        <w:r w:rsidR="008F72C3" w:rsidRPr="00A03648">
          <w:rPr>
            <w:rStyle w:val="ad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lang w:eastAsia="en-US"/>
            <w14:ligatures w14:val="none"/>
            <w14:cntxtAlts w14:val="0"/>
          </w:rPr>
          <w:t>.</w:t>
        </w:r>
        <w:r w:rsidR="008F72C3" w:rsidRPr="00A03648">
          <w:rPr>
            <w:rStyle w:val="ad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lang w:val="en-US" w:eastAsia="en-US"/>
            <w14:ligatures w14:val="none"/>
            <w14:cntxtAlts w14:val="0"/>
          </w:rPr>
          <w:t>by</w:t>
        </w:r>
      </w:hyperlink>
      <w:r w:rsidRPr="008F72C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, 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тел. +375 33 390 01 90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bookmarkEnd w:id="5"/>
    <w:p w14:paraId="3B9F006F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5DE08561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Замечания и предложения по документации по ОВОС в течение объявленного срока можно направить:</w:t>
      </w:r>
    </w:p>
    <w:p w14:paraId="0969B907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Могилевский районный исполнительный комитет</w:t>
      </w:r>
    </w:p>
    <w:p w14:paraId="37EBEC67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Юридический/почтовый адрес: 212003, г. Могилев, ул. Челюскинцев, 63а.</w:t>
      </w:r>
    </w:p>
    <w:p w14:paraId="5053D6EB" w14:textId="23B3DDBD" w:rsid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Контактное лицо – начальник отдела архитектуры и строительства Петрова Юлия Геннадьевна, </w:t>
      </w:r>
      <w:r w:rsidR="008F72C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каб. 44, 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тел. +375 222 42 30 70, e-</w:t>
      </w:r>
      <w:proofErr w:type="spell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mail</w:t>
      </w:r>
      <w:proofErr w:type="spell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: </w:t>
      </w:r>
      <w:hyperlink r:id="rId9" w:history="1"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eastAsia="en-US"/>
            <w14:ligatures w14:val="none"/>
            <w14:cntxtAlts w14:val="0"/>
          </w:rPr>
          <w:t>otdel_ais@mogrik.gov.by</w:t>
        </w:r>
      </w:hyperlink>
      <w:r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70D9015C" w14:textId="0F44754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50160D5F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ООО «Нор-Бел Палп»</w:t>
      </w:r>
    </w:p>
    <w:p w14:paraId="790BE587" w14:textId="2A47B94D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Юридический/почтовый адрес: </w:t>
      </w:r>
      <w:bookmarkStart w:id="6" w:name="_Hlk144891602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212035, Республика Беларусь, Могилевская область, г. Могилев, проспект Шмидта, д. 45, адм</w:t>
      </w:r>
      <w:proofErr w:type="gram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.-</w:t>
      </w:r>
      <w:proofErr w:type="gram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быт. корпус №2, каб. 409, e-</w:t>
      </w:r>
      <w:proofErr w:type="spell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mail</w:t>
      </w:r>
      <w:proofErr w:type="spell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: info@nor-bel.by, тел. +375 33 390 01 90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p w14:paraId="58715B16" w14:textId="41DBDA05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Контактное лицо – директор Степанов Владимир Николаевич, 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en-US"/>
          <w14:ligatures w14:val="none"/>
          <w14:cntxtAlts w14:val="0"/>
        </w:rPr>
        <w:t>e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-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en-US"/>
          <w14:ligatures w14:val="none"/>
          <w14:cntxtAlts w14:val="0"/>
        </w:rPr>
        <w:t>mail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: </w:t>
      </w:r>
      <w:hyperlink r:id="rId10" w:history="1"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val="en-US" w:eastAsia="en-US"/>
            <w14:ligatures w14:val="none"/>
            <w14:cntxtAlts w14:val="0"/>
          </w:rPr>
          <w:t>info</w:t>
        </w:r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eastAsia="en-US"/>
            <w14:ligatures w14:val="none"/>
            <w14:cntxtAlts w14:val="0"/>
          </w:rPr>
          <w:t>@</w:t>
        </w:r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val="en-US" w:eastAsia="en-US"/>
            <w14:ligatures w14:val="none"/>
            <w14:cntxtAlts w14:val="0"/>
          </w:rPr>
          <w:t>nor</w:t>
        </w:r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eastAsia="en-US"/>
            <w14:ligatures w14:val="none"/>
            <w14:cntxtAlts w14:val="0"/>
          </w:rPr>
          <w:t>-</w:t>
        </w:r>
        <w:proofErr w:type="spellStart"/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val="en-US" w:eastAsia="en-US"/>
            <w14:ligatures w14:val="none"/>
            <w14:cntxtAlts w14:val="0"/>
          </w:rPr>
          <w:t>bel</w:t>
        </w:r>
        <w:proofErr w:type="spellEnd"/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eastAsia="en-US"/>
            <w14:ligatures w14:val="none"/>
            <w14:cntxtAlts w14:val="0"/>
          </w:rPr>
          <w:t>.</w:t>
        </w:r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val="en-US" w:eastAsia="en-US"/>
            <w14:ligatures w14:val="none"/>
            <w14:cntxtAlts w14:val="0"/>
          </w:rPr>
          <w:t>by</w:t>
        </w:r>
      </w:hyperlink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тел. +375 33 390 01 90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</w:p>
    <w:bookmarkEnd w:id="6"/>
    <w:p w14:paraId="0FC03C54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5CD7141E" w14:textId="464BBA5A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highlight w:val="yellow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lastRenderedPageBreak/>
        <w:t>Заявление о необходимости проведения собрания можно направить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="00133D21"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в срок по 02 октября 2023 года (включительно)</w:t>
      </w:r>
      <w:r w:rsidR="00133D2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в </w:t>
      </w:r>
      <w:r w:rsidR="00133D2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адрес 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Могилевск</w:t>
      </w:r>
      <w:r w:rsidR="00133D2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ого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райисполком</w:t>
      </w:r>
      <w:r w:rsidR="00464D0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а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по адресу: 212003, г. Могилев, ул. Челюскинцев, 63а, </w:t>
      </w:r>
      <w:r w:rsidR="00464D0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                                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тел.  +375 222 42 30 33, тел./факс +375 222 42 30 34</w:t>
      </w:r>
      <w:r w:rsidR="00464D0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422BA62E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Заявления, поданные после указанных сроков, рассматриваться не будут.</w:t>
      </w:r>
    </w:p>
    <w:p w14:paraId="46303886" w14:textId="77777777" w:rsidR="008F72C3" w:rsidRDefault="008F72C3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6575447D" w14:textId="73E880F3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Заявление о намерении проведения общественной экологической экспертизы можно направить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в срок по 02 октября 2023 года (включительно) в адрес заказчика: 212035, Республика Беларусь, Могилевская область,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                            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г. Могилев, проспект Шмидта, д. 45, адм</w:t>
      </w:r>
      <w:proofErr w:type="gram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.-</w:t>
      </w:r>
      <w:proofErr w:type="gram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быт. корпус №2, каб. 409, </w:t>
      </w:r>
      <w:r w:rsidR="008F72C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                                      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e-</w:t>
      </w:r>
      <w:proofErr w:type="spell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mail</w:t>
      </w:r>
      <w:proofErr w:type="spell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: info@nor-bel.by, тел. +375 33 390 01 90</w:t>
      </w:r>
    </w:p>
    <w:p w14:paraId="5ED16CD7" w14:textId="13809C5D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Контактное лицо – директор Степанов Владимир Николаевич, </w:t>
      </w:r>
      <w:r w:rsidR="008F72C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                                       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en-US"/>
          <w14:ligatures w14:val="none"/>
          <w14:cntxtAlts w14:val="0"/>
        </w:rPr>
        <w:t>e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-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en-US"/>
          <w14:ligatures w14:val="none"/>
          <w14:cntxtAlts w14:val="0"/>
        </w:rPr>
        <w:t>mail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: </w:t>
      </w:r>
      <w:hyperlink r:id="rId11" w:history="1"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val="en-US" w:eastAsia="en-US"/>
            <w14:ligatures w14:val="none"/>
            <w14:cntxtAlts w14:val="0"/>
          </w:rPr>
          <w:t>info</w:t>
        </w:r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eastAsia="en-US"/>
            <w14:ligatures w14:val="none"/>
            <w14:cntxtAlts w14:val="0"/>
          </w:rPr>
          <w:t>@</w:t>
        </w:r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val="en-US" w:eastAsia="en-US"/>
            <w14:ligatures w14:val="none"/>
            <w14:cntxtAlts w14:val="0"/>
          </w:rPr>
          <w:t>nor</w:t>
        </w:r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eastAsia="en-US"/>
            <w14:ligatures w14:val="none"/>
            <w14:cntxtAlts w14:val="0"/>
          </w:rPr>
          <w:t>-</w:t>
        </w:r>
        <w:proofErr w:type="spellStart"/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val="en-US" w:eastAsia="en-US"/>
            <w14:ligatures w14:val="none"/>
            <w14:cntxtAlts w14:val="0"/>
          </w:rPr>
          <w:t>bel</w:t>
        </w:r>
        <w:proofErr w:type="spellEnd"/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eastAsia="en-US"/>
            <w14:ligatures w14:val="none"/>
            <w14:cntxtAlts w14:val="0"/>
          </w:rPr>
          <w:t>.</w:t>
        </w:r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val="en-US" w:eastAsia="en-US"/>
            <w14:ligatures w14:val="none"/>
            <w14:cntxtAlts w14:val="0"/>
          </w:rPr>
          <w:t>by</w:t>
        </w:r>
      </w:hyperlink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, тел. +375 33 390 01 90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.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14:paraId="2349507E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Заявления, поданные после указанных сроков, рассматриваться не будут.</w:t>
      </w:r>
    </w:p>
    <w:p w14:paraId="4EA1CA30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2FD67A2A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  <w14:cntxtAlts w14:val="0"/>
        </w:rPr>
        <w:t>Место и дата опубликования уведомления:</w:t>
      </w:r>
    </w:p>
    <w:p w14:paraId="52197838" w14:textId="77777777" w:rsidR="003A00A2" w:rsidRPr="003A00A2" w:rsidRDefault="003A00A2" w:rsidP="003A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- в печатных СМИ: газета «Могилевские ведомости», выпуск от 13.09.2023 г., газета «</w:t>
      </w:r>
      <w:proofErr w:type="spellStart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Прыдняпроýская</w:t>
      </w:r>
      <w:proofErr w:type="spellEnd"/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н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en-US"/>
          <w14:ligatures w14:val="none"/>
          <w14:cntxtAlts w14:val="0"/>
        </w:rPr>
        <w:t>i</w:t>
      </w: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>ва», выпуск от 13.09.2023;</w:t>
      </w:r>
    </w:p>
    <w:p w14:paraId="3625E9D1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- в электронном виде – с 13.09.2023 г. на сайте Могилевского районного исполнительного комитета: </w:t>
      </w:r>
      <w:hyperlink r:id="rId12" w:history="1"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eastAsia="en-US"/>
            <w14:ligatures w14:val="none"/>
            <w14:cntxtAlts w14:val="0"/>
          </w:rPr>
          <w:t>http://mogilev.mogilev-region.by</w:t>
        </w:r>
      </w:hyperlink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и на сайте Могилевского городского исполнительного комитета: </w:t>
      </w:r>
      <w:hyperlink r:id="rId13" w:history="1">
        <w:r w:rsidRPr="003A00A2">
          <w:rPr>
            <w:rFonts w:ascii="Times New Roman" w:eastAsia="Calibri" w:hAnsi="Times New Roman" w:cs="Times New Roman"/>
            <w:color w:val="auto"/>
            <w:kern w:val="0"/>
            <w:sz w:val="28"/>
            <w:szCs w:val="28"/>
            <w:lang w:eastAsia="en-US"/>
            <w14:ligatures w14:val="none"/>
            <w14:cntxtAlts w14:val="0"/>
          </w:rPr>
          <w:t>http://mogilev.gov.by</w:t>
        </w:r>
      </w:hyperlink>
      <w:r w:rsidRPr="003A00A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в разделе «Общественные обсуждения».</w:t>
      </w:r>
    </w:p>
    <w:p w14:paraId="6787B8DC" w14:textId="77777777" w:rsidR="003A00A2" w:rsidRPr="003A00A2" w:rsidRDefault="003A00A2" w:rsidP="003A00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14:paraId="13B485C2" w14:textId="77777777" w:rsidR="00A96CAF" w:rsidRPr="003E6F15" w:rsidRDefault="00A96CAF" w:rsidP="00A96CAF">
      <w:pPr>
        <w:rPr>
          <w:rFonts w:ascii="Times New Roman" w:hAnsi="Times New Roman" w:cs="Times New Roman"/>
          <w:sz w:val="28"/>
          <w:szCs w:val="28"/>
        </w:rPr>
      </w:pPr>
    </w:p>
    <w:p w14:paraId="3BBF77DF" w14:textId="22B32A7A" w:rsidR="00283D9A" w:rsidRPr="00DC2AA0" w:rsidRDefault="00283D9A" w:rsidP="00EE0C8D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283D9A" w:rsidRPr="00DC2AA0" w:rsidSect="00283D9A">
      <w:pgSz w:w="11910" w:h="16840"/>
      <w:pgMar w:top="709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416E8" w14:textId="77777777" w:rsidR="00061BE3" w:rsidRDefault="00061BE3" w:rsidP="006E7460">
      <w:pPr>
        <w:spacing w:after="0" w:line="240" w:lineRule="auto"/>
      </w:pPr>
      <w:r>
        <w:separator/>
      </w:r>
    </w:p>
  </w:endnote>
  <w:endnote w:type="continuationSeparator" w:id="0">
    <w:p w14:paraId="7F572940" w14:textId="77777777" w:rsidR="00061BE3" w:rsidRDefault="00061BE3" w:rsidP="006E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CADB6" w14:textId="77777777" w:rsidR="00061BE3" w:rsidRDefault="00061BE3" w:rsidP="006E7460">
      <w:pPr>
        <w:spacing w:after="0" w:line="240" w:lineRule="auto"/>
      </w:pPr>
      <w:r>
        <w:separator/>
      </w:r>
    </w:p>
  </w:footnote>
  <w:footnote w:type="continuationSeparator" w:id="0">
    <w:p w14:paraId="114EB85D" w14:textId="77777777" w:rsidR="00061BE3" w:rsidRDefault="00061BE3" w:rsidP="006E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6E62"/>
    <w:multiLevelType w:val="hybridMultilevel"/>
    <w:tmpl w:val="6262C154"/>
    <w:lvl w:ilvl="0" w:tplc="473423FA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9B"/>
    <w:rsid w:val="00061BE3"/>
    <w:rsid w:val="0007465C"/>
    <w:rsid w:val="000C4E22"/>
    <w:rsid w:val="000E52C0"/>
    <w:rsid w:val="00133D21"/>
    <w:rsid w:val="001827D8"/>
    <w:rsid w:val="001977CA"/>
    <w:rsid w:val="001A6E33"/>
    <w:rsid w:val="0020409F"/>
    <w:rsid w:val="00281208"/>
    <w:rsid w:val="00283D9A"/>
    <w:rsid w:val="002B1E27"/>
    <w:rsid w:val="002C53A4"/>
    <w:rsid w:val="0031254F"/>
    <w:rsid w:val="00370832"/>
    <w:rsid w:val="003A00A2"/>
    <w:rsid w:val="003A669B"/>
    <w:rsid w:val="00464D0B"/>
    <w:rsid w:val="00477763"/>
    <w:rsid w:val="0049037B"/>
    <w:rsid w:val="004B4879"/>
    <w:rsid w:val="004B4DD1"/>
    <w:rsid w:val="005346B6"/>
    <w:rsid w:val="005A1DC7"/>
    <w:rsid w:val="00607C43"/>
    <w:rsid w:val="006E38F6"/>
    <w:rsid w:val="006E7460"/>
    <w:rsid w:val="00703F78"/>
    <w:rsid w:val="007F610C"/>
    <w:rsid w:val="0085735F"/>
    <w:rsid w:val="008F72C3"/>
    <w:rsid w:val="009103AE"/>
    <w:rsid w:val="00922764"/>
    <w:rsid w:val="0093187B"/>
    <w:rsid w:val="00981B45"/>
    <w:rsid w:val="00986B90"/>
    <w:rsid w:val="009C49CB"/>
    <w:rsid w:val="00A03648"/>
    <w:rsid w:val="00A14210"/>
    <w:rsid w:val="00A57A55"/>
    <w:rsid w:val="00A74F4A"/>
    <w:rsid w:val="00A906E3"/>
    <w:rsid w:val="00A96CAF"/>
    <w:rsid w:val="00B2110E"/>
    <w:rsid w:val="00B37088"/>
    <w:rsid w:val="00B85C04"/>
    <w:rsid w:val="00C164EE"/>
    <w:rsid w:val="00C43B01"/>
    <w:rsid w:val="00CF7338"/>
    <w:rsid w:val="00D53324"/>
    <w:rsid w:val="00DC1E5B"/>
    <w:rsid w:val="00DC2AA0"/>
    <w:rsid w:val="00DE6A52"/>
    <w:rsid w:val="00E20DCD"/>
    <w:rsid w:val="00E5403D"/>
    <w:rsid w:val="00E5507E"/>
    <w:rsid w:val="00ED5ED9"/>
    <w:rsid w:val="00EE0C8D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B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8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3A669B"/>
    <w:pPr>
      <w:autoSpaceDE w:val="0"/>
      <w:autoSpaceDN w:val="0"/>
      <w:adjustRightInd w:val="0"/>
      <w:spacing w:after="0" w:line="240" w:lineRule="auto"/>
      <w:ind w:left="2599"/>
    </w:pPr>
    <w:rPr>
      <w:rFonts w:ascii="Times New Roman" w:eastAsiaTheme="minorHAnsi" w:hAnsi="Times New Roman" w:cs="Times New Roman"/>
      <w:b/>
      <w:bCs/>
      <w:i/>
      <w:iCs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a4">
    <w:name w:val="Название Знак"/>
    <w:basedOn w:val="a0"/>
    <w:link w:val="a3"/>
    <w:uiPriority w:val="1"/>
    <w:rsid w:val="003A669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6E7460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kern w:val="0"/>
      <w:sz w:val="18"/>
      <w:szCs w:val="18"/>
      <w:lang w:eastAsia="en-US"/>
      <w14:ligatures w14:val="none"/>
      <w14:cntxtAlts w14:val="0"/>
    </w:rPr>
  </w:style>
  <w:style w:type="paragraph" w:styleId="a6">
    <w:name w:val="header"/>
    <w:basedOn w:val="a"/>
    <w:link w:val="a7"/>
    <w:uiPriority w:val="99"/>
    <w:unhideWhenUsed/>
    <w:rsid w:val="006E746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a7">
    <w:name w:val="Верхний колонтитул Знак"/>
    <w:basedOn w:val="a0"/>
    <w:link w:val="a6"/>
    <w:uiPriority w:val="99"/>
    <w:rsid w:val="006E7460"/>
  </w:style>
  <w:style w:type="paragraph" w:styleId="a8">
    <w:name w:val="footer"/>
    <w:basedOn w:val="a"/>
    <w:link w:val="a9"/>
    <w:uiPriority w:val="99"/>
    <w:unhideWhenUsed/>
    <w:rsid w:val="006E746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a9">
    <w:name w:val="Нижний колонтитул Знак"/>
    <w:basedOn w:val="a0"/>
    <w:link w:val="a8"/>
    <w:uiPriority w:val="99"/>
    <w:rsid w:val="006E7460"/>
  </w:style>
  <w:style w:type="table" w:styleId="aa">
    <w:name w:val="Table Grid"/>
    <w:basedOn w:val="a1"/>
    <w:uiPriority w:val="59"/>
    <w:rsid w:val="0020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Текст Мой"/>
    <w:link w:val="10"/>
    <w:qFormat/>
    <w:rsid w:val="00A96CAF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1 Текст Мой Знак"/>
    <w:basedOn w:val="a0"/>
    <w:link w:val="1"/>
    <w:rsid w:val="00A96CAF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2 Спискок мой1"/>
    <w:link w:val="210"/>
    <w:qFormat/>
    <w:rsid w:val="00A96CAF"/>
    <w:pPr>
      <w:shd w:val="clear" w:color="auto" w:fill="FFFFFF"/>
      <w:tabs>
        <w:tab w:val="num" w:pos="1134"/>
        <w:tab w:val="left" w:pos="1276"/>
      </w:tabs>
      <w:spacing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10">
    <w:name w:val="2 Спискок мой1 Знак"/>
    <w:link w:val="21"/>
    <w:locked/>
    <w:rsid w:val="00A96C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93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187B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40">
    <w:name w:val="Заголовок 4 Знак"/>
    <w:basedOn w:val="a0"/>
    <w:link w:val="4"/>
    <w:uiPriority w:val="9"/>
    <w:semiHidden/>
    <w:rsid w:val="00FE545A"/>
    <w:rPr>
      <w:rFonts w:asciiTheme="majorHAnsi" w:eastAsiaTheme="majorEastAsia" w:hAnsiTheme="majorHAnsi" w:cstheme="majorBidi"/>
      <w:i/>
      <w:iCs/>
      <w:color w:val="2F5496" w:themeColor="accent1" w:themeShade="BF"/>
      <w:kern w:val="28"/>
      <w:sz w:val="20"/>
      <w:szCs w:val="20"/>
      <w:lang w:eastAsia="ru-RU"/>
      <w14:ligatures w14:val="standard"/>
      <w14:cntxtAlts/>
    </w:rPr>
  </w:style>
  <w:style w:type="character" w:styleId="ad">
    <w:name w:val="Hyperlink"/>
    <w:basedOn w:val="a0"/>
    <w:uiPriority w:val="99"/>
    <w:unhideWhenUsed/>
    <w:rsid w:val="008F72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2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8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3A669B"/>
    <w:pPr>
      <w:autoSpaceDE w:val="0"/>
      <w:autoSpaceDN w:val="0"/>
      <w:adjustRightInd w:val="0"/>
      <w:spacing w:after="0" w:line="240" w:lineRule="auto"/>
      <w:ind w:left="2599"/>
    </w:pPr>
    <w:rPr>
      <w:rFonts w:ascii="Times New Roman" w:eastAsiaTheme="minorHAnsi" w:hAnsi="Times New Roman" w:cs="Times New Roman"/>
      <w:b/>
      <w:bCs/>
      <w:i/>
      <w:iCs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a4">
    <w:name w:val="Название Знак"/>
    <w:basedOn w:val="a0"/>
    <w:link w:val="a3"/>
    <w:uiPriority w:val="1"/>
    <w:rsid w:val="003A669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6E7460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kern w:val="0"/>
      <w:sz w:val="18"/>
      <w:szCs w:val="18"/>
      <w:lang w:eastAsia="en-US"/>
      <w14:ligatures w14:val="none"/>
      <w14:cntxtAlts w14:val="0"/>
    </w:rPr>
  </w:style>
  <w:style w:type="paragraph" w:styleId="a6">
    <w:name w:val="header"/>
    <w:basedOn w:val="a"/>
    <w:link w:val="a7"/>
    <w:uiPriority w:val="99"/>
    <w:unhideWhenUsed/>
    <w:rsid w:val="006E746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a7">
    <w:name w:val="Верхний колонтитул Знак"/>
    <w:basedOn w:val="a0"/>
    <w:link w:val="a6"/>
    <w:uiPriority w:val="99"/>
    <w:rsid w:val="006E7460"/>
  </w:style>
  <w:style w:type="paragraph" w:styleId="a8">
    <w:name w:val="footer"/>
    <w:basedOn w:val="a"/>
    <w:link w:val="a9"/>
    <w:uiPriority w:val="99"/>
    <w:unhideWhenUsed/>
    <w:rsid w:val="006E746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a9">
    <w:name w:val="Нижний колонтитул Знак"/>
    <w:basedOn w:val="a0"/>
    <w:link w:val="a8"/>
    <w:uiPriority w:val="99"/>
    <w:rsid w:val="006E7460"/>
  </w:style>
  <w:style w:type="table" w:styleId="aa">
    <w:name w:val="Table Grid"/>
    <w:basedOn w:val="a1"/>
    <w:uiPriority w:val="59"/>
    <w:rsid w:val="0020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Текст Мой"/>
    <w:link w:val="10"/>
    <w:qFormat/>
    <w:rsid w:val="00A96CAF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1 Текст Мой Знак"/>
    <w:basedOn w:val="a0"/>
    <w:link w:val="1"/>
    <w:rsid w:val="00A96CAF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2 Спискок мой1"/>
    <w:link w:val="210"/>
    <w:qFormat/>
    <w:rsid w:val="00A96CAF"/>
    <w:pPr>
      <w:shd w:val="clear" w:color="auto" w:fill="FFFFFF"/>
      <w:tabs>
        <w:tab w:val="num" w:pos="1134"/>
        <w:tab w:val="left" w:pos="1276"/>
      </w:tabs>
      <w:spacing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10">
    <w:name w:val="2 Спискок мой1 Знак"/>
    <w:link w:val="21"/>
    <w:locked/>
    <w:rsid w:val="00A96C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93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187B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40">
    <w:name w:val="Заголовок 4 Знак"/>
    <w:basedOn w:val="a0"/>
    <w:link w:val="4"/>
    <w:uiPriority w:val="9"/>
    <w:semiHidden/>
    <w:rsid w:val="00FE545A"/>
    <w:rPr>
      <w:rFonts w:asciiTheme="majorHAnsi" w:eastAsiaTheme="majorEastAsia" w:hAnsiTheme="majorHAnsi" w:cstheme="majorBidi"/>
      <w:i/>
      <w:iCs/>
      <w:color w:val="2F5496" w:themeColor="accent1" w:themeShade="BF"/>
      <w:kern w:val="28"/>
      <w:sz w:val="20"/>
      <w:szCs w:val="20"/>
      <w:lang w:eastAsia="ru-RU"/>
      <w14:ligatures w14:val="standard"/>
      <w14:cntxtAlts/>
    </w:rPr>
  </w:style>
  <w:style w:type="character" w:styleId="ad">
    <w:name w:val="Hyperlink"/>
    <w:basedOn w:val="a0"/>
    <w:uiPriority w:val="99"/>
    <w:unhideWhenUsed/>
    <w:rsid w:val="008F72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-bel.by" TargetMode="External"/><Relationship Id="rId13" Type="http://schemas.openxmlformats.org/officeDocument/2006/relationships/hyperlink" Target="http://mogilev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gilev.mogilev-region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nor-bel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nor-bel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_ais@mogrik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2023-09-06T09:11:00Z</cp:lastPrinted>
  <dcterms:created xsi:type="dcterms:W3CDTF">2023-09-13T05:53:00Z</dcterms:created>
  <dcterms:modified xsi:type="dcterms:W3CDTF">2023-09-13T05:53:00Z</dcterms:modified>
</cp:coreProperties>
</file>