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87" w:rsidRDefault="008575D4" w:rsidP="00A0568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h-normal"/>
          <w:color w:val="242424"/>
          <w:sz w:val="30"/>
          <w:szCs w:val="30"/>
        </w:rPr>
      </w:pPr>
      <w:r>
        <w:rPr>
          <w:sz w:val="30"/>
          <w:szCs w:val="30"/>
        </w:rPr>
        <w:t xml:space="preserve">Прокуратура Могилевского района напоминает о </w:t>
      </w:r>
      <w:r w:rsidR="00453AE4">
        <w:rPr>
          <w:sz w:val="30"/>
          <w:szCs w:val="30"/>
        </w:rPr>
        <w:t xml:space="preserve">необходимости </w:t>
      </w:r>
      <w:r>
        <w:rPr>
          <w:sz w:val="30"/>
          <w:szCs w:val="30"/>
        </w:rPr>
        <w:t>соблюдени</w:t>
      </w:r>
      <w:r w:rsidR="00453AE4">
        <w:rPr>
          <w:sz w:val="30"/>
          <w:szCs w:val="30"/>
        </w:rPr>
        <w:t>я</w:t>
      </w:r>
      <w:r>
        <w:rPr>
          <w:sz w:val="30"/>
          <w:szCs w:val="30"/>
        </w:rPr>
        <w:t xml:space="preserve"> ветеринарно-санитарных</w:t>
      </w:r>
      <w:r w:rsidR="00453AE4">
        <w:rPr>
          <w:sz w:val="30"/>
          <w:szCs w:val="30"/>
        </w:rPr>
        <w:t xml:space="preserve"> правил</w:t>
      </w:r>
      <w:r>
        <w:rPr>
          <w:sz w:val="30"/>
          <w:szCs w:val="30"/>
        </w:rPr>
        <w:t xml:space="preserve"> </w:t>
      </w:r>
      <w:r w:rsidR="00A05687">
        <w:rPr>
          <w:rStyle w:val="h-normal"/>
          <w:color w:val="242424"/>
          <w:sz w:val="30"/>
          <w:szCs w:val="30"/>
        </w:rPr>
        <w:t>борьбы с африканской чумой свиней</w:t>
      </w:r>
    </w:p>
    <w:p w:rsidR="00453AE4" w:rsidRDefault="00453AE4" w:rsidP="00A05687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</w:p>
    <w:p w:rsidR="008575D4" w:rsidRDefault="00453AE4" w:rsidP="00453AE4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орядок проведения мероприятий по предупреждению возникновения африканской чумы свиней</w:t>
      </w: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установлен 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Ветеринарно-санитарными правилами борьбы с африканской чумой свиней, утвержденны</w:t>
      </w: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ми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Постановлением Совета Министров Республики Беларусь от 29.08.2013 № 758</w:t>
      </w: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453AE4" w:rsidRDefault="00453AE4" w:rsidP="00453AE4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Указанные правила являются 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обязательны</w:t>
      </w: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ми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для выполнения на всей территории Республики Беларусь государственными органами, организациями всех форм собственности и ведомственной подчиненности, гражданами, занимающимися содержанием живых животных, а также производством, переработкой, перемещением и реализацией продукции животного происхождения</w:t>
      </w: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453AE4" w:rsidRDefault="00453AE4" w:rsidP="00453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Pr="00453AE4">
        <w:rPr>
          <w:rFonts w:ascii="Times New Roman" w:hAnsi="Times New Roman" w:cs="Times New Roman"/>
          <w:color w:val="000000" w:themeColor="text1"/>
          <w:sz w:val="30"/>
          <w:szCs w:val="30"/>
        </w:rPr>
        <w:t>арактер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ным</w:t>
      </w:r>
      <w:proofErr w:type="gramEnd"/>
      <w:r w:rsidRPr="00453AE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клиническим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признаками болезни относятся: </w:t>
      </w:r>
      <w:r w:rsidRPr="00453AE4">
        <w:rPr>
          <w:rFonts w:ascii="Times New Roman" w:hAnsi="Times New Roman" w:cs="Times New Roman"/>
          <w:color w:val="000000" w:themeColor="text1"/>
          <w:sz w:val="30"/>
          <w:szCs w:val="30"/>
        </w:rPr>
        <w:t>высокая постоянная лихорадка в течение 3 - 7 дней, угнетение, посинение или покраснение кожи ушей, живота, промежности и хвоста, диарея, иногда с примесью крови. У больных свиней температура тела повышается до 41 - 42 °C, в начале заболевания без сопутствующих клинических признаков. Как правило, болезнь заканчивается летально на 5 - 10 сутки после повышения температуры.</w:t>
      </w:r>
    </w:p>
    <w:p w:rsidR="00453AE4" w:rsidRDefault="00536418" w:rsidP="00453A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Ответственность за здоровье, содержание и использование свиней несут их владельцы.</w:t>
      </w:r>
    </w:p>
    <w:p w:rsidR="00536418" w:rsidRDefault="00536418" w:rsidP="005364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Согласно требований пункта 6 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Ветеринарно-санитарны</w:t>
      </w: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х 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правил</w:t>
      </w:r>
      <w:r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453AE4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борьбы с африканской чумой свиней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владельцы свиней обязаны: 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проводить хозяйственные и ветеринарные мероприятия, обеспечивающие предупреждение возникновения заболевания свиней;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предоставлять специалистам в области ветеринарии по их требованию свиней для клинического осмотра;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выполнять указания специалистов в области ветеринарии о проведении мероприятий по профилактике и борьбе с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африканской чумой свиней (далее – АЧС)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proofErr w:type="gram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обеспечивать проведение предусмотренных настоящими ограничительных мероприятий по предупреждению заболевания АЧС;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извещать специалистов в области ветеринарии обо всех случаях внезапного падежа или одновременного массового заболевания свиней, а также об их необычном поведении;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до прибытия специалистов в области ветеринарии принять меры по изоляции свиней, подозреваемых в заболевании, и их трупов.</w:t>
      </w:r>
      <w:proofErr w:type="gramEnd"/>
    </w:p>
    <w:p w:rsidR="00536418" w:rsidRDefault="00536418" w:rsidP="005364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нарушение требований в области ветеринарной деятельности  статьей 16.28 Кодекса Республики Беларусь об административных правонарушениях предусмотрена ответственность в виде штрафа </w:t>
      </w:r>
      <w:bookmarkStart w:id="0" w:name="_GoBack"/>
      <w:bookmarkEnd w:id="0"/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размере до тридцати базовых величин, а </w:t>
      </w:r>
      <w:proofErr w:type="gramStart"/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proofErr w:type="gramEnd"/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индивидуального </w:t>
      </w:r>
      <w:r w:rsidRPr="0053641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предпринимателя и юридическое лицо от двадцати до двухсот базовых величин.</w:t>
      </w:r>
    </w:p>
    <w:p w:rsidR="00A05687" w:rsidRDefault="00A05687" w:rsidP="00156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75D4" w:rsidRPr="003E3957" w:rsidRDefault="008575D4" w:rsidP="008575D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E3957">
        <w:rPr>
          <w:rFonts w:ascii="Times New Roman" w:hAnsi="Times New Roman" w:cs="Times New Roman"/>
          <w:sz w:val="30"/>
          <w:szCs w:val="30"/>
        </w:rPr>
        <w:t>Старший помощник</w:t>
      </w:r>
    </w:p>
    <w:p w:rsidR="008575D4" w:rsidRPr="003E3957" w:rsidRDefault="008575D4" w:rsidP="008575D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E3957">
        <w:rPr>
          <w:rFonts w:ascii="Times New Roman" w:hAnsi="Times New Roman" w:cs="Times New Roman"/>
          <w:sz w:val="30"/>
          <w:szCs w:val="30"/>
        </w:rPr>
        <w:t xml:space="preserve">прокурора Могилевского района                  </w:t>
      </w:r>
    </w:p>
    <w:p w:rsidR="008575D4" w:rsidRPr="003E3957" w:rsidRDefault="008575D4" w:rsidP="008575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3957">
        <w:rPr>
          <w:rFonts w:ascii="Times New Roman" w:hAnsi="Times New Roman" w:cs="Times New Roman"/>
          <w:sz w:val="30"/>
          <w:szCs w:val="30"/>
        </w:rPr>
        <w:t xml:space="preserve">юрист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E3957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637B7C">
        <w:rPr>
          <w:rFonts w:ascii="Times New Roman" w:hAnsi="Times New Roman" w:cs="Times New Roman"/>
          <w:sz w:val="30"/>
          <w:szCs w:val="30"/>
        </w:rPr>
        <w:tab/>
      </w:r>
      <w:r w:rsidR="00637B7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А.</w:t>
      </w:r>
      <w:r w:rsidRPr="003E3957">
        <w:rPr>
          <w:rFonts w:ascii="Times New Roman" w:hAnsi="Times New Roman" w:cs="Times New Roman"/>
          <w:sz w:val="30"/>
          <w:szCs w:val="30"/>
        </w:rPr>
        <w:t xml:space="preserve">А. </w:t>
      </w:r>
      <w:proofErr w:type="spellStart"/>
      <w:r w:rsidRPr="003E3957">
        <w:rPr>
          <w:rFonts w:ascii="Times New Roman" w:hAnsi="Times New Roman" w:cs="Times New Roman"/>
          <w:sz w:val="30"/>
          <w:szCs w:val="30"/>
        </w:rPr>
        <w:t>Козылева</w:t>
      </w:r>
      <w:proofErr w:type="spellEnd"/>
    </w:p>
    <w:p w:rsidR="00F550E5" w:rsidRPr="00F550E5" w:rsidRDefault="00F550E5" w:rsidP="008575D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F550E5" w:rsidRPr="00F550E5" w:rsidSect="005473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3A" w:rsidRDefault="002D333A" w:rsidP="00831174">
      <w:pPr>
        <w:spacing w:after="0" w:line="240" w:lineRule="auto"/>
      </w:pPr>
      <w:r>
        <w:separator/>
      </w:r>
    </w:p>
  </w:endnote>
  <w:endnote w:type="continuationSeparator" w:id="0">
    <w:p w:rsidR="002D333A" w:rsidRDefault="002D333A" w:rsidP="0083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3A" w:rsidRDefault="002D333A" w:rsidP="00831174">
      <w:pPr>
        <w:spacing w:after="0" w:line="240" w:lineRule="auto"/>
      </w:pPr>
      <w:r>
        <w:separator/>
      </w:r>
    </w:p>
  </w:footnote>
  <w:footnote w:type="continuationSeparator" w:id="0">
    <w:p w:rsidR="002D333A" w:rsidRDefault="002D333A" w:rsidP="0083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15817"/>
      <w:docPartObj>
        <w:docPartGallery w:val="Page Numbers (Top of Page)"/>
        <w:docPartUnique/>
      </w:docPartObj>
    </w:sdtPr>
    <w:sdtEndPr/>
    <w:sdtContent>
      <w:p w:rsidR="00831174" w:rsidRDefault="00831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AE">
          <w:rPr>
            <w:noProof/>
          </w:rPr>
          <w:t>2</w:t>
        </w:r>
        <w:r>
          <w:fldChar w:fldCharType="end"/>
        </w:r>
      </w:p>
    </w:sdtContent>
  </w:sdt>
  <w:p w:rsidR="00831174" w:rsidRDefault="00831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37"/>
    <w:rsid w:val="00090F45"/>
    <w:rsid w:val="000B27AE"/>
    <w:rsid w:val="0015601E"/>
    <w:rsid w:val="001C4869"/>
    <w:rsid w:val="00212878"/>
    <w:rsid w:val="002D333A"/>
    <w:rsid w:val="00453AE4"/>
    <w:rsid w:val="004F1AAB"/>
    <w:rsid w:val="00536418"/>
    <w:rsid w:val="005473DE"/>
    <w:rsid w:val="005E4226"/>
    <w:rsid w:val="00637B7C"/>
    <w:rsid w:val="00804877"/>
    <w:rsid w:val="00807C7F"/>
    <w:rsid w:val="00831174"/>
    <w:rsid w:val="008575D4"/>
    <w:rsid w:val="00891873"/>
    <w:rsid w:val="00990EAE"/>
    <w:rsid w:val="00A05687"/>
    <w:rsid w:val="00A32D40"/>
    <w:rsid w:val="00A95037"/>
    <w:rsid w:val="00AD6809"/>
    <w:rsid w:val="00AF1879"/>
    <w:rsid w:val="00C139C4"/>
    <w:rsid w:val="00ED2283"/>
    <w:rsid w:val="00F3454B"/>
    <w:rsid w:val="00F550E5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74"/>
  </w:style>
  <w:style w:type="paragraph" w:styleId="a5">
    <w:name w:val="footer"/>
    <w:basedOn w:val="a"/>
    <w:link w:val="a6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74"/>
  </w:style>
  <w:style w:type="paragraph" w:styleId="a7">
    <w:name w:val="Balloon Text"/>
    <w:basedOn w:val="a"/>
    <w:link w:val="a8"/>
    <w:uiPriority w:val="99"/>
    <w:semiHidden/>
    <w:unhideWhenUsed/>
    <w:rsid w:val="00ED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283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A0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05687"/>
  </w:style>
  <w:style w:type="character" w:customStyle="1" w:styleId="word-wrapper">
    <w:name w:val="word-wrapper"/>
    <w:basedOn w:val="a0"/>
    <w:rsid w:val="00A0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74"/>
  </w:style>
  <w:style w:type="paragraph" w:styleId="a5">
    <w:name w:val="footer"/>
    <w:basedOn w:val="a"/>
    <w:link w:val="a6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74"/>
  </w:style>
  <w:style w:type="paragraph" w:styleId="a7">
    <w:name w:val="Balloon Text"/>
    <w:basedOn w:val="a"/>
    <w:link w:val="a8"/>
    <w:uiPriority w:val="99"/>
    <w:semiHidden/>
    <w:unhideWhenUsed/>
    <w:rsid w:val="00ED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283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A0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05687"/>
  </w:style>
  <w:style w:type="character" w:customStyle="1" w:styleId="word-wrapper">
    <w:name w:val="word-wrapper"/>
    <w:basedOn w:val="a0"/>
    <w:rsid w:val="00A0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Никита Михайлович</dc:creator>
  <cp:lastModifiedBy>Козылева Алина Александровна</cp:lastModifiedBy>
  <cp:revision>4</cp:revision>
  <cp:lastPrinted>2024-09-30T08:17:00Z</cp:lastPrinted>
  <dcterms:created xsi:type="dcterms:W3CDTF">2024-09-30T06:49:00Z</dcterms:created>
  <dcterms:modified xsi:type="dcterms:W3CDTF">2024-09-30T12:14:00Z</dcterms:modified>
</cp:coreProperties>
</file>