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DE" w:rsidRDefault="00450518" w:rsidP="00162EDE">
      <w:pPr>
        <w:spacing w:after="0" w:line="240" w:lineRule="auto"/>
        <w:jc w:val="center"/>
        <w:rPr>
          <w:rFonts w:ascii="Times New Roman" w:hAnsi="Times New Roman"/>
          <w:b/>
          <w:sz w:val="32"/>
          <w:szCs w:val="32"/>
        </w:rPr>
      </w:pPr>
      <w:r>
        <w:rPr>
          <w:rFonts w:ascii="Times New Roman" w:hAnsi="Times New Roman"/>
          <w:b/>
          <w:sz w:val="32"/>
          <w:szCs w:val="32"/>
        </w:rPr>
        <w:t>МОГИЛЕ</w:t>
      </w:r>
      <w:r w:rsidR="00162EDE" w:rsidRPr="001A7DBC">
        <w:rPr>
          <w:rFonts w:ascii="Times New Roman" w:hAnsi="Times New Roman"/>
          <w:b/>
          <w:sz w:val="32"/>
          <w:szCs w:val="32"/>
        </w:rPr>
        <w:t xml:space="preserve">ВСКИЙ ОБЛАСТНОЙ </w:t>
      </w:r>
    </w:p>
    <w:p w:rsidR="00450518" w:rsidRDefault="00162EDE" w:rsidP="00450518">
      <w:pPr>
        <w:spacing w:after="0" w:line="240" w:lineRule="auto"/>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162EDE" w:rsidRPr="00450518" w:rsidRDefault="00162EDE" w:rsidP="00162EDE">
      <w:pPr>
        <w:spacing w:after="0" w:line="240" w:lineRule="auto"/>
        <w:jc w:val="center"/>
        <w:rPr>
          <w:rFonts w:ascii="Times New Roman" w:hAnsi="Times New Roman"/>
          <w:b/>
          <w:sz w:val="30"/>
          <w:szCs w:val="30"/>
        </w:rPr>
      </w:pPr>
      <w:r w:rsidRPr="00450518">
        <w:rPr>
          <w:rFonts w:ascii="Times New Roman" w:hAnsi="Times New Roman"/>
          <w:b/>
          <w:sz w:val="30"/>
          <w:szCs w:val="30"/>
        </w:rPr>
        <w:t>Главное управление идеологической работы</w:t>
      </w:r>
    </w:p>
    <w:p w:rsidR="00162EDE" w:rsidRPr="00450518" w:rsidRDefault="00162EDE" w:rsidP="00162EDE">
      <w:pPr>
        <w:spacing w:after="0" w:line="240" w:lineRule="auto"/>
        <w:jc w:val="center"/>
        <w:rPr>
          <w:rFonts w:ascii="Times New Roman" w:hAnsi="Times New Roman"/>
          <w:b/>
          <w:sz w:val="30"/>
          <w:szCs w:val="30"/>
        </w:rPr>
      </w:pPr>
      <w:r w:rsidRPr="00450518">
        <w:rPr>
          <w:rFonts w:ascii="Times New Roman" w:hAnsi="Times New Roman"/>
          <w:b/>
          <w:sz w:val="30"/>
          <w:szCs w:val="30"/>
        </w:rPr>
        <w:t>и по делам молодежи</w:t>
      </w: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450518" w:rsidRDefault="00450518" w:rsidP="00450518">
      <w:pPr>
        <w:spacing w:after="0" w:line="240" w:lineRule="auto"/>
        <w:jc w:val="center"/>
        <w:rPr>
          <w:rFonts w:ascii="Times New Roman" w:hAnsi="Times New Roman"/>
          <w:b/>
          <w:sz w:val="32"/>
          <w:szCs w:val="32"/>
        </w:rPr>
      </w:pPr>
      <w:r>
        <w:rPr>
          <w:rFonts w:ascii="Times New Roman" w:hAnsi="Times New Roman"/>
          <w:b/>
          <w:sz w:val="32"/>
          <w:szCs w:val="32"/>
        </w:rPr>
        <w:t xml:space="preserve">МОГИЛЕВСКИЙ РАЙОННЫЙ </w:t>
      </w:r>
    </w:p>
    <w:p w:rsidR="00162EDE" w:rsidRPr="001A7DBC" w:rsidRDefault="00450518" w:rsidP="00450518">
      <w:pPr>
        <w:spacing w:after="0" w:line="240" w:lineRule="auto"/>
        <w:jc w:val="center"/>
        <w:rPr>
          <w:rFonts w:ascii="Times New Roman" w:hAnsi="Times New Roman"/>
          <w:b/>
          <w:sz w:val="32"/>
          <w:szCs w:val="32"/>
        </w:rPr>
      </w:pPr>
      <w:r>
        <w:rPr>
          <w:rFonts w:ascii="Times New Roman" w:hAnsi="Times New Roman"/>
          <w:b/>
          <w:sz w:val="32"/>
          <w:szCs w:val="32"/>
        </w:rPr>
        <w:t xml:space="preserve">ИСПОЛНИТЕЛЬНЫЙ КОМИТЕТ </w:t>
      </w:r>
    </w:p>
    <w:p w:rsidR="00450518" w:rsidRDefault="00450518" w:rsidP="00450518">
      <w:pPr>
        <w:spacing w:after="0" w:line="240" w:lineRule="auto"/>
        <w:jc w:val="center"/>
        <w:rPr>
          <w:rFonts w:ascii="Times New Roman" w:hAnsi="Times New Roman"/>
          <w:b/>
          <w:sz w:val="32"/>
          <w:szCs w:val="32"/>
        </w:rPr>
      </w:pPr>
      <w:r>
        <w:rPr>
          <w:rFonts w:ascii="Times New Roman" w:hAnsi="Times New Roman"/>
          <w:b/>
          <w:sz w:val="32"/>
          <w:szCs w:val="32"/>
        </w:rPr>
        <w:t xml:space="preserve">Отдел идеологической работы, </w:t>
      </w:r>
    </w:p>
    <w:p w:rsidR="00162EDE" w:rsidRDefault="00450518" w:rsidP="00450518">
      <w:pPr>
        <w:spacing w:after="0" w:line="240" w:lineRule="auto"/>
        <w:jc w:val="center"/>
        <w:rPr>
          <w:rFonts w:ascii="Times New Roman" w:hAnsi="Times New Roman"/>
          <w:b/>
          <w:sz w:val="32"/>
          <w:szCs w:val="32"/>
        </w:rPr>
      </w:pPr>
      <w:r>
        <w:rPr>
          <w:rFonts w:ascii="Times New Roman" w:hAnsi="Times New Roman"/>
          <w:b/>
          <w:sz w:val="32"/>
          <w:szCs w:val="32"/>
        </w:rPr>
        <w:t>культуры и по делам молодежи</w:t>
      </w:r>
    </w:p>
    <w:p w:rsidR="00162EDE"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62EDE" w:rsidRDefault="00162EDE" w:rsidP="00162EDE">
      <w:pPr>
        <w:spacing w:after="0" w:line="240" w:lineRule="auto"/>
        <w:jc w:val="center"/>
        <w:rPr>
          <w:rFonts w:ascii="Times New Roman" w:eastAsia="Calibri" w:hAnsi="Times New Roman" w:cs="Times New Roman"/>
          <w:b/>
          <w:sz w:val="36"/>
          <w:szCs w:val="36"/>
        </w:rPr>
      </w:pPr>
      <w:r w:rsidRPr="00162EDE">
        <w:rPr>
          <w:rFonts w:ascii="Times New Roman" w:eastAsia="Calibri" w:hAnsi="Times New Roman" w:cs="Times New Roman"/>
          <w:b/>
          <w:sz w:val="36"/>
          <w:szCs w:val="36"/>
        </w:rPr>
        <w:t>ДОБРОВОЛЬНОЕ СТРАХОВАНИЕ ДОПОЛНИТЕЛЬНОЙ НАКОПИТЕЛЬНОЙ ПЕНСИИ – ДОСТУПНЫЙ СПОСОБ ПОВЫСИТЬ ДОХОД В ПЕНСИОННОМ ВОЗРАСТЕ</w:t>
      </w:r>
    </w:p>
    <w:p w:rsidR="00162EDE" w:rsidRPr="001A7DBC" w:rsidRDefault="00162EDE" w:rsidP="00162EDE">
      <w:pPr>
        <w:spacing w:after="0" w:line="240" w:lineRule="auto"/>
        <w:jc w:val="center"/>
        <w:rPr>
          <w:rFonts w:ascii="Times New Roman" w:hAnsi="Times New Roman"/>
          <w:b/>
          <w:i/>
          <w:sz w:val="32"/>
          <w:szCs w:val="32"/>
        </w:rPr>
      </w:pPr>
    </w:p>
    <w:p w:rsidR="00162EDE" w:rsidRPr="001A7DBC" w:rsidRDefault="00162EDE" w:rsidP="00162EDE">
      <w:pPr>
        <w:spacing w:after="0" w:line="240" w:lineRule="auto"/>
        <w:jc w:val="center"/>
        <w:rPr>
          <w:rFonts w:ascii="Times New Roman" w:hAnsi="Times New Roman"/>
          <w:b/>
          <w:sz w:val="32"/>
          <w:szCs w:val="32"/>
        </w:rPr>
      </w:pPr>
    </w:p>
    <w:p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450518" w:rsidP="00162EDE">
      <w:pPr>
        <w:spacing w:after="0" w:line="240" w:lineRule="auto"/>
        <w:jc w:val="center"/>
        <w:rPr>
          <w:rFonts w:ascii="Times New Roman" w:hAnsi="Times New Roman"/>
          <w:b/>
          <w:sz w:val="32"/>
          <w:szCs w:val="32"/>
        </w:rPr>
      </w:pPr>
      <w:r>
        <w:rPr>
          <w:rFonts w:ascii="Times New Roman" w:hAnsi="Times New Roman"/>
          <w:b/>
          <w:sz w:val="32"/>
          <w:szCs w:val="32"/>
        </w:rPr>
        <w:t>г. Могиле</w:t>
      </w:r>
      <w:r w:rsidR="00162EDE" w:rsidRPr="001A7DBC">
        <w:rPr>
          <w:rFonts w:ascii="Times New Roman" w:hAnsi="Times New Roman"/>
          <w:b/>
          <w:sz w:val="32"/>
          <w:szCs w:val="32"/>
        </w:rPr>
        <w:t>в</w:t>
      </w:r>
    </w:p>
    <w:p w:rsidR="00162EDE" w:rsidRDefault="00162EDE" w:rsidP="00162EDE">
      <w:pPr>
        <w:spacing w:after="0" w:line="240" w:lineRule="auto"/>
        <w:jc w:val="center"/>
        <w:rPr>
          <w:rFonts w:ascii="Times New Roman" w:hAnsi="Times New Roman"/>
          <w:b/>
          <w:sz w:val="32"/>
          <w:szCs w:val="32"/>
        </w:rPr>
      </w:pPr>
      <w:r>
        <w:rPr>
          <w:rFonts w:ascii="Times New Roman" w:hAnsi="Times New Roman"/>
          <w:b/>
          <w:sz w:val="32"/>
          <w:szCs w:val="32"/>
        </w:rPr>
        <w:t>октябрь</w:t>
      </w:r>
      <w:r w:rsidRPr="001A7DBC">
        <w:rPr>
          <w:rFonts w:ascii="Times New Roman" w:hAnsi="Times New Roman"/>
          <w:b/>
          <w:sz w:val="32"/>
          <w:szCs w:val="32"/>
        </w:rPr>
        <w:t xml:space="preserve"> 202</w:t>
      </w:r>
      <w:r>
        <w:rPr>
          <w:rFonts w:ascii="Times New Roman" w:hAnsi="Times New Roman"/>
          <w:b/>
          <w:sz w:val="32"/>
          <w:szCs w:val="32"/>
        </w:rPr>
        <w:t>1</w:t>
      </w:r>
      <w:r w:rsidRPr="001A7DBC">
        <w:rPr>
          <w:rFonts w:ascii="Times New Roman" w:hAnsi="Times New Roman"/>
          <w:b/>
          <w:sz w:val="32"/>
          <w:szCs w:val="32"/>
        </w:rPr>
        <w:t xml:space="preserve"> г.</w:t>
      </w:r>
    </w:p>
    <w:p w:rsidR="008C4282" w:rsidRDefault="008C4282" w:rsidP="00371C1D">
      <w:pPr>
        <w:spacing w:after="0" w:line="240" w:lineRule="auto"/>
        <w:rPr>
          <w:rFonts w:ascii="Times New Roman" w:eastAsia="Calibri" w:hAnsi="Times New Roman" w:cs="Times New Roman"/>
          <w:b/>
          <w:sz w:val="28"/>
          <w:szCs w:val="28"/>
        </w:rPr>
      </w:pPr>
    </w:p>
    <w:p w:rsidR="008C4282" w:rsidRPr="008C4282" w:rsidRDefault="008C4282" w:rsidP="008C4282">
      <w:pPr>
        <w:pStyle w:val="ab"/>
        <w:numPr>
          <w:ilvl w:val="0"/>
          <w:numId w:val="4"/>
        </w:numPr>
        <w:spacing w:line="240" w:lineRule="auto"/>
        <w:rPr>
          <w:rFonts w:ascii="Times New Roman" w:eastAsia="Calibri" w:hAnsi="Times New Roman" w:cs="Times New Roman"/>
          <w:b/>
          <w:sz w:val="28"/>
          <w:szCs w:val="28"/>
        </w:rPr>
      </w:pPr>
      <w:r w:rsidRPr="008C4282">
        <w:rPr>
          <w:rFonts w:ascii="Times New Roman" w:eastAsia="Calibri" w:hAnsi="Times New Roman" w:cs="Times New Roman"/>
          <w:b/>
          <w:sz w:val="28"/>
          <w:szCs w:val="28"/>
        </w:rPr>
        <w:lastRenderedPageBreak/>
        <w:t>ДОБРОВОЛЬНОЕ СТРАХОВАНИЕ ДОПОЛНИТЕЛЬНОЙ НАКОПИТЕЛЬНОЙ ПЕНСИИ – ДОСТУПНЫЙ СПОСОБ ПОВЫСИТЬ ДОХОД В ПЕНСИОННОМ ВОЗРАСТЕ</w:t>
      </w:r>
    </w:p>
    <w:p w:rsidR="008C4282" w:rsidRDefault="008C4282" w:rsidP="008C4282">
      <w:pPr>
        <w:pStyle w:val="ab"/>
        <w:numPr>
          <w:ilvl w:val="0"/>
          <w:numId w:val="4"/>
        </w:numPr>
        <w:tabs>
          <w:tab w:val="left" w:pos="4536"/>
          <w:tab w:val="left" w:pos="4678"/>
          <w:tab w:val="left" w:pos="4962"/>
        </w:tabs>
        <w:spacing w:line="240" w:lineRule="auto"/>
        <w:rPr>
          <w:rFonts w:ascii="Times New Roman" w:hAnsi="Times New Roman"/>
          <w:b/>
          <w:sz w:val="28"/>
          <w:szCs w:val="28"/>
          <w:lang w:eastAsia="ru-RU"/>
        </w:rPr>
      </w:pPr>
      <w:r w:rsidRPr="008C4282">
        <w:rPr>
          <w:rFonts w:ascii="Times New Roman" w:hAnsi="Times New Roman"/>
          <w:b/>
          <w:sz w:val="28"/>
          <w:szCs w:val="28"/>
          <w:lang w:eastAsia="ru-RU"/>
        </w:rPr>
        <w:t>ПРИНИМАЕМЫЕ МЕРЫ ПО ПРЕДУПРЕЖДЕНИЮ КОРРУПЦИОННЫХ ПРАВОНАРУШЕНИЙ</w:t>
      </w:r>
    </w:p>
    <w:p w:rsidR="00371C1D" w:rsidRPr="00371C1D" w:rsidRDefault="00371C1D" w:rsidP="00371C1D">
      <w:pPr>
        <w:pStyle w:val="ab"/>
        <w:numPr>
          <w:ilvl w:val="0"/>
          <w:numId w:val="4"/>
        </w:numPr>
        <w:autoSpaceDE w:val="0"/>
        <w:autoSpaceDN w:val="0"/>
        <w:adjustRightInd w:val="0"/>
        <w:spacing w:line="240" w:lineRule="auto"/>
        <w:rPr>
          <w:rFonts w:ascii="Times New Roman" w:hAnsi="Times New Roman" w:cs="Times New Roman"/>
          <w:b/>
          <w:sz w:val="28"/>
          <w:szCs w:val="28"/>
        </w:rPr>
      </w:pPr>
      <w:r w:rsidRPr="00371C1D">
        <w:rPr>
          <w:rFonts w:ascii="Times New Roman" w:hAnsi="Times New Roman" w:cs="Times New Roman"/>
          <w:b/>
          <w:sz w:val="28"/>
          <w:szCs w:val="28"/>
        </w:rPr>
        <w:t>ПРОИЗВОДСТВЕННЫЙ ТРАВМАТИЗМ ПРИ ВЫПОЛНЕНИИ  СТРОИТЕЛЬНЫХ РАБОТ</w:t>
      </w:r>
    </w:p>
    <w:p w:rsidR="007D5D65" w:rsidRDefault="00387681" w:rsidP="007D5D65">
      <w:pPr>
        <w:pStyle w:val="a4"/>
        <w:numPr>
          <w:ilvl w:val="0"/>
          <w:numId w:val="4"/>
        </w:numPr>
        <w:shd w:val="clear" w:color="auto" w:fill="FFFFFF"/>
        <w:spacing w:before="0" w:beforeAutospacing="0" w:after="0" w:afterAutospacing="0"/>
        <w:jc w:val="both"/>
        <w:rPr>
          <w:b/>
          <w:color w:val="000000"/>
          <w:sz w:val="30"/>
          <w:szCs w:val="30"/>
        </w:rPr>
      </w:pPr>
      <w:r w:rsidRPr="008265CC">
        <w:rPr>
          <w:b/>
          <w:color w:val="000000"/>
          <w:sz w:val="30"/>
          <w:szCs w:val="30"/>
        </w:rPr>
        <w:t xml:space="preserve">ОТВЕТСТВЕННОСТЬ РОДИТЕЛЕЙ ЗА ВОСПИТАНИЕ И ОБЕСПЕЧЕНИЕ БЕЗОПАСНОСТИ ДЕТЕЙ </w:t>
      </w:r>
    </w:p>
    <w:p w:rsidR="008C4282" w:rsidRPr="009B0D5B" w:rsidRDefault="00387681" w:rsidP="007D5D65">
      <w:pPr>
        <w:pStyle w:val="a4"/>
        <w:numPr>
          <w:ilvl w:val="0"/>
          <w:numId w:val="4"/>
        </w:numPr>
        <w:shd w:val="clear" w:color="auto" w:fill="FFFFFF"/>
        <w:spacing w:before="0" w:beforeAutospacing="0" w:after="0" w:afterAutospacing="0"/>
        <w:jc w:val="both"/>
        <w:rPr>
          <w:b/>
          <w:color w:val="000000"/>
          <w:sz w:val="30"/>
          <w:szCs w:val="30"/>
        </w:rPr>
      </w:pPr>
      <w:r w:rsidRPr="007D5D65">
        <w:rPr>
          <w:b/>
          <w:sz w:val="28"/>
          <w:szCs w:val="28"/>
        </w:rPr>
        <w:t>ВАКЦИНАЦИ</w:t>
      </w:r>
      <w:r w:rsidR="00974A27" w:rsidRPr="007D5D65">
        <w:rPr>
          <w:b/>
          <w:sz w:val="28"/>
          <w:szCs w:val="28"/>
        </w:rPr>
        <w:t>Я КАК ЭФФ</w:t>
      </w:r>
      <w:r w:rsidR="007D5D65" w:rsidRPr="007D5D65">
        <w:rPr>
          <w:b/>
          <w:sz w:val="28"/>
          <w:szCs w:val="28"/>
        </w:rPr>
        <w:t xml:space="preserve">ЕКТИВНЫЙ СПОСОБ ПРОТИВОДЕЙСТВИЯ РАСПРОСТРАНЕНИЮ КОРОНАВИРУСНОЙ ИНФЕКЦИИ </w:t>
      </w:r>
      <w:r w:rsidR="00974A27" w:rsidRPr="007D5D65">
        <w:rPr>
          <w:b/>
          <w:color w:val="000000" w:themeColor="text1"/>
          <w:sz w:val="30"/>
          <w:szCs w:val="30"/>
        </w:rPr>
        <w:t xml:space="preserve"> </w:t>
      </w:r>
    </w:p>
    <w:p w:rsidR="006E2CBF" w:rsidRPr="009B0D5B" w:rsidRDefault="006E2CBF" w:rsidP="006E2CBF">
      <w:pPr>
        <w:pStyle w:val="ab"/>
        <w:numPr>
          <w:ilvl w:val="0"/>
          <w:numId w:val="4"/>
        </w:numPr>
        <w:tabs>
          <w:tab w:val="left" w:pos="6377"/>
        </w:tabs>
        <w:spacing w:line="240" w:lineRule="auto"/>
        <w:rPr>
          <w:rFonts w:ascii="Times New Roman" w:hAnsi="Times New Roman" w:cs="Times New Roman"/>
          <w:color w:val="000000"/>
          <w:sz w:val="30"/>
          <w:szCs w:val="30"/>
          <w:shd w:val="clear" w:color="auto" w:fill="FFFFFF"/>
        </w:rPr>
      </w:pPr>
      <w:r w:rsidRPr="009B0D5B">
        <w:rPr>
          <w:rFonts w:ascii="Times New Roman" w:hAnsi="Times New Roman" w:cs="Times New Roman"/>
          <w:b/>
          <w:sz w:val="30"/>
          <w:szCs w:val="30"/>
        </w:rPr>
        <w:t xml:space="preserve">ОПЕРАТИВНАЯ ОБСТАНОВКА С ПОЖАРАМИ В ОБЛАСТИ. НЕОСТОРОЖНОЕ ОБРАЩЕНИЕ С ОГНЕМ. ОТОПИТЕЛЬНЫЙ СЕЗОН. ЭЛЕКТРОБЕЗОПАСНОСТЬ. </w:t>
      </w:r>
      <w:r>
        <w:rPr>
          <w:rFonts w:ascii="Times New Roman" w:hAnsi="Times New Roman" w:cs="Times New Roman"/>
          <w:b/>
          <w:sz w:val="30"/>
          <w:szCs w:val="30"/>
        </w:rPr>
        <w:t xml:space="preserve">АКЦИЯ «ЗА БЕЗОПАСНОСТЬ ВМЕСТЕ!» </w:t>
      </w:r>
    </w:p>
    <w:p w:rsidR="009B0D5B" w:rsidRPr="007D5D65" w:rsidRDefault="009B0D5B" w:rsidP="006E2CBF">
      <w:pPr>
        <w:pStyle w:val="a4"/>
        <w:shd w:val="clear" w:color="auto" w:fill="FFFFFF"/>
        <w:spacing w:before="0" w:beforeAutospacing="0" w:after="0" w:afterAutospacing="0"/>
        <w:ind w:left="644"/>
        <w:jc w:val="both"/>
        <w:rPr>
          <w:b/>
          <w:color w:val="000000"/>
          <w:sz w:val="30"/>
          <w:szCs w:val="30"/>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162EDE">
      <w:pPr>
        <w:spacing w:after="0" w:line="240" w:lineRule="auto"/>
        <w:jc w:val="center"/>
        <w:rPr>
          <w:rFonts w:ascii="Times New Roman" w:eastAsia="Calibri" w:hAnsi="Times New Roman" w:cs="Times New Roman"/>
          <w:b/>
          <w:sz w:val="28"/>
          <w:szCs w:val="28"/>
        </w:rPr>
      </w:pPr>
    </w:p>
    <w:p w:rsidR="008C4282" w:rsidRDefault="008C4282" w:rsidP="008C4282">
      <w:pPr>
        <w:spacing w:after="0" w:line="240" w:lineRule="auto"/>
        <w:rPr>
          <w:rFonts w:ascii="Times New Roman" w:eastAsia="Calibri" w:hAnsi="Times New Roman" w:cs="Times New Roman"/>
          <w:b/>
          <w:sz w:val="28"/>
          <w:szCs w:val="28"/>
        </w:rPr>
      </w:pPr>
    </w:p>
    <w:p w:rsidR="00AA6B65" w:rsidRPr="008C4282" w:rsidRDefault="00162EDE" w:rsidP="008C4282">
      <w:pPr>
        <w:pStyle w:val="ab"/>
        <w:numPr>
          <w:ilvl w:val="0"/>
          <w:numId w:val="5"/>
        </w:numPr>
        <w:spacing w:line="240" w:lineRule="auto"/>
        <w:rPr>
          <w:rFonts w:ascii="Times New Roman" w:eastAsia="Calibri" w:hAnsi="Times New Roman" w:cs="Times New Roman"/>
          <w:b/>
          <w:sz w:val="28"/>
          <w:szCs w:val="28"/>
        </w:rPr>
      </w:pPr>
      <w:r w:rsidRPr="008C4282">
        <w:rPr>
          <w:rFonts w:ascii="Times New Roman" w:eastAsia="Calibri" w:hAnsi="Times New Roman" w:cs="Times New Roman"/>
          <w:b/>
          <w:sz w:val="28"/>
          <w:szCs w:val="28"/>
        </w:rPr>
        <w:lastRenderedPageBreak/>
        <w:t>ДОБРОВОЛЬНОЕ СТРАХОВАНИЕ ДОПОЛНИТЕЛЬНОЙ НАКОПИТЕЛЬНОЙ ПЕНСИИ – ДОСТУПНЫЙ СПОСОБ ПОВЫСИТЬ ДОХОД В ПЕНСИОННОМ ВОЗРАСТЕ</w:t>
      </w:r>
    </w:p>
    <w:p w:rsidR="003F5CF7" w:rsidRPr="00162EDE" w:rsidRDefault="003F5CF7" w:rsidP="003F5CF7">
      <w:pPr>
        <w:spacing w:after="0" w:line="230" w:lineRule="auto"/>
        <w:jc w:val="center"/>
        <w:rPr>
          <w:rFonts w:ascii="Times New Roman" w:eastAsia="Times New Roman" w:hAnsi="Times New Roman" w:cs="Times New Roman"/>
          <w:sz w:val="28"/>
          <w:szCs w:val="28"/>
          <w:lang w:eastAsia="ru-RU"/>
        </w:rPr>
      </w:pPr>
    </w:p>
    <w:p w:rsidR="00B642D3" w:rsidRPr="00162EDE" w:rsidRDefault="00F1659E" w:rsidP="00F1659E">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В основе государственной политики Республики Беларусь</w:t>
      </w:r>
      <w:r w:rsidR="00B642D3" w:rsidRPr="00162EDE">
        <w:rPr>
          <w:rFonts w:ascii="Times New Roman" w:hAnsi="Times New Roman" w:cs="Times New Roman"/>
          <w:sz w:val="28"/>
          <w:szCs w:val="28"/>
        </w:rPr>
        <w:t xml:space="preserve"> – </w:t>
      </w:r>
      <w:r w:rsidRPr="00162EDE">
        <w:rPr>
          <w:rFonts w:ascii="Times New Roman" w:hAnsi="Times New Roman" w:cs="Times New Roman"/>
          <w:sz w:val="28"/>
          <w:szCs w:val="28"/>
        </w:rPr>
        <w:t>всегда  человек</w:t>
      </w:r>
      <w:r w:rsidR="00B642D3" w:rsidRPr="00162EDE">
        <w:rPr>
          <w:rFonts w:ascii="Times New Roman" w:hAnsi="Times New Roman" w:cs="Times New Roman"/>
          <w:sz w:val="28"/>
          <w:szCs w:val="28"/>
        </w:rPr>
        <w:t>. Социальн</w:t>
      </w:r>
      <w:r w:rsidR="00917CD2" w:rsidRPr="00162EDE">
        <w:rPr>
          <w:rFonts w:ascii="Times New Roman" w:hAnsi="Times New Roman" w:cs="Times New Roman"/>
          <w:sz w:val="28"/>
          <w:szCs w:val="28"/>
        </w:rPr>
        <w:t>ая</w:t>
      </w:r>
      <w:r w:rsidR="0027548D" w:rsidRPr="00162EDE">
        <w:rPr>
          <w:rFonts w:ascii="Times New Roman" w:hAnsi="Times New Roman" w:cs="Times New Roman"/>
          <w:sz w:val="28"/>
          <w:szCs w:val="28"/>
        </w:rPr>
        <w:t xml:space="preserve"> защита и </w:t>
      </w:r>
      <w:r w:rsidR="00B642D3" w:rsidRPr="00162EDE">
        <w:rPr>
          <w:rFonts w:ascii="Times New Roman" w:hAnsi="Times New Roman" w:cs="Times New Roman"/>
          <w:sz w:val="28"/>
          <w:szCs w:val="28"/>
        </w:rPr>
        <w:t>поддержка белорусов старшего поколения в любых условиях, при любых обстоятельствах – важнейший приоритет</w:t>
      </w:r>
      <w:r w:rsidR="000A4FAC" w:rsidRPr="00162EDE">
        <w:rPr>
          <w:rFonts w:ascii="Times New Roman" w:hAnsi="Times New Roman" w:cs="Times New Roman"/>
          <w:sz w:val="28"/>
          <w:szCs w:val="28"/>
        </w:rPr>
        <w:t xml:space="preserve">. </w:t>
      </w:r>
    </w:p>
    <w:p w:rsidR="00C718F2" w:rsidRPr="00162EDE" w:rsidRDefault="00C718F2" w:rsidP="00C718F2">
      <w:pPr>
        <w:spacing w:after="0" w:line="240" w:lineRule="auto"/>
        <w:ind w:firstLine="709"/>
        <w:jc w:val="both"/>
        <w:rPr>
          <w:rFonts w:ascii="Times New Roman" w:hAnsi="Times New Roman" w:cs="Times New Roman"/>
          <w:sz w:val="28"/>
          <w:szCs w:val="28"/>
          <w:lang w:val="be-BY"/>
        </w:rPr>
      </w:pPr>
      <w:r w:rsidRPr="00162EDE">
        <w:rPr>
          <w:rFonts w:ascii="Times New Roman" w:hAnsi="Times New Roman" w:cs="Times New Roman"/>
          <w:b/>
          <w:sz w:val="28"/>
          <w:szCs w:val="28"/>
        </w:rPr>
        <w:t>«Социальное государство – это наш неизменный национальный бренд. Принцип равноправного, равномерного распределения благ до недавнего времени всецело подкреплялся запросом общества на опеку государства. Данная логика заложена в основу таких важнейших институтов, как солидарная пенсионная система, бесплатное для всех здравоохранение и образование, поддержка многодетных семей и иных категорий населения»</w:t>
      </w:r>
      <w:r w:rsidRPr="00162EDE">
        <w:rPr>
          <w:rFonts w:ascii="Times New Roman" w:hAnsi="Times New Roman" w:cs="Times New Roman"/>
          <w:sz w:val="28"/>
          <w:szCs w:val="28"/>
        </w:rPr>
        <w:t xml:space="preserve">, – отметил </w:t>
      </w:r>
      <w:r w:rsidR="00AA6B65" w:rsidRPr="00162EDE">
        <w:rPr>
          <w:rFonts w:ascii="Times New Roman" w:hAnsi="Times New Roman" w:cs="Times New Roman"/>
          <w:sz w:val="28"/>
          <w:szCs w:val="28"/>
        </w:rPr>
        <w:t xml:space="preserve">Президент Республики Беларусь </w:t>
      </w:r>
      <w:r w:rsidRPr="00162EDE">
        <w:rPr>
          <w:rFonts w:ascii="Times New Roman" w:hAnsi="Times New Roman" w:cs="Times New Roman"/>
          <w:sz w:val="28"/>
          <w:szCs w:val="28"/>
        </w:rPr>
        <w:t>А.Г.Лукашенко на VI Всебелорусском народном собрании</w:t>
      </w:r>
      <w:r w:rsidRPr="00162EDE">
        <w:rPr>
          <w:rFonts w:ascii="Times New Roman" w:hAnsi="Times New Roman" w:cs="Times New Roman"/>
          <w:sz w:val="28"/>
          <w:szCs w:val="28"/>
          <w:lang w:val="be-BY"/>
        </w:rPr>
        <w:t>.</w:t>
      </w:r>
    </w:p>
    <w:p w:rsidR="00B642D3" w:rsidRPr="00162EDE" w:rsidRDefault="0027548D" w:rsidP="00F1659E">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Усилия </w:t>
      </w:r>
      <w:r w:rsidR="00E4231B" w:rsidRPr="00162EDE">
        <w:rPr>
          <w:rFonts w:ascii="Times New Roman" w:hAnsi="Times New Roman" w:cs="Times New Roman"/>
          <w:sz w:val="28"/>
          <w:szCs w:val="28"/>
        </w:rPr>
        <w:t xml:space="preserve">белорусского </w:t>
      </w:r>
      <w:r w:rsidRPr="00162EDE">
        <w:rPr>
          <w:rFonts w:ascii="Times New Roman" w:hAnsi="Times New Roman" w:cs="Times New Roman"/>
          <w:sz w:val="28"/>
          <w:szCs w:val="28"/>
        </w:rPr>
        <w:t xml:space="preserve">государства по обеспечению устойчивого роста </w:t>
      </w:r>
      <w:r w:rsidR="000A4FAC" w:rsidRPr="00162EDE">
        <w:rPr>
          <w:rFonts w:ascii="Times New Roman" w:hAnsi="Times New Roman" w:cs="Times New Roman"/>
          <w:sz w:val="28"/>
          <w:szCs w:val="28"/>
        </w:rPr>
        <w:t>пенсий</w:t>
      </w:r>
      <w:r w:rsidR="00917CD2" w:rsidRPr="00162EDE">
        <w:rPr>
          <w:rFonts w:ascii="Times New Roman" w:hAnsi="Times New Roman" w:cs="Times New Roman"/>
          <w:sz w:val="28"/>
          <w:szCs w:val="28"/>
        </w:rPr>
        <w:t xml:space="preserve">, </w:t>
      </w:r>
      <w:r w:rsidRPr="00162EDE">
        <w:rPr>
          <w:rFonts w:ascii="Times New Roman" w:hAnsi="Times New Roman" w:cs="Times New Roman"/>
          <w:sz w:val="28"/>
          <w:szCs w:val="28"/>
        </w:rPr>
        <w:t xml:space="preserve">улучшению социальной среды постепенно меняют качество жизни </w:t>
      </w:r>
      <w:r w:rsidR="00AF0000" w:rsidRPr="00162EDE">
        <w:rPr>
          <w:rFonts w:ascii="Times New Roman" w:hAnsi="Times New Roman" w:cs="Times New Roman"/>
          <w:sz w:val="28"/>
          <w:szCs w:val="28"/>
        </w:rPr>
        <w:t>пожилых граждан.</w:t>
      </w:r>
    </w:p>
    <w:p w:rsidR="00FA6497" w:rsidRPr="00162EDE" w:rsidRDefault="00917CD2" w:rsidP="00677974">
      <w:pPr>
        <w:autoSpaceDE w:val="0"/>
        <w:autoSpaceDN w:val="0"/>
        <w:adjustRightInd w:val="0"/>
        <w:spacing w:after="0" w:line="240" w:lineRule="auto"/>
        <w:ind w:firstLine="708"/>
        <w:jc w:val="both"/>
        <w:rPr>
          <w:rFonts w:ascii="Times New Roman" w:hAnsi="Times New Roman" w:cs="Times New Roman"/>
          <w:sz w:val="28"/>
          <w:szCs w:val="28"/>
        </w:rPr>
      </w:pPr>
      <w:r w:rsidRPr="00162EDE">
        <w:rPr>
          <w:rFonts w:ascii="Times New Roman" w:hAnsi="Times New Roman" w:cs="Times New Roman"/>
          <w:b/>
          <w:sz w:val="28"/>
          <w:szCs w:val="28"/>
        </w:rPr>
        <w:t>Белорусские пенсионеры стали жить лучше</w:t>
      </w:r>
      <w:r w:rsidRPr="00162EDE">
        <w:rPr>
          <w:rFonts w:ascii="Times New Roman" w:hAnsi="Times New Roman" w:cs="Times New Roman"/>
          <w:sz w:val="28"/>
          <w:szCs w:val="28"/>
        </w:rPr>
        <w:t>.</w:t>
      </w:r>
      <w:r w:rsidR="00677974" w:rsidRPr="00162EDE">
        <w:rPr>
          <w:rFonts w:ascii="Times New Roman" w:hAnsi="Times New Roman" w:cs="Times New Roman"/>
          <w:sz w:val="28"/>
          <w:szCs w:val="28"/>
        </w:rPr>
        <w:t xml:space="preserve"> Если в 2000-е г</w:t>
      </w:r>
      <w:r w:rsidR="008658C9" w:rsidRPr="00162EDE">
        <w:rPr>
          <w:rFonts w:ascii="Times New Roman" w:hAnsi="Times New Roman" w:cs="Times New Roman"/>
          <w:sz w:val="28"/>
          <w:szCs w:val="28"/>
        </w:rPr>
        <w:t>г.</w:t>
      </w:r>
      <w:r w:rsidR="00677974" w:rsidRPr="00162EDE">
        <w:rPr>
          <w:rFonts w:ascii="Times New Roman" w:hAnsi="Times New Roman" w:cs="Times New Roman"/>
          <w:sz w:val="28"/>
          <w:szCs w:val="28"/>
        </w:rPr>
        <w:t xml:space="preserve"> средняя пенсия по возрасту была фактически на уровне прожиточного минимума пенсионера, то сегодня превышает этот бюджет в 2,4 раза. </w:t>
      </w:r>
    </w:p>
    <w:p w:rsidR="00B642D3" w:rsidRPr="00162EDE" w:rsidRDefault="00677974" w:rsidP="00677974">
      <w:pPr>
        <w:autoSpaceDE w:val="0"/>
        <w:autoSpaceDN w:val="0"/>
        <w:adjustRightInd w:val="0"/>
        <w:spacing w:after="0" w:line="240" w:lineRule="auto"/>
        <w:ind w:firstLine="708"/>
        <w:jc w:val="both"/>
        <w:rPr>
          <w:rFonts w:ascii="Times New Roman" w:hAnsi="Times New Roman" w:cs="Times New Roman"/>
          <w:sz w:val="28"/>
          <w:szCs w:val="28"/>
        </w:rPr>
      </w:pPr>
      <w:r w:rsidRPr="00162EDE">
        <w:rPr>
          <w:rFonts w:ascii="Times New Roman" w:hAnsi="Times New Roman" w:cs="Times New Roman"/>
          <w:sz w:val="28"/>
          <w:szCs w:val="28"/>
        </w:rPr>
        <w:t>Пенсионеры выведены из категории малообеспеченных граждан. Доля получателей с размером пенсии ниже бюджета прожиточного минимума пенсионера с 2011 г</w:t>
      </w:r>
      <w:r w:rsidR="008658C9" w:rsidRPr="00162EDE">
        <w:rPr>
          <w:rFonts w:ascii="Times New Roman" w:hAnsi="Times New Roman" w:cs="Times New Roman"/>
          <w:sz w:val="28"/>
          <w:szCs w:val="28"/>
        </w:rPr>
        <w:t>.</w:t>
      </w:r>
      <w:r w:rsidRPr="00162EDE">
        <w:rPr>
          <w:rFonts w:ascii="Times New Roman" w:hAnsi="Times New Roman" w:cs="Times New Roman"/>
          <w:sz w:val="28"/>
          <w:szCs w:val="28"/>
        </w:rPr>
        <w:t xml:space="preserve"> составляет менее </w:t>
      </w:r>
      <w:r w:rsidR="001C2C63" w:rsidRPr="00162EDE">
        <w:rPr>
          <w:rFonts w:ascii="Times New Roman" w:hAnsi="Times New Roman" w:cs="Times New Roman"/>
          <w:sz w:val="28"/>
          <w:szCs w:val="28"/>
        </w:rPr>
        <w:t>1%</w:t>
      </w:r>
      <w:r w:rsidRPr="00162EDE">
        <w:rPr>
          <w:rFonts w:ascii="Times New Roman" w:hAnsi="Times New Roman" w:cs="Times New Roman"/>
          <w:sz w:val="28"/>
          <w:szCs w:val="28"/>
        </w:rPr>
        <w:t>.</w:t>
      </w:r>
    </w:p>
    <w:p w:rsidR="00FA6497" w:rsidRPr="00162EDE" w:rsidRDefault="00FA6497" w:rsidP="00677974">
      <w:pPr>
        <w:autoSpaceDE w:val="0"/>
        <w:autoSpaceDN w:val="0"/>
        <w:adjustRightInd w:val="0"/>
        <w:spacing w:after="0" w:line="240" w:lineRule="auto"/>
        <w:ind w:firstLine="708"/>
        <w:jc w:val="both"/>
        <w:rPr>
          <w:rFonts w:ascii="Times New Roman" w:hAnsi="Times New Roman" w:cs="Times New Roman"/>
          <w:sz w:val="28"/>
          <w:szCs w:val="28"/>
        </w:rPr>
      </w:pPr>
      <w:r w:rsidRPr="00162EDE">
        <w:rPr>
          <w:rFonts w:ascii="Times New Roman" w:hAnsi="Times New Roman" w:cs="Times New Roman"/>
          <w:sz w:val="28"/>
          <w:szCs w:val="28"/>
        </w:rPr>
        <w:t>За истекшее пятилетие</w:t>
      </w:r>
      <w:r w:rsidR="000A4FAC" w:rsidRPr="00162EDE">
        <w:rPr>
          <w:rFonts w:ascii="Times New Roman" w:hAnsi="Times New Roman" w:cs="Times New Roman"/>
          <w:sz w:val="28"/>
          <w:szCs w:val="28"/>
        </w:rPr>
        <w:t xml:space="preserve"> – </w:t>
      </w:r>
      <w:r w:rsidR="0011176B" w:rsidRPr="00162EDE">
        <w:rPr>
          <w:rFonts w:ascii="Times New Roman" w:hAnsi="Times New Roman" w:cs="Times New Roman"/>
          <w:sz w:val="28"/>
          <w:szCs w:val="28"/>
        </w:rPr>
        <w:t>2016–</w:t>
      </w:r>
      <w:r w:rsidRPr="00162EDE">
        <w:rPr>
          <w:rFonts w:ascii="Times New Roman" w:hAnsi="Times New Roman" w:cs="Times New Roman"/>
          <w:sz w:val="28"/>
          <w:szCs w:val="28"/>
        </w:rPr>
        <w:t>2020 г</w:t>
      </w:r>
      <w:r w:rsidR="008658C9" w:rsidRPr="00162EDE">
        <w:rPr>
          <w:rFonts w:ascii="Times New Roman" w:hAnsi="Times New Roman" w:cs="Times New Roman"/>
          <w:sz w:val="28"/>
          <w:szCs w:val="28"/>
        </w:rPr>
        <w:t>г.</w:t>
      </w:r>
      <w:r w:rsidR="000A4FAC" w:rsidRPr="00162EDE">
        <w:rPr>
          <w:rFonts w:ascii="Times New Roman" w:hAnsi="Times New Roman" w:cs="Times New Roman"/>
          <w:sz w:val="28"/>
          <w:szCs w:val="28"/>
        </w:rPr>
        <w:t xml:space="preserve"> – </w:t>
      </w:r>
      <w:r w:rsidRPr="00162EDE">
        <w:rPr>
          <w:rFonts w:ascii="Times New Roman" w:hAnsi="Times New Roman" w:cs="Times New Roman"/>
          <w:sz w:val="28"/>
          <w:szCs w:val="28"/>
        </w:rPr>
        <w:t>пенсии в реальном выражении (с учетом инфляции) выросли в 1,2 раза.</w:t>
      </w:r>
    </w:p>
    <w:p w:rsidR="00C3172A" w:rsidRPr="00162EDE" w:rsidRDefault="00FA6497" w:rsidP="00AA6B65">
      <w:pPr>
        <w:autoSpaceDE w:val="0"/>
        <w:autoSpaceDN w:val="0"/>
        <w:adjustRightInd w:val="0"/>
        <w:spacing w:after="120" w:line="240" w:lineRule="auto"/>
        <w:ind w:firstLine="709"/>
        <w:jc w:val="both"/>
        <w:rPr>
          <w:rFonts w:ascii="Times New Roman" w:hAnsi="Times New Roman" w:cs="Times New Roman"/>
          <w:sz w:val="28"/>
          <w:szCs w:val="28"/>
        </w:rPr>
      </w:pPr>
      <w:r w:rsidRPr="00162EDE">
        <w:rPr>
          <w:rFonts w:ascii="Times New Roman" w:hAnsi="Times New Roman" w:cs="Times New Roman"/>
          <w:b/>
          <w:sz w:val="28"/>
          <w:szCs w:val="28"/>
        </w:rPr>
        <w:t>Пожилые белорусы стали жить дольше</w:t>
      </w:r>
      <w:r w:rsidRPr="00162EDE">
        <w:rPr>
          <w:rFonts w:ascii="Times New Roman" w:hAnsi="Times New Roman" w:cs="Times New Roman"/>
          <w:sz w:val="28"/>
          <w:szCs w:val="28"/>
        </w:rPr>
        <w:t>. За период с 2001</w:t>
      </w:r>
      <w:r w:rsidR="008658C9" w:rsidRPr="00162EDE">
        <w:rPr>
          <w:rFonts w:ascii="Times New Roman" w:hAnsi="Times New Roman" w:cs="Times New Roman"/>
          <w:sz w:val="28"/>
          <w:szCs w:val="28"/>
        </w:rPr>
        <w:t xml:space="preserve"> г.</w:t>
      </w:r>
      <w:r w:rsidRPr="00162EDE">
        <w:rPr>
          <w:rFonts w:ascii="Times New Roman" w:hAnsi="Times New Roman" w:cs="Times New Roman"/>
          <w:sz w:val="28"/>
          <w:szCs w:val="28"/>
        </w:rPr>
        <w:t xml:space="preserve"> по </w:t>
      </w:r>
      <w:r w:rsidR="004B7110" w:rsidRPr="00162EDE">
        <w:rPr>
          <w:rFonts w:ascii="Times New Roman" w:hAnsi="Times New Roman" w:cs="Times New Roman"/>
          <w:sz w:val="28"/>
          <w:szCs w:val="28"/>
        </w:rPr>
        <w:br/>
      </w:r>
      <w:r w:rsidR="008658C9" w:rsidRPr="00162EDE">
        <w:rPr>
          <w:rFonts w:ascii="Times New Roman" w:hAnsi="Times New Roman" w:cs="Times New Roman"/>
          <w:sz w:val="28"/>
          <w:szCs w:val="28"/>
        </w:rPr>
        <w:t>2019 г.</w:t>
      </w:r>
      <w:r w:rsidRPr="00162EDE">
        <w:rPr>
          <w:rFonts w:ascii="Times New Roman" w:hAnsi="Times New Roman" w:cs="Times New Roman"/>
          <w:sz w:val="28"/>
          <w:szCs w:val="28"/>
        </w:rPr>
        <w:t xml:space="preserve"> ожидаемая продолжительность жизни </w:t>
      </w:r>
      <w:r w:rsidR="00F22596" w:rsidRPr="00162EDE">
        <w:rPr>
          <w:rFonts w:ascii="Times New Roman" w:hAnsi="Times New Roman" w:cs="Times New Roman"/>
          <w:sz w:val="28"/>
          <w:szCs w:val="28"/>
        </w:rPr>
        <w:t xml:space="preserve">граждан, достигших </w:t>
      </w:r>
      <w:r w:rsidR="004B7110" w:rsidRPr="00162EDE">
        <w:rPr>
          <w:rFonts w:ascii="Times New Roman" w:hAnsi="Times New Roman" w:cs="Times New Roman"/>
          <w:sz w:val="28"/>
          <w:szCs w:val="28"/>
        </w:rPr>
        <w:br/>
      </w:r>
      <w:r w:rsidR="00F22596" w:rsidRPr="00162EDE">
        <w:rPr>
          <w:rFonts w:ascii="Times New Roman" w:hAnsi="Times New Roman" w:cs="Times New Roman"/>
          <w:sz w:val="28"/>
          <w:szCs w:val="28"/>
        </w:rPr>
        <w:t>65-летнего возраста</w:t>
      </w:r>
      <w:r w:rsidR="00874438" w:rsidRPr="00162EDE">
        <w:rPr>
          <w:rFonts w:ascii="Times New Roman" w:hAnsi="Times New Roman" w:cs="Times New Roman"/>
          <w:sz w:val="28"/>
          <w:szCs w:val="28"/>
        </w:rPr>
        <w:t>,</w:t>
      </w:r>
      <w:r w:rsidR="00AC2924" w:rsidRPr="00162EDE">
        <w:rPr>
          <w:rFonts w:ascii="Times New Roman" w:hAnsi="Times New Roman" w:cs="Times New Roman"/>
          <w:sz w:val="28"/>
          <w:szCs w:val="28"/>
        </w:rPr>
        <w:t xml:space="preserve"> увеличилась</w:t>
      </w:r>
      <w:r w:rsidR="00C3172A" w:rsidRPr="00162EDE">
        <w:rPr>
          <w:rFonts w:ascii="Times New Roman" w:hAnsi="Times New Roman" w:cs="Times New Roman"/>
          <w:sz w:val="28"/>
          <w:szCs w:val="28"/>
        </w:rPr>
        <w:t xml:space="preserve"> в среднем на 2,3 года</w:t>
      </w:r>
      <w:r w:rsidR="00874438" w:rsidRPr="00162EDE">
        <w:rPr>
          <w:rFonts w:ascii="Times New Roman" w:hAnsi="Times New Roman" w:cs="Times New Roman"/>
          <w:sz w:val="28"/>
          <w:szCs w:val="28"/>
        </w:rPr>
        <w:t xml:space="preserve"> и составляет</w:t>
      </w:r>
      <w:r w:rsidR="000807F7" w:rsidRPr="00162EDE">
        <w:rPr>
          <w:rFonts w:ascii="Times New Roman" w:hAnsi="Times New Roman" w:cs="Times New Roman"/>
          <w:sz w:val="28"/>
          <w:szCs w:val="28"/>
        </w:rPr>
        <w:t xml:space="preserve"> 13,02</w:t>
      </w:r>
      <w:r w:rsidR="00045584" w:rsidRPr="00162EDE">
        <w:rPr>
          <w:rFonts w:ascii="Times New Roman" w:hAnsi="Times New Roman" w:cs="Times New Roman"/>
          <w:sz w:val="28"/>
          <w:szCs w:val="28"/>
        </w:rPr>
        <w:t xml:space="preserve"> </w:t>
      </w:r>
      <w:r w:rsidR="000807F7" w:rsidRPr="00162EDE">
        <w:rPr>
          <w:rFonts w:ascii="Times New Roman" w:hAnsi="Times New Roman" w:cs="Times New Roman"/>
          <w:sz w:val="28"/>
          <w:szCs w:val="28"/>
        </w:rPr>
        <w:t xml:space="preserve">лет у мужчин, </w:t>
      </w:r>
      <w:r w:rsidR="00874438" w:rsidRPr="00162EDE">
        <w:rPr>
          <w:rFonts w:ascii="Times New Roman" w:hAnsi="Times New Roman" w:cs="Times New Roman"/>
          <w:sz w:val="28"/>
          <w:szCs w:val="28"/>
        </w:rPr>
        <w:t>18,35 лет у женщин</w:t>
      </w:r>
      <w:r w:rsidR="00C3172A" w:rsidRPr="00162EDE">
        <w:rPr>
          <w:rFonts w:ascii="Times New Roman" w:hAnsi="Times New Roman" w:cs="Times New Roman"/>
          <w:sz w:val="28"/>
          <w:szCs w:val="28"/>
        </w:rPr>
        <w:t xml:space="preserve">. </w:t>
      </w:r>
      <w:r w:rsidR="000807F7" w:rsidRPr="00162EDE">
        <w:rPr>
          <w:rFonts w:ascii="Times New Roman" w:hAnsi="Times New Roman" w:cs="Times New Roman"/>
          <w:sz w:val="28"/>
          <w:szCs w:val="28"/>
        </w:rPr>
        <w:t>Важно, что п</w:t>
      </w:r>
      <w:r w:rsidR="00C3172A" w:rsidRPr="00162EDE">
        <w:rPr>
          <w:rFonts w:ascii="Times New Roman" w:hAnsi="Times New Roman" w:cs="Times New Roman"/>
          <w:sz w:val="28"/>
          <w:szCs w:val="28"/>
        </w:rPr>
        <w:t xml:space="preserve">родолжительность жизни растет </w:t>
      </w:r>
      <w:r w:rsidR="00E4231B" w:rsidRPr="00162EDE">
        <w:rPr>
          <w:rFonts w:ascii="Times New Roman" w:hAnsi="Times New Roman" w:cs="Times New Roman"/>
          <w:sz w:val="28"/>
          <w:szCs w:val="28"/>
        </w:rPr>
        <w:t xml:space="preserve">не только у </w:t>
      </w:r>
      <w:r w:rsidR="000807F7" w:rsidRPr="00162EDE">
        <w:rPr>
          <w:rFonts w:ascii="Times New Roman" w:hAnsi="Times New Roman" w:cs="Times New Roman"/>
          <w:sz w:val="28"/>
          <w:szCs w:val="28"/>
        </w:rPr>
        <w:t>женщин</w:t>
      </w:r>
      <w:r w:rsidR="00E4231B" w:rsidRPr="00162EDE">
        <w:rPr>
          <w:rFonts w:ascii="Times New Roman" w:hAnsi="Times New Roman" w:cs="Times New Roman"/>
          <w:sz w:val="28"/>
          <w:szCs w:val="28"/>
        </w:rPr>
        <w:t>, но и у мужчин.</w:t>
      </w:r>
    </w:p>
    <w:p w:rsidR="00FA47B4" w:rsidRPr="00162EDE" w:rsidRDefault="00045584" w:rsidP="00DE465A">
      <w:pPr>
        <w:autoSpaceDE w:val="0"/>
        <w:autoSpaceDN w:val="0"/>
        <w:adjustRightInd w:val="0"/>
        <w:spacing w:after="0" w:line="280" w:lineRule="exact"/>
        <w:jc w:val="both"/>
        <w:rPr>
          <w:rFonts w:ascii="Times New Roman" w:hAnsi="Times New Roman" w:cs="Times New Roman"/>
          <w:i/>
          <w:sz w:val="28"/>
          <w:szCs w:val="28"/>
        </w:rPr>
      </w:pPr>
      <w:r w:rsidRPr="00162EDE">
        <w:rPr>
          <w:rFonts w:ascii="Times New Roman" w:hAnsi="Times New Roman" w:cs="Times New Roman"/>
          <w:b/>
          <w:i/>
          <w:sz w:val="28"/>
          <w:szCs w:val="28"/>
        </w:rPr>
        <w:t>Справочно</w:t>
      </w:r>
      <w:r w:rsidR="00FA47B4" w:rsidRPr="00162EDE">
        <w:rPr>
          <w:rFonts w:ascii="Times New Roman" w:hAnsi="Times New Roman" w:cs="Times New Roman"/>
          <w:b/>
          <w:i/>
          <w:sz w:val="28"/>
          <w:szCs w:val="28"/>
        </w:rPr>
        <w:t>.</w:t>
      </w:r>
      <w:r w:rsidRPr="00162EDE">
        <w:rPr>
          <w:rFonts w:ascii="Times New Roman" w:hAnsi="Times New Roman" w:cs="Times New Roman"/>
          <w:i/>
          <w:sz w:val="28"/>
          <w:szCs w:val="28"/>
        </w:rPr>
        <w:t xml:space="preserve"> </w:t>
      </w:r>
    </w:p>
    <w:p w:rsidR="00045584" w:rsidRPr="00162EDE" w:rsidRDefault="00FA47B4" w:rsidP="00FA47B4">
      <w:pPr>
        <w:autoSpaceDE w:val="0"/>
        <w:autoSpaceDN w:val="0"/>
        <w:adjustRightInd w:val="0"/>
        <w:spacing w:after="0" w:line="280" w:lineRule="exact"/>
        <w:ind w:left="708" w:firstLine="708"/>
        <w:jc w:val="both"/>
        <w:rPr>
          <w:rFonts w:ascii="Times New Roman" w:hAnsi="Times New Roman" w:cs="Times New Roman"/>
          <w:i/>
          <w:sz w:val="28"/>
          <w:szCs w:val="28"/>
        </w:rPr>
      </w:pPr>
      <w:r w:rsidRPr="00162EDE">
        <w:rPr>
          <w:rFonts w:ascii="Times New Roman" w:hAnsi="Times New Roman" w:cs="Times New Roman"/>
          <w:i/>
          <w:sz w:val="28"/>
          <w:szCs w:val="28"/>
        </w:rPr>
        <w:t>З</w:t>
      </w:r>
      <w:r w:rsidR="00045584" w:rsidRPr="00162EDE">
        <w:rPr>
          <w:rFonts w:ascii="Times New Roman" w:hAnsi="Times New Roman" w:cs="Times New Roman"/>
          <w:i/>
          <w:sz w:val="28"/>
          <w:szCs w:val="28"/>
        </w:rPr>
        <w:t xml:space="preserve">а 2001-2019 </w:t>
      </w:r>
      <w:r w:rsidR="003C30D3" w:rsidRPr="00162EDE">
        <w:rPr>
          <w:rFonts w:ascii="Times New Roman" w:hAnsi="Times New Roman" w:cs="Times New Roman"/>
          <w:i/>
          <w:sz w:val="28"/>
          <w:szCs w:val="28"/>
        </w:rPr>
        <w:t>гг.</w:t>
      </w:r>
      <w:r w:rsidR="00045584" w:rsidRPr="00162EDE">
        <w:rPr>
          <w:rFonts w:ascii="Times New Roman" w:hAnsi="Times New Roman" w:cs="Times New Roman"/>
          <w:i/>
          <w:sz w:val="28"/>
          <w:szCs w:val="28"/>
        </w:rPr>
        <w:t xml:space="preserve"> продолжительность жизни увеличилась:</w:t>
      </w:r>
    </w:p>
    <w:p w:rsidR="00045584" w:rsidRPr="00162EDE" w:rsidRDefault="0011176B" w:rsidP="00FA47B4">
      <w:pPr>
        <w:autoSpaceDE w:val="0"/>
        <w:autoSpaceDN w:val="0"/>
        <w:adjustRightInd w:val="0"/>
        <w:spacing w:after="0" w:line="280" w:lineRule="exact"/>
        <w:ind w:left="708"/>
        <w:jc w:val="both"/>
        <w:rPr>
          <w:rFonts w:ascii="Times New Roman" w:hAnsi="Times New Roman" w:cs="Times New Roman"/>
          <w:i/>
          <w:sz w:val="28"/>
          <w:szCs w:val="28"/>
        </w:rPr>
      </w:pPr>
      <w:r w:rsidRPr="00162EDE">
        <w:rPr>
          <w:rFonts w:ascii="Times New Roman" w:hAnsi="Times New Roman" w:cs="Times New Roman"/>
          <w:i/>
          <w:sz w:val="28"/>
          <w:szCs w:val="28"/>
        </w:rPr>
        <w:t>–</w:t>
      </w:r>
      <w:r w:rsidR="00FA47B4" w:rsidRPr="00162EDE">
        <w:rPr>
          <w:rFonts w:ascii="Times New Roman" w:hAnsi="Times New Roman" w:cs="Times New Roman"/>
          <w:i/>
          <w:sz w:val="28"/>
          <w:szCs w:val="28"/>
        </w:rPr>
        <w:t xml:space="preserve"> </w:t>
      </w:r>
      <w:r w:rsidR="00045584" w:rsidRPr="00162EDE">
        <w:rPr>
          <w:rFonts w:ascii="Times New Roman" w:hAnsi="Times New Roman" w:cs="Times New Roman"/>
          <w:i/>
          <w:sz w:val="28"/>
          <w:szCs w:val="28"/>
        </w:rPr>
        <w:t>у мужчин, достигших 65 лет, – с 11,35 до 13,02 лет (</w:t>
      </w:r>
      <w:r w:rsidR="00FA47B4" w:rsidRPr="00162EDE">
        <w:rPr>
          <w:rFonts w:ascii="Times New Roman" w:hAnsi="Times New Roman" w:cs="Times New Roman"/>
          <w:i/>
          <w:sz w:val="28"/>
          <w:szCs w:val="28"/>
        </w:rPr>
        <w:t xml:space="preserve">рост </w:t>
      </w:r>
      <w:r w:rsidR="00045584" w:rsidRPr="00162EDE">
        <w:rPr>
          <w:rFonts w:ascii="Times New Roman" w:hAnsi="Times New Roman" w:cs="Times New Roman"/>
          <w:i/>
          <w:sz w:val="28"/>
          <w:szCs w:val="28"/>
        </w:rPr>
        <w:t xml:space="preserve">на 1,67 </w:t>
      </w:r>
      <w:r w:rsidR="00FA47B4" w:rsidRPr="00162EDE">
        <w:rPr>
          <w:rFonts w:ascii="Times New Roman" w:hAnsi="Times New Roman" w:cs="Times New Roman"/>
          <w:i/>
          <w:sz w:val="28"/>
          <w:szCs w:val="28"/>
        </w:rPr>
        <w:t>года</w:t>
      </w:r>
      <w:r w:rsidR="00045584" w:rsidRPr="00162EDE">
        <w:rPr>
          <w:rFonts w:ascii="Times New Roman" w:hAnsi="Times New Roman" w:cs="Times New Roman"/>
          <w:i/>
          <w:sz w:val="28"/>
          <w:szCs w:val="28"/>
        </w:rPr>
        <w:t>);</w:t>
      </w:r>
    </w:p>
    <w:p w:rsidR="00045584" w:rsidRPr="00162EDE" w:rsidRDefault="0011176B" w:rsidP="00FA47B4">
      <w:pPr>
        <w:autoSpaceDE w:val="0"/>
        <w:autoSpaceDN w:val="0"/>
        <w:adjustRightInd w:val="0"/>
        <w:spacing w:after="0" w:line="280" w:lineRule="exact"/>
        <w:ind w:left="708"/>
        <w:jc w:val="both"/>
        <w:rPr>
          <w:rFonts w:ascii="Times New Roman" w:hAnsi="Times New Roman" w:cs="Times New Roman"/>
          <w:i/>
          <w:sz w:val="28"/>
          <w:szCs w:val="28"/>
        </w:rPr>
      </w:pPr>
      <w:r w:rsidRPr="00162EDE">
        <w:rPr>
          <w:rFonts w:ascii="Times New Roman" w:hAnsi="Times New Roman" w:cs="Times New Roman"/>
          <w:i/>
          <w:sz w:val="28"/>
          <w:szCs w:val="28"/>
        </w:rPr>
        <w:t>–</w:t>
      </w:r>
      <w:r w:rsidR="00FA47B4" w:rsidRPr="00162EDE">
        <w:rPr>
          <w:rFonts w:ascii="Times New Roman" w:hAnsi="Times New Roman" w:cs="Times New Roman"/>
          <w:i/>
          <w:sz w:val="28"/>
          <w:szCs w:val="28"/>
        </w:rPr>
        <w:t xml:space="preserve"> </w:t>
      </w:r>
      <w:r w:rsidR="00045584" w:rsidRPr="00162EDE">
        <w:rPr>
          <w:rFonts w:ascii="Times New Roman" w:hAnsi="Times New Roman" w:cs="Times New Roman"/>
          <w:i/>
          <w:sz w:val="28"/>
          <w:szCs w:val="28"/>
        </w:rPr>
        <w:t>у женщин, достигших 65 лет, – с 15,57 до 18,35 лет (</w:t>
      </w:r>
      <w:r w:rsidR="00FA47B4" w:rsidRPr="00162EDE">
        <w:rPr>
          <w:rFonts w:ascii="Times New Roman" w:hAnsi="Times New Roman" w:cs="Times New Roman"/>
          <w:i/>
          <w:sz w:val="28"/>
          <w:szCs w:val="28"/>
        </w:rPr>
        <w:t>рост</w:t>
      </w:r>
      <w:r w:rsidR="00045584" w:rsidRPr="00162EDE">
        <w:rPr>
          <w:rFonts w:ascii="Times New Roman" w:hAnsi="Times New Roman" w:cs="Times New Roman"/>
          <w:i/>
          <w:sz w:val="28"/>
          <w:szCs w:val="28"/>
        </w:rPr>
        <w:t xml:space="preserve"> на 2,78 </w:t>
      </w:r>
      <w:r w:rsidR="00FA47B4" w:rsidRPr="00162EDE">
        <w:rPr>
          <w:rFonts w:ascii="Times New Roman" w:hAnsi="Times New Roman" w:cs="Times New Roman"/>
          <w:i/>
          <w:sz w:val="28"/>
          <w:szCs w:val="28"/>
        </w:rPr>
        <w:t>года)</w:t>
      </w:r>
      <w:r w:rsidR="00045584" w:rsidRPr="00162EDE">
        <w:rPr>
          <w:rFonts w:ascii="Times New Roman" w:hAnsi="Times New Roman" w:cs="Times New Roman"/>
          <w:i/>
          <w:sz w:val="28"/>
          <w:szCs w:val="28"/>
        </w:rPr>
        <w:t>;</w:t>
      </w:r>
    </w:p>
    <w:p w:rsidR="00C3172A" w:rsidRPr="00162EDE" w:rsidRDefault="0011176B" w:rsidP="00AA6B65">
      <w:pPr>
        <w:autoSpaceDE w:val="0"/>
        <w:autoSpaceDN w:val="0"/>
        <w:adjustRightInd w:val="0"/>
        <w:spacing w:after="120" w:line="280" w:lineRule="exact"/>
        <w:ind w:left="709"/>
        <w:jc w:val="both"/>
        <w:rPr>
          <w:rFonts w:ascii="Times New Roman" w:hAnsi="Times New Roman" w:cs="Times New Roman"/>
          <w:i/>
          <w:sz w:val="28"/>
          <w:szCs w:val="28"/>
        </w:rPr>
      </w:pPr>
      <w:r w:rsidRPr="00162EDE">
        <w:rPr>
          <w:rFonts w:ascii="Times New Roman" w:hAnsi="Times New Roman" w:cs="Times New Roman"/>
          <w:i/>
          <w:sz w:val="28"/>
          <w:szCs w:val="28"/>
        </w:rPr>
        <w:t>–</w:t>
      </w:r>
      <w:r w:rsidR="00FA47B4" w:rsidRPr="00162EDE">
        <w:rPr>
          <w:rFonts w:ascii="Times New Roman" w:hAnsi="Times New Roman" w:cs="Times New Roman"/>
          <w:i/>
          <w:sz w:val="28"/>
          <w:szCs w:val="28"/>
        </w:rPr>
        <w:t xml:space="preserve"> </w:t>
      </w:r>
      <w:r w:rsidR="00045584" w:rsidRPr="00162EDE">
        <w:rPr>
          <w:rFonts w:ascii="Times New Roman" w:hAnsi="Times New Roman" w:cs="Times New Roman"/>
          <w:i/>
          <w:sz w:val="28"/>
          <w:szCs w:val="28"/>
        </w:rPr>
        <w:t>у обоих полов в данном возрасте – с 13,90 до 16,20 лет (</w:t>
      </w:r>
      <w:r w:rsidR="00FA47B4" w:rsidRPr="00162EDE">
        <w:rPr>
          <w:rFonts w:ascii="Times New Roman" w:hAnsi="Times New Roman" w:cs="Times New Roman"/>
          <w:i/>
          <w:sz w:val="28"/>
          <w:szCs w:val="28"/>
        </w:rPr>
        <w:t>рост</w:t>
      </w:r>
      <w:r w:rsidR="00045584" w:rsidRPr="00162EDE">
        <w:rPr>
          <w:rFonts w:ascii="Times New Roman" w:hAnsi="Times New Roman" w:cs="Times New Roman"/>
          <w:i/>
          <w:sz w:val="28"/>
          <w:szCs w:val="28"/>
        </w:rPr>
        <w:t xml:space="preserve"> на </w:t>
      </w:r>
      <w:r w:rsidR="00FA47B4" w:rsidRPr="00162EDE">
        <w:rPr>
          <w:rFonts w:ascii="Times New Roman" w:hAnsi="Times New Roman" w:cs="Times New Roman"/>
          <w:i/>
          <w:sz w:val="28"/>
          <w:szCs w:val="28"/>
        </w:rPr>
        <w:br/>
      </w:r>
      <w:r w:rsidR="00045584" w:rsidRPr="00162EDE">
        <w:rPr>
          <w:rFonts w:ascii="Times New Roman" w:hAnsi="Times New Roman" w:cs="Times New Roman"/>
          <w:i/>
          <w:sz w:val="28"/>
          <w:szCs w:val="28"/>
        </w:rPr>
        <w:t>2,3 года</w:t>
      </w:r>
      <w:r w:rsidR="00FA47B4" w:rsidRPr="00162EDE">
        <w:rPr>
          <w:rFonts w:ascii="Times New Roman" w:hAnsi="Times New Roman" w:cs="Times New Roman"/>
          <w:i/>
          <w:sz w:val="28"/>
          <w:szCs w:val="28"/>
        </w:rPr>
        <w:t>).</w:t>
      </w:r>
      <w:r w:rsidR="00045584" w:rsidRPr="00162EDE">
        <w:rPr>
          <w:rFonts w:ascii="Times New Roman" w:hAnsi="Times New Roman" w:cs="Times New Roman"/>
          <w:i/>
          <w:sz w:val="28"/>
          <w:szCs w:val="28"/>
        </w:rPr>
        <w:t xml:space="preserve">     </w:t>
      </w:r>
    </w:p>
    <w:p w:rsidR="000A4FAC" w:rsidRPr="00162EDE" w:rsidRDefault="00E4231B" w:rsidP="003743D7">
      <w:pPr>
        <w:autoSpaceDE w:val="0"/>
        <w:autoSpaceDN w:val="0"/>
        <w:adjustRightInd w:val="0"/>
        <w:spacing w:after="0" w:line="240" w:lineRule="auto"/>
        <w:ind w:firstLine="708"/>
        <w:jc w:val="both"/>
        <w:rPr>
          <w:rFonts w:ascii="Times New Roman" w:hAnsi="Times New Roman" w:cs="Times New Roman"/>
          <w:sz w:val="28"/>
          <w:szCs w:val="28"/>
        </w:rPr>
      </w:pPr>
      <w:r w:rsidRPr="00162EDE">
        <w:rPr>
          <w:rFonts w:ascii="Times New Roman" w:hAnsi="Times New Roman" w:cs="Times New Roman"/>
          <w:b/>
          <w:sz w:val="28"/>
          <w:szCs w:val="28"/>
        </w:rPr>
        <w:t xml:space="preserve">Меняются сами </w:t>
      </w:r>
      <w:r w:rsidR="00DA2981" w:rsidRPr="00162EDE">
        <w:rPr>
          <w:rFonts w:ascii="Times New Roman" w:hAnsi="Times New Roman" w:cs="Times New Roman"/>
          <w:b/>
          <w:sz w:val="28"/>
          <w:szCs w:val="28"/>
        </w:rPr>
        <w:t>в</w:t>
      </w:r>
      <w:r w:rsidR="00442CF4" w:rsidRPr="00162EDE">
        <w:rPr>
          <w:rFonts w:ascii="Times New Roman" w:hAnsi="Times New Roman" w:cs="Times New Roman"/>
          <w:b/>
          <w:sz w:val="28"/>
          <w:szCs w:val="28"/>
        </w:rPr>
        <w:t xml:space="preserve">згляды на потребности и образ жизни </w:t>
      </w:r>
      <w:r w:rsidR="00DA2981" w:rsidRPr="00162EDE">
        <w:rPr>
          <w:rFonts w:ascii="Times New Roman" w:hAnsi="Times New Roman" w:cs="Times New Roman"/>
          <w:b/>
          <w:sz w:val="28"/>
          <w:szCs w:val="28"/>
        </w:rPr>
        <w:t xml:space="preserve">в пожилом </w:t>
      </w:r>
      <w:r w:rsidRPr="00162EDE">
        <w:rPr>
          <w:rFonts w:ascii="Times New Roman" w:hAnsi="Times New Roman" w:cs="Times New Roman"/>
          <w:b/>
          <w:sz w:val="28"/>
          <w:szCs w:val="28"/>
        </w:rPr>
        <w:t>возрасте</w:t>
      </w:r>
      <w:r w:rsidR="00442CF4" w:rsidRPr="00162EDE">
        <w:rPr>
          <w:rFonts w:ascii="Times New Roman" w:hAnsi="Times New Roman" w:cs="Times New Roman"/>
          <w:sz w:val="28"/>
          <w:szCs w:val="28"/>
        </w:rPr>
        <w:t xml:space="preserve">. Сегодня </w:t>
      </w:r>
      <w:r w:rsidRPr="00162EDE">
        <w:rPr>
          <w:rFonts w:ascii="Times New Roman" w:hAnsi="Times New Roman" w:cs="Times New Roman"/>
          <w:sz w:val="28"/>
          <w:szCs w:val="28"/>
        </w:rPr>
        <w:t>при выходе н</w:t>
      </w:r>
      <w:r w:rsidR="00F663E7" w:rsidRPr="00162EDE">
        <w:rPr>
          <w:rFonts w:ascii="Times New Roman" w:hAnsi="Times New Roman" w:cs="Times New Roman"/>
          <w:sz w:val="28"/>
          <w:szCs w:val="28"/>
        </w:rPr>
        <w:t>а пенсию белорусы хотят</w:t>
      </w:r>
      <w:r w:rsidR="00DA2981" w:rsidRPr="00162EDE">
        <w:rPr>
          <w:rFonts w:ascii="Times New Roman" w:hAnsi="Times New Roman" w:cs="Times New Roman"/>
          <w:sz w:val="28"/>
          <w:szCs w:val="28"/>
        </w:rPr>
        <w:t xml:space="preserve"> </w:t>
      </w:r>
      <w:r w:rsidRPr="00162EDE">
        <w:rPr>
          <w:rFonts w:ascii="Times New Roman" w:hAnsi="Times New Roman" w:cs="Times New Roman"/>
          <w:sz w:val="28"/>
          <w:szCs w:val="28"/>
        </w:rPr>
        <w:t xml:space="preserve">не только уделять внимание родным и близким, но и </w:t>
      </w:r>
      <w:r w:rsidR="00557007" w:rsidRPr="00162EDE">
        <w:rPr>
          <w:rFonts w:ascii="Times New Roman" w:hAnsi="Times New Roman" w:cs="Times New Roman"/>
          <w:sz w:val="28"/>
          <w:szCs w:val="28"/>
        </w:rPr>
        <w:t xml:space="preserve">сохранять активный стиль жизни: путешествовать, заниматься хобби, осваивать новые знания, </w:t>
      </w:r>
      <w:r w:rsidR="000A4FAC" w:rsidRPr="00162EDE">
        <w:rPr>
          <w:rFonts w:ascii="Times New Roman" w:hAnsi="Times New Roman" w:cs="Times New Roman"/>
          <w:sz w:val="28"/>
          <w:szCs w:val="28"/>
        </w:rPr>
        <w:t>использовать современные средства коммуникации.</w:t>
      </w:r>
    </w:p>
    <w:p w:rsidR="002B077D" w:rsidRPr="00162EDE" w:rsidRDefault="00E4231B" w:rsidP="003743D7">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lastRenderedPageBreak/>
        <w:t xml:space="preserve">Чтобы реализовать </w:t>
      </w:r>
      <w:r w:rsidR="002B077D" w:rsidRPr="00162EDE">
        <w:rPr>
          <w:rFonts w:ascii="Times New Roman" w:hAnsi="Times New Roman" w:cs="Times New Roman"/>
          <w:sz w:val="28"/>
          <w:szCs w:val="28"/>
        </w:rPr>
        <w:t xml:space="preserve">все </w:t>
      </w:r>
      <w:r w:rsidRPr="00162EDE">
        <w:rPr>
          <w:rFonts w:ascii="Times New Roman" w:hAnsi="Times New Roman" w:cs="Times New Roman"/>
          <w:sz w:val="28"/>
          <w:szCs w:val="28"/>
        </w:rPr>
        <w:t xml:space="preserve">желаемое, только государственной пенсии уже недостаточно. </w:t>
      </w:r>
      <w:r w:rsidR="002B077D" w:rsidRPr="00162EDE">
        <w:rPr>
          <w:rFonts w:ascii="Times New Roman" w:hAnsi="Times New Roman" w:cs="Times New Roman"/>
          <w:b/>
          <w:sz w:val="28"/>
          <w:szCs w:val="28"/>
        </w:rPr>
        <w:t xml:space="preserve">Нужно подключать дополнительные источники пенсионного дохода. </w:t>
      </w:r>
      <w:r w:rsidR="002E626D" w:rsidRPr="00162EDE">
        <w:rPr>
          <w:rFonts w:ascii="Times New Roman" w:hAnsi="Times New Roman" w:cs="Times New Roman"/>
          <w:sz w:val="28"/>
          <w:szCs w:val="28"/>
        </w:rPr>
        <w:t xml:space="preserve">Не </w:t>
      </w:r>
      <w:proofErr w:type="gramStart"/>
      <w:r w:rsidR="002E626D" w:rsidRPr="00162EDE">
        <w:rPr>
          <w:rFonts w:ascii="Times New Roman" w:hAnsi="Times New Roman" w:cs="Times New Roman"/>
          <w:sz w:val="28"/>
          <w:szCs w:val="28"/>
        </w:rPr>
        <w:t xml:space="preserve">дожидаясь пенсионного возраста каждый </w:t>
      </w:r>
      <w:r w:rsidR="0012514C" w:rsidRPr="00162EDE">
        <w:rPr>
          <w:rFonts w:ascii="Times New Roman" w:hAnsi="Times New Roman" w:cs="Times New Roman"/>
          <w:sz w:val="28"/>
          <w:szCs w:val="28"/>
        </w:rPr>
        <w:t xml:space="preserve">может </w:t>
      </w:r>
      <w:r w:rsidR="002E626D" w:rsidRPr="00162EDE">
        <w:rPr>
          <w:rFonts w:ascii="Times New Roman" w:hAnsi="Times New Roman" w:cs="Times New Roman"/>
          <w:sz w:val="28"/>
          <w:szCs w:val="28"/>
        </w:rPr>
        <w:t>определиться с</w:t>
      </w:r>
      <w:proofErr w:type="gramEnd"/>
      <w:r w:rsidR="002E626D" w:rsidRPr="00162EDE">
        <w:rPr>
          <w:rFonts w:ascii="Times New Roman" w:hAnsi="Times New Roman" w:cs="Times New Roman"/>
          <w:sz w:val="28"/>
          <w:szCs w:val="28"/>
        </w:rPr>
        <w:t xml:space="preserve"> собственной</w:t>
      </w:r>
      <w:r w:rsidR="00513890" w:rsidRPr="00162EDE">
        <w:rPr>
          <w:rFonts w:ascii="Times New Roman" w:hAnsi="Times New Roman" w:cs="Times New Roman"/>
          <w:sz w:val="28"/>
          <w:szCs w:val="28"/>
        </w:rPr>
        <w:t xml:space="preserve"> стратегией жизни</w:t>
      </w:r>
      <w:r w:rsidR="002E626D" w:rsidRPr="00162EDE">
        <w:rPr>
          <w:rFonts w:ascii="Times New Roman" w:hAnsi="Times New Roman" w:cs="Times New Roman"/>
          <w:sz w:val="28"/>
          <w:szCs w:val="28"/>
        </w:rPr>
        <w:t xml:space="preserve"> </w:t>
      </w:r>
      <w:r w:rsidR="00513890" w:rsidRPr="00162EDE">
        <w:rPr>
          <w:rFonts w:ascii="Times New Roman" w:hAnsi="Times New Roman" w:cs="Times New Roman"/>
          <w:sz w:val="28"/>
          <w:szCs w:val="28"/>
        </w:rPr>
        <w:t xml:space="preserve">– </w:t>
      </w:r>
      <w:r w:rsidR="002E626D" w:rsidRPr="00162EDE">
        <w:rPr>
          <w:rFonts w:ascii="Times New Roman" w:hAnsi="Times New Roman" w:cs="Times New Roman"/>
          <w:sz w:val="28"/>
          <w:szCs w:val="28"/>
        </w:rPr>
        <w:t>социально ответственной, ориентированной на будущее.</w:t>
      </w:r>
    </w:p>
    <w:p w:rsidR="00334814" w:rsidRPr="00162EDE" w:rsidRDefault="00513890" w:rsidP="00AA6B65">
      <w:pPr>
        <w:spacing w:after="120" w:line="240" w:lineRule="auto"/>
        <w:ind w:firstLine="709"/>
        <w:jc w:val="both"/>
        <w:rPr>
          <w:rFonts w:ascii="Times New Roman" w:hAnsi="Times New Roman" w:cs="Times New Roman"/>
          <w:spacing w:val="-4"/>
          <w:sz w:val="28"/>
          <w:szCs w:val="28"/>
        </w:rPr>
      </w:pPr>
      <w:r w:rsidRPr="00162EDE">
        <w:rPr>
          <w:rFonts w:ascii="Times New Roman" w:hAnsi="Times New Roman" w:cs="Times New Roman"/>
          <w:spacing w:val="-4"/>
          <w:sz w:val="28"/>
          <w:szCs w:val="28"/>
        </w:rPr>
        <w:t>Г</w:t>
      </w:r>
      <w:r w:rsidR="0012514C" w:rsidRPr="00162EDE">
        <w:rPr>
          <w:rFonts w:ascii="Times New Roman" w:hAnsi="Times New Roman" w:cs="Times New Roman"/>
          <w:spacing w:val="-4"/>
          <w:sz w:val="28"/>
          <w:szCs w:val="28"/>
        </w:rPr>
        <w:t>осударство гарантирует трудовую (солидарную) пенсию по возрасту.</w:t>
      </w:r>
      <w:r w:rsidR="00A00219" w:rsidRPr="00162EDE">
        <w:rPr>
          <w:rFonts w:ascii="Times New Roman" w:hAnsi="Times New Roman" w:cs="Times New Roman"/>
          <w:spacing w:val="-4"/>
          <w:sz w:val="28"/>
          <w:szCs w:val="28"/>
        </w:rPr>
        <w:t xml:space="preserve"> </w:t>
      </w:r>
      <w:r w:rsidR="0012514C" w:rsidRPr="00162EDE">
        <w:rPr>
          <w:rFonts w:ascii="Times New Roman" w:hAnsi="Times New Roman" w:cs="Times New Roman"/>
          <w:spacing w:val="-4"/>
          <w:sz w:val="28"/>
          <w:szCs w:val="28"/>
        </w:rPr>
        <w:t xml:space="preserve">Именно </w:t>
      </w:r>
      <w:r w:rsidR="00334814" w:rsidRPr="00162EDE">
        <w:rPr>
          <w:rFonts w:ascii="Times New Roman" w:hAnsi="Times New Roman" w:cs="Times New Roman"/>
          <w:spacing w:val="-4"/>
          <w:sz w:val="28"/>
          <w:szCs w:val="28"/>
        </w:rPr>
        <w:t xml:space="preserve">эта пенсия </w:t>
      </w:r>
      <w:r w:rsidR="0012514C" w:rsidRPr="00162EDE">
        <w:rPr>
          <w:rFonts w:ascii="Times New Roman" w:hAnsi="Times New Roman" w:cs="Times New Roman"/>
          <w:spacing w:val="-4"/>
          <w:sz w:val="28"/>
          <w:szCs w:val="28"/>
        </w:rPr>
        <w:t>выступает основным источником дохода пожилых граждан.</w:t>
      </w:r>
      <w:r w:rsidR="00334814" w:rsidRPr="00162EDE">
        <w:rPr>
          <w:rFonts w:ascii="Times New Roman" w:hAnsi="Times New Roman" w:cs="Times New Roman"/>
          <w:spacing w:val="-4"/>
          <w:sz w:val="28"/>
          <w:szCs w:val="28"/>
        </w:rPr>
        <w:t xml:space="preserve"> </w:t>
      </w:r>
    </w:p>
    <w:p w:rsidR="000D1E74" w:rsidRPr="00162EDE" w:rsidRDefault="000D1E74" w:rsidP="00DE465A">
      <w:pPr>
        <w:autoSpaceDE w:val="0"/>
        <w:autoSpaceDN w:val="0"/>
        <w:adjustRightInd w:val="0"/>
        <w:spacing w:after="0" w:line="280" w:lineRule="exact"/>
        <w:jc w:val="both"/>
        <w:rPr>
          <w:rFonts w:ascii="Times New Roman" w:hAnsi="Times New Roman" w:cs="Times New Roman"/>
          <w:i/>
          <w:sz w:val="28"/>
          <w:szCs w:val="28"/>
        </w:rPr>
      </w:pPr>
      <w:r w:rsidRPr="00162EDE">
        <w:rPr>
          <w:rFonts w:ascii="Times New Roman" w:hAnsi="Times New Roman" w:cs="Times New Roman"/>
          <w:b/>
          <w:i/>
          <w:sz w:val="28"/>
          <w:szCs w:val="28"/>
        </w:rPr>
        <w:t>Справочно.</w:t>
      </w:r>
      <w:r w:rsidRPr="00162EDE">
        <w:rPr>
          <w:rFonts w:ascii="Times New Roman" w:hAnsi="Times New Roman" w:cs="Times New Roman"/>
          <w:i/>
          <w:sz w:val="28"/>
          <w:szCs w:val="28"/>
        </w:rPr>
        <w:t xml:space="preserve"> </w:t>
      </w:r>
    </w:p>
    <w:p w:rsidR="000D1E74" w:rsidRPr="00162EDE" w:rsidRDefault="00800859" w:rsidP="00AA6B65">
      <w:pPr>
        <w:autoSpaceDE w:val="0"/>
        <w:autoSpaceDN w:val="0"/>
        <w:adjustRightInd w:val="0"/>
        <w:spacing w:after="120" w:line="280" w:lineRule="exact"/>
        <w:ind w:left="709" w:firstLine="567"/>
        <w:jc w:val="both"/>
        <w:rPr>
          <w:rFonts w:ascii="Times New Roman" w:hAnsi="Times New Roman" w:cs="Times New Roman"/>
          <w:i/>
          <w:sz w:val="28"/>
          <w:szCs w:val="28"/>
        </w:rPr>
      </w:pPr>
      <w:r w:rsidRPr="00162EDE">
        <w:rPr>
          <w:rFonts w:ascii="Times New Roman" w:hAnsi="Times New Roman" w:cs="Times New Roman"/>
          <w:i/>
          <w:sz w:val="28"/>
          <w:szCs w:val="28"/>
        </w:rPr>
        <w:t xml:space="preserve">Размер пенсии исчисляется с учетом стажа и заработка работника до обращения за </w:t>
      </w:r>
      <w:r w:rsidR="003A7F18" w:rsidRPr="00162EDE">
        <w:rPr>
          <w:rFonts w:ascii="Times New Roman" w:hAnsi="Times New Roman" w:cs="Times New Roman"/>
          <w:i/>
          <w:sz w:val="28"/>
          <w:szCs w:val="28"/>
        </w:rPr>
        <w:t>ней</w:t>
      </w:r>
      <w:r w:rsidRPr="00162EDE">
        <w:rPr>
          <w:rFonts w:ascii="Times New Roman" w:hAnsi="Times New Roman" w:cs="Times New Roman"/>
          <w:i/>
          <w:sz w:val="28"/>
          <w:szCs w:val="28"/>
        </w:rPr>
        <w:t xml:space="preserve">. </w:t>
      </w:r>
      <w:r w:rsidR="000D1E74" w:rsidRPr="00162EDE">
        <w:rPr>
          <w:rFonts w:ascii="Times New Roman" w:hAnsi="Times New Roman" w:cs="Times New Roman"/>
          <w:i/>
          <w:sz w:val="28"/>
          <w:szCs w:val="28"/>
        </w:rPr>
        <w:t>С учетом перерасчета пенсий</w:t>
      </w:r>
      <w:r w:rsidR="003A7F18" w:rsidRPr="00162EDE">
        <w:rPr>
          <w:rFonts w:ascii="Times New Roman" w:hAnsi="Times New Roman" w:cs="Times New Roman"/>
          <w:i/>
          <w:sz w:val="28"/>
          <w:szCs w:val="28"/>
        </w:rPr>
        <w:t xml:space="preserve"> </w:t>
      </w:r>
      <w:r w:rsidR="000D1E74" w:rsidRPr="00162EDE">
        <w:rPr>
          <w:rFonts w:ascii="Times New Roman" w:hAnsi="Times New Roman" w:cs="Times New Roman"/>
          <w:i/>
          <w:sz w:val="28"/>
          <w:szCs w:val="28"/>
        </w:rPr>
        <w:t>с 1 сентября 2021 г</w:t>
      </w:r>
      <w:r w:rsidR="00197A41" w:rsidRPr="00162EDE">
        <w:rPr>
          <w:rFonts w:ascii="Times New Roman" w:hAnsi="Times New Roman" w:cs="Times New Roman"/>
          <w:i/>
          <w:sz w:val="28"/>
          <w:szCs w:val="28"/>
        </w:rPr>
        <w:t>.</w:t>
      </w:r>
      <w:r w:rsidR="000D1E74" w:rsidRPr="00162EDE">
        <w:rPr>
          <w:rFonts w:ascii="Times New Roman" w:hAnsi="Times New Roman" w:cs="Times New Roman"/>
          <w:i/>
          <w:sz w:val="28"/>
          <w:szCs w:val="28"/>
        </w:rPr>
        <w:t xml:space="preserve"> </w:t>
      </w:r>
      <w:r w:rsidR="0012514C" w:rsidRPr="00162EDE">
        <w:rPr>
          <w:rFonts w:ascii="Times New Roman" w:hAnsi="Times New Roman" w:cs="Times New Roman"/>
          <w:i/>
          <w:sz w:val="28"/>
          <w:szCs w:val="28"/>
        </w:rPr>
        <w:t>средняя пенсия по возрасту составляет 545 рублей.</w:t>
      </w:r>
    </w:p>
    <w:p w:rsidR="008045A4" w:rsidRPr="00162EDE" w:rsidRDefault="00A63975" w:rsidP="0012514C">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При этом </w:t>
      </w:r>
      <w:r w:rsidR="00197A41" w:rsidRPr="00162EDE">
        <w:rPr>
          <w:rFonts w:ascii="Times New Roman" w:hAnsi="Times New Roman" w:cs="Times New Roman"/>
          <w:b/>
          <w:sz w:val="28"/>
          <w:szCs w:val="28"/>
        </w:rPr>
        <w:t xml:space="preserve">можно </w:t>
      </w:r>
      <w:r w:rsidR="008C5CE5" w:rsidRPr="00162EDE">
        <w:rPr>
          <w:rFonts w:ascii="Times New Roman" w:hAnsi="Times New Roman" w:cs="Times New Roman"/>
          <w:b/>
          <w:sz w:val="28"/>
          <w:szCs w:val="28"/>
        </w:rPr>
        <w:t>самостоятельно повлиять</w:t>
      </w:r>
      <w:r w:rsidR="008C5CE5" w:rsidRPr="00162EDE">
        <w:rPr>
          <w:rFonts w:ascii="Times New Roman" w:hAnsi="Times New Roman" w:cs="Times New Roman"/>
          <w:sz w:val="28"/>
          <w:szCs w:val="28"/>
        </w:rPr>
        <w:t xml:space="preserve"> на размер </w:t>
      </w:r>
      <w:r w:rsidR="00197A41" w:rsidRPr="00162EDE">
        <w:rPr>
          <w:rFonts w:ascii="Times New Roman" w:hAnsi="Times New Roman" w:cs="Times New Roman"/>
          <w:sz w:val="28"/>
          <w:szCs w:val="28"/>
        </w:rPr>
        <w:t xml:space="preserve">своего дохода в </w:t>
      </w:r>
      <w:r w:rsidR="008C5CE5" w:rsidRPr="00162EDE">
        <w:rPr>
          <w:rFonts w:ascii="Times New Roman" w:hAnsi="Times New Roman" w:cs="Times New Roman"/>
          <w:sz w:val="28"/>
          <w:szCs w:val="28"/>
        </w:rPr>
        <w:t>старости.</w:t>
      </w:r>
      <w:r w:rsidR="00197A41" w:rsidRPr="00162EDE">
        <w:rPr>
          <w:rFonts w:ascii="Times New Roman" w:hAnsi="Times New Roman" w:cs="Times New Roman"/>
          <w:sz w:val="28"/>
          <w:szCs w:val="28"/>
        </w:rPr>
        <w:t xml:space="preserve"> С учетом возраста человека</w:t>
      </w:r>
      <w:r w:rsidR="00EE318C" w:rsidRPr="00162EDE">
        <w:rPr>
          <w:rFonts w:ascii="Times New Roman" w:hAnsi="Times New Roman" w:cs="Times New Roman"/>
          <w:sz w:val="28"/>
          <w:szCs w:val="28"/>
        </w:rPr>
        <w:t xml:space="preserve"> в республике </w:t>
      </w:r>
      <w:r w:rsidR="00197A41" w:rsidRPr="00162EDE">
        <w:rPr>
          <w:rFonts w:ascii="Times New Roman" w:hAnsi="Times New Roman" w:cs="Times New Roman"/>
          <w:b/>
          <w:sz w:val="28"/>
          <w:szCs w:val="28"/>
        </w:rPr>
        <w:t>предусмотрены</w:t>
      </w:r>
      <w:r w:rsidR="00EE318C" w:rsidRPr="00162EDE">
        <w:rPr>
          <w:rFonts w:ascii="Times New Roman" w:hAnsi="Times New Roman" w:cs="Times New Roman"/>
          <w:b/>
          <w:sz w:val="28"/>
          <w:szCs w:val="28"/>
        </w:rPr>
        <w:t xml:space="preserve"> и действуют </w:t>
      </w:r>
      <w:r w:rsidR="00197A41" w:rsidRPr="00162EDE">
        <w:rPr>
          <w:rFonts w:ascii="Times New Roman" w:hAnsi="Times New Roman" w:cs="Times New Roman"/>
          <w:b/>
          <w:sz w:val="28"/>
          <w:szCs w:val="28"/>
        </w:rPr>
        <w:t>разные механизмы</w:t>
      </w:r>
      <w:r w:rsidR="00197A41" w:rsidRPr="00162EDE">
        <w:rPr>
          <w:rFonts w:ascii="Times New Roman" w:hAnsi="Times New Roman" w:cs="Times New Roman"/>
          <w:sz w:val="28"/>
          <w:szCs w:val="28"/>
        </w:rPr>
        <w:t>.</w:t>
      </w:r>
    </w:p>
    <w:p w:rsidR="00B3020B" w:rsidRPr="00162EDE" w:rsidRDefault="008045A4" w:rsidP="0012514C">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Работникам, </w:t>
      </w:r>
      <w:r w:rsidR="00513890" w:rsidRPr="00162EDE">
        <w:rPr>
          <w:rFonts w:ascii="Times New Roman" w:hAnsi="Times New Roman" w:cs="Times New Roman"/>
          <w:sz w:val="28"/>
          <w:szCs w:val="28"/>
        </w:rPr>
        <w:t xml:space="preserve">которые уже </w:t>
      </w:r>
      <w:r w:rsidR="003A7F18" w:rsidRPr="00162EDE">
        <w:rPr>
          <w:rFonts w:ascii="Times New Roman" w:hAnsi="Times New Roman" w:cs="Times New Roman"/>
          <w:sz w:val="28"/>
          <w:szCs w:val="28"/>
        </w:rPr>
        <w:t>достиг</w:t>
      </w:r>
      <w:r w:rsidR="00513890" w:rsidRPr="00162EDE">
        <w:rPr>
          <w:rFonts w:ascii="Times New Roman" w:hAnsi="Times New Roman" w:cs="Times New Roman"/>
          <w:sz w:val="28"/>
          <w:szCs w:val="28"/>
        </w:rPr>
        <w:t xml:space="preserve">ли </w:t>
      </w:r>
      <w:r w:rsidRPr="00162EDE">
        <w:rPr>
          <w:rFonts w:ascii="Times New Roman" w:hAnsi="Times New Roman" w:cs="Times New Roman"/>
          <w:sz w:val="28"/>
          <w:szCs w:val="28"/>
        </w:rPr>
        <w:t xml:space="preserve">пенсионного возраста, адресован </w:t>
      </w:r>
      <w:r w:rsidRPr="00162EDE">
        <w:rPr>
          <w:rFonts w:ascii="Times New Roman" w:hAnsi="Times New Roman" w:cs="Times New Roman"/>
          <w:b/>
          <w:sz w:val="28"/>
          <w:szCs w:val="28"/>
        </w:rPr>
        <w:t xml:space="preserve">механизм </w:t>
      </w:r>
      <w:r w:rsidR="0012514C" w:rsidRPr="00162EDE">
        <w:rPr>
          <w:rFonts w:ascii="Times New Roman" w:hAnsi="Times New Roman" w:cs="Times New Roman"/>
          <w:b/>
          <w:sz w:val="28"/>
          <w:szCs w:val="28"/>
        </w:rPr>
        <w:t>отложенной пенсии</w:t>
      </w:r>
      <w:r w:rsidR="0012514C" w:rsidRPr="00162EDE">
        <w:rPr>
          <w:rFonts w:ascii="Times New Roman" w:hAnsi="Times New Roman" w:cs="Times New Roman"/>
          <w:sz w:val="28"/>
          <w:szCs w:val="28"/>
        </w:rPr>
        <w:t xml:space="preserve">. </w:t>
      </w:r>
    </w:p>
    <w:p w:rsidR="008658C9" w:rsidRPr="00162EDE" w:rsidRDefault="00B3020B" w:rsidP="00162EDE">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Как это работает</w:t>
      </w:r>
      <w:r w:rsidR="00513890" w:rsidRPr="00162EDE">
        <w:rPr>
          <w:rFonts w:ascii="Times New Roman" w:hAnsi="Times New Roman" w:cs="Times New Roman"/>
          <w:sz w:val="28"/>
          <w:szCs w:val="28"/>
        </w:rPr>
        <w:t>.</w:t>
      </w:r>
      <w:r w:rsidRPr="00162EDE">
        <w:rPr>
          <w:rFonts w:ascii="Times New Roman" w:hAnsi="Times New Roman" w:cs="Times New Roman"/>
          <w:sz w:val="28"/>
          <w:szCs w:val="28"/>
        </w:rPr>
        <w:t xml:space="preserve"> </w:t>
      </w:r>
      <w:r w:rsidR="00513890" w:rsidRPr="00162EDE">
        <w:rPr>
          <w:rFonts w:ascii="Times New Roman" w:hAnsi="Times New Roman" w:cs="Times New Roman"/>
          <w:sz w:val="28"/>
          <w:szCs w:val="28"/>
        </w:rPr>
        <w:t xml:space="preserve">Если работник </w:t>
      </w:r>
      <w:r w:rsidR="0012514C" w:rsidRPr="00162EDE">
        <w:rPr>
          <w:rFonts w:ascii="Times New Roman" w:hAnsi="Times New Roman" w:cs="Times New Roman"/>
          <w:sz w:val="28"/>
          <w:szCs w:val="28"/>
        </w:rPr>
        <w:t>продолжа</w:t>
      </w:r>
      <w:r w:rsidRPr="00162EDE">
        <w:rPr>
          <w:rFonts w:ascii="Times New Roman" w:hAnsi="Times New Roman" w:cs="Times New Roman"/>
          <w:sz w:val="28"/>
          <w:szCs w:val="28"/>
        </w:rPr>
        <w:t xml:space="preserve">ет работать </w:t>
      </w:r>
      <w:r w:rsidR="0012514C" w:rsidRPr="00162EDE">
        <w:rPr>
          <w:rFonts w:ascii="Times New Roman" w:hAnsi="Times New Roman" w:cs="Times New Roman"/>
          <w:sz w:val="28"/>
          <w:szCs w:val="28"/>
        </w:rPr>
        <w:t>после</w:t>
      </w:r>
      <w:r w:rsidR="000D1E74" w:rsidRPr="00162EDE">
        <w:rPr>
          <w:rFonts w:ascii="Times New Roman" w:hAnsi="Times New Roman" w:cs="Times New Roman"/>
          <w:sz w:val="28"/>
          <w:szCs w:val="28"/>
        </w:rPr>
        <w:t xml:space="preserve"> </w:t>
      </w:r>
      <w:r w:rsidR="0043536C" w:rsidRPr="00162EDE">
        <w:rPr>
          <w:rFonts w:ascii="Times New Roman" w:hAnsi="Times New Roman" w:cs="Times New Roman"/>
          <w:sz w:val="28"/>
          <w:szCs w:val="28"/>
        </w:rPr>
        <w:t>назначения пенсии по возрасту</w:t>
      </w:r>
      <w:r w:rsidR="008658C9" w:rsidRPr="00162EDE">
        <w:rPr>
          <w:rFonts w:ascii="Times New Roman" w:hAnsi="Times New Roman" w:cs="Times New Roman"/>
          <w:sz w:val="28"/>
          <w:szCs w:val="28"/>
        </w:rPr>
        <w:t>,</w:t>
      </w:r>
      <w:r w:rsidR="0043536C" w:rsidRPr="00162EDE">
        <w:rPr>
          <w:rFonts w:ascii="Times New Roman" w:hAnsi="Times New Roman" w:cs="Times New Roman"/>
          <w:sz w:val="28"/>
          <w:szCs w:val="28"/>
        </w:rPr>
        <w:t xml:space="preserve"> </w:t>
      </w:r>
      <w:r w:rsidR="001122F2" w:rsidRPr="00162EDE">
        <w:rPr>
          <w:rFonts w:ascii="Times New Roman" w:hAnsi="Times New Roman" w:cs="Times New Roman"/>
          <w:sz w:val="28"/>
          <w:szCs w:val="28"/>
        </w:rPr>
        <w:t>он может отказаться от е</w:t>
      </w:r>
      <w:r w:rsidR="00854C7A" w:rsidRPr="00162EDE">
        <w:rPr>
          <w:rFonts w:ascii="Times New Roman" w:hAnsi="Times New Roman" w:cs="Times New Roman"/>
          <w:sz w:val="28"/>
          <w:szCs w:val="28"/>
        </w:rPr>
        <w:t>е</w:t>
      </w:r>
      <w:r w:rsidR="001122F2" w:rsidRPr="00162EDE">
        <w:rPr>
          <w:rFonts w:ascii="Times New Roman" w:hAnsi="Times New Roman" w:cs="Times New Roman"/>
          <w:sz w:val="28"/>
          <w:szCs w:val="28"/>
        </w:rPr>
        <w:t xml:space="preserve"> получения. В этом случае </w:t>
      </w:r>
      <w:r w:rsidR="0012514C" w:rsidRPr="00162EDE">
        <w:rPr>
          <w:rFonts w:ascii="Times New Roman" w:hAnsi="Times New Roman" w:cs="Times New Roman"/>
          <w:sz w:val="28"/>
          <w:szCs w:val="28"/>
        </w:rPr>
        <w:t xml:space="preserve">после увольнения </w:t>
      </w:r>
      <w:r w:rsidR="001122F2" w:rsidRPr="00162EDE">
        <w:rPr>
          <w:rFonts w:ascii="Times New Roman" w:hAnsi="Times New Roman" w:cs="Times New Roman"/>
          <w:sz w:val="28"/>
          <w:szCs w:val="28"/>
        </w:rPr>
        <w:t xml:space="preserve">к пенсии будет </w:t>
      </w:r>
      <w:r w:rsidR="0012514C" w:rsidRPr="00162EDE">
        <w:rPr>
          <w:rFonts w:ascii="Times New Roman" w:hAnsi="Times New Roman" w:cs="Times New Roman"/>
          <w:sz w:val="28"/>
          <w:szCs w:val="28"/>
        </w:rPr>
        <w:t>выплачиват</w:t>
      </w:r>
      <w:r w:rsidR="001122F2" w:rsidRPr="00162EDE">
        <w:rPr>
          <w:rFonts w:ascii="Times New Roman" w:hAnsi="Times New Roman" w:cs="Times New Roman"/>
          <w:sz w:val="28"/>
          <w:szCs w:val="28"/>
        </w:rPr>
        <w:t>ь</w:t>
      </w:r>
      <w:r w:rsidR="0012514C" w:rsidRPr="00162EDE">
        <w:rPr>
          <w:rFonts w:ascii="Times New Roman" w:hAnsi="Times New Roman" w:cs="Times New Roman"/>
          <w:sz w:val="28"/>
          <w:szCs w:val="28"/>
        </w:rPr>
        <w:t xml:space="preserve">ся </w:t>
      </w:r>
      <w:r w:rsidR="0012514C" w:rsidRPr="00162EDE">
        <w:rPr>
          <w:rFonts w:ascii="Times New Roman" w:hAnsi="Times New Roman" w:cs="Times New Roman"/>
          <w:b/>
          <w:sz w:val="28"/>
          <w:szCs w:val="28"/>
        </w:rPr>
        <w:t>дополнительная премия</w:t>
      </w:r>
      <w:r w:rsidR="0043536C" w:rsidRPr="00162EDE">
        <w:rPr>
          <w:rFonts w:ascii="Times New Roman" w:hAnsi="Times New Roman" w:cs="Times New Roman"/>
          <w:sz w:val="28"/>
          <w:szCs w:val="28"/>
        </w:rPr>
        <w:t xml:space="preserve">. Размер премии </w:t>
      </w:r>
      <w:r w:rsidR="0043536C" w:rsidRPr="00162EDE">
        <w:rPr>
          <w:rFonts w:ascii="Times New Roman" w:hAnsi="Times New Roman" w:cs="Times New Roman"/>
          <w:b/>
          <w:sz w:val="28"/>
          <w:szCs w:val="28"/>
        </w:rPr>
        <w:t>прогрессивно</w:t>
      </w:r>
      <w:r w:rsidR="0043536C" w:rsidRPr="00162EDE">
        <w:rPr>
          <w:rFonts w:ascii="Times New Roman" w:hAnsi="Times New Roman" w:cs="Times New Roman"/>
          <w:sz w:val="28"/>
          <w:szCs w:val="28"/>
        </w:rPr>
        <w:t xml:space="preserve"> увеличивается в зависимости от числ</w:t>
      </w:r>
      <w:r w:rsidR="00FE6710" w:rsidRPr="00162EDE">
        <w:rPr>
          <w:rFonts w:ascii="Times New Roman" w:hAnsi="Times New Roman" w:cs="Times New Roman"/>
          <w:sz w:val="28"/>
          <w:szCs w:val="28"/>
        </w:rPr>
        <w:t>а</w:t>
      </w:r>
      <w:r w:rsidR="0043536C" w:rsidRPr="00162EDE">
        <w:rPr>
          <w:rFonts w:ascii="Times New Roman" w:hAnsi="Times New Roman" w:cs="Times New Roman"/>
          <w:sz w:val="28"/>
          <w:szCs w:val="28"/>
        </w:rPr>
        <w:t xml:space="preserve"> полных лет </w:t>
      </w:r>
      <w:r w:rsidR="008658C9" w:rsidRPr="00162EDE">
        <w:rPr>
          <w:rFonts w:ascii="Times New Roman" w:hAnsi="Times New Roman" w:cs="Times New Roman"/>
          <w:sz w:val="28"/>
          <w:szCs w:val="28"/>
        </w:rPr>
        <w:t>или</w:t>
      </w:r>
      <w:r w:rsidR="0043536C" w:rsidRPr="00162EDE">
        <w:rPr>
          <w:rFonts w:ascii="Times New Roman" w:hAnsi="Times New Roman" w:cs="Times New Roman"/>
          <w:sz w:val="28"/>
          <w:szCs w:val="28"/>
        </w:rPr>
        <w:t xml:space="preserve"> месяцев </w:t>
      </w:r>
      <w:r w:rsidR="00FE6710" w:rsidRPr="00162EDE">
        <w:rPr>
          <w:rFonts w:ascii="Times New Roman" w:hAnsi="Times New Roman" w:cs="Times New Roman"/>
          <w:sz w:val="28"/>
          <w:szCs w:val="28"/>
        </w:rPr>
        <w:t xml:space="preserve">такой </w:t>
      </w:r>
      <w:r w:rsidR="0043536C" w:rsidRPr="00162EDE">
        <w:rPr>
          <w:rFonts w:ascii="Times New Roman" w:hAnsi="Times New Roman" w:cs="Times New Roman"/>
          <w:sz w:val="28"/>
          <w:szCs w:val="28"/>
        </w:rPr>
        <w:t>работы.</w:t>
      </w:r>
      <w:r w:rsidR="00FE6710" w:rsidRPr="00162EDE">
        <w:rPr>
          <w:rFonts w:ascii="Times New Roman" w:hAnsi="Times New Roman" w:cs="Times New Roman"/>
          <w:sz w:val="28"/>
          <w:szCs w:val="28"/>
        </w:rPr>
        <w:t xml:space="preserve"> То есть, чем </w:t>
      </w:r>
      <w:r w:rsidR="0012514C" w:rsidRPr="00162EDE">
        <w:rPr>
          <w:rFonts w:ascii="Times New Roman" w:hAnsi="Times New Roman" w:cs="Times New Roman"/>
          <w:sz w:val="28"/>
          <w:szCs w:val="28"/>
        </w:rPr>
        <w:t xml:space="preserve">дольше </w:t>
      </w:r>
      <w:r w:rsidR="00FE6710" w:rsidRPr="00162EDE">
        <w:rPr>
          <w:rFonts w:ascii="Times New Roman" w:hAnsi="Times New Roman" w:cs="Times New Roman"/>
          <w:sz w:val="28"/>
          <w:szCs w:val="28"/>
        </w:rPr>
        <w:t>период работы</w:t>
      </w:r>
      <w:r w:rsidR="001122F2" w:rsidRPr="00162EDE">
        <w:rPr>
          <w:rFonts w:ascii="Times New Roman" w:hAnsi="Times New Roman" w:cs="Times New Roman"/>
          <w:sz w:val="28"/>
          <w:szCs w:val="28"/>
        </w:rPr>
        <w:t xml:space="preserve"> без пенсии</w:t>
      </w:r>
      <w:r w:rsidR="0012514C" w:rsidRPr="00162EDE">
        <w:rPr>
          <w:rFonts w:ascii="Times New Roman" w:hAnsi="Times New Roman" w:cs="Times New Roman"/>
          <w:sz w:val="28"/>
          <w:szCs w:val="28"/>
        </w:rPr>
        <w:t>, тем выше и премия. За пять лет работы</w:t>
      </w:r>
      <w:r w:rsidR="00205279" w:rsidRPr="00162EDE">
        <w:rPr>
          <w:rFonts w:ascii="Times New Roman" w:hAnsi="Times New Roman" w:cs="Times New Roman"/>
          <w:sz w:val="28"/>
          <w:szCs w:val="28"/>
        </w:rPr>
        <w:t xml:space="preserve"> без получения пенсии </w:t>
      </w:r>
      <w:r w:rsidR="0012514C" w:rsidRPr="00162EDE">
        <w:rPr>
          <w:rFonts w:ascii="Times New Roman" w:hAnsi="Times New Roman" w:cs="Times New Roman"/>
          <w:sz w:val="28"/>
          <w:szCs w:val="28"/>
        </w:rPr>
        <w:t>можно увеличить е</w:t>
      </w:r>
      <w:r w:rsidR="00854C7A" w:rsidRPr="00162EDE">
        <w:rPr>
          <w:rFonts w:ascii="Times New Roman" w:hAnsi="Times New Roman" w:cs="Times New Roman"/>
          <w:sz w:val="28"/>
          <w:szCs w:val="28"/>
        </w:rPr>
        <w:t>е</w:t>
      </w:r>
      <w:r w:rsidR="0012514C" w:rsidRPr="00162EDE">
        <w:rPr>
          <w:rFonts w:ascii="Times New Roman" w:hAnsi="Times New Roman" w:cs="Times New Roman"/>
          <w:sz w:val="28"/>
          <w:szCs w:val="28"/>
        </w:rPr>
        <w:t xml:space="preserve"> размер в </w:t>
      </w:r>
      <w:r w:rsidR="0011176B" w:rsidRPr="00162EDE">
        <w:rPr>
          <w:rFonts w:ascii="Times New Roman" w:hAnsi="Times New Roman" w:cs="Times New Roman"/>
          <w:sz w:val="28"/>
          <w:szCs w:val="28"/>
        </w:rPr>
        <w:t>1,7–</w:t>
      </w:r>
      <w:r w:rsidR="0012514C" w:rsidRPr="00162EDE">
        <w:rPr>
          <w:rFonts w:ascii="Times New Roman" w:hAnsi="Times New Roman" w:cs="Times New Roman"/>
          <w:sz w:val="28"/>
          <w:szCs w:val="28"/>
        </w:rPr>
        <w:t>1,8 раза.</w:t>
      </w:r>
    </w:p>
    <w:p w:rsidR="008658C9" w:rsidRPr="00162EDE" w:rsidRDefault="008658C9" w:rsidP="00DE465A">
      <w:pPr>
        <w:pStyle w:val="a4"/>
        <w:shd w:val="clear" w:color="auto" w:fill="FFFFFF"/>
        <w:spacing w:before="0" w:beforeAutospacing="0" w:after="0" w:afterAutospacing="0"/>
        <w:ind w:firstLine="709"/>
        <w:jc w:val="both"/>
        <w:rPr>
          <w:color w:val="000000"/>
          <w:sz w:val="28"/>
          <w:szCs w:val="28"/>
        </w:rPr>
      </w:pPr>
      <w:r w:rsidRPr="00162EDE">
        <w:rPr>
          <w:b/>
          <w:bCs/>
          <w:i/>
          <w:iCs/>
          <w:color w:val="000000"/>
          <w:sz w:val="28"/>
          <w:szCs w:val="28"/>
        </w:rPr>
        <w:t xml:space="preserve">Вниманию выступающих: </w:t>
      </w:r>
      <w:r w:rsidRPr="00162EDE">
        <w:rPr>
          <w:i/>
          <w:iCs/>
          <w:color w:val="000000"/>
          <w:sz w:val="28"/>
          <w:szCs w:val="28"/>
        </w:rPr>
        <w:t>подробная информация об отложенном выходе на пенсию доступна на сайте Министерства труда и социальной защиты https://mintrud.gov.by/system/extensions/spaw/uploads/flash_files/Otlozhennyj-vyxod-na-pensiju.pdf.</w:t>
      </w:r>
    </w:p>
    <w:p w:rsidR="001122F2" w:rsidRPr="00162EDE" w:rsidRDefault="00B3020B" w:rsidP="00D20CC6">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b/>
          <w:sz w:val="28"/>
          <w:szCs w:val="28"/>
        </w:rPr>
        <w:t xml:space="preserve">Более молодым работникам </w:t>
      </w:r>
      <w:r w:rsidR="00205279" w:rsidRPr="00162EDE">
        <w:rPr>
          <w:rFonts w:ascii="Times New Roman" w:hAnsi="Times New Roman" w:cs="Times New Roman"/>
          <w:sz w:val="28"/>
          <w:szCs w:val="28"/>
        </w:rPr>
        <w:t xml:space="preserve">адресованы программы </w:t>
      </w:r>
      <w:r w:rsidR="00205279" w:rsidRPr="00162EDE">
        <w:rPr>
          <w:rFonts w:ascii="Times New Roman" w:hAnsi="Times New Roman" w:cs="Times New Roman"/>
          <w:b/>
          <w:sz w:val="28"/>
          <w:szCs w:val="28"/>
        </w:rPr>
        <w:t>добровольного пенсионного страхования</w:t>
      </w:r>
      <w:r w:rsidR="00D64EEC" w:rsidRPr="00162EDE">
        <w:rPr>
          <w:rFonts w:ascii="Times New Roman" w:hAnsi="Times New Roman" w:cs="Times New Roman"/>
          <w:b/>
          <w:sz w:val="28"/>
          <w:szCs w:val="28"/>
        </w:rPr>
        <w:t>.</w:t>
      </w:r>
      <w:r w:rsidR="00205279" w:rsidRPr="00162EDE">
        <w:rPr>
          <w:rFonts w:ascii="Times New Roman" w:hAnsi="Times New Roman" w:cs="Times New Roman"/>
          <w:b/>
          <w:sz w:val="28"/>
          <w:szCs w:val="28"/>
        </w:rPr>
        <w:t xml:space="preserve"> </w:t>
      </w:r>
    </w:p>
    <w:p w:rsidR="008935B2" w:rsidRPr="00162EDE" w:rsidRDefault="001122F2" w:rsidP="00D20CC6">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Как это работает</w:t>
      </w:r>
      <w:r w:rsidR="00D64EEC" w:rsidRPr="00162EDE">
        <w:rPr>
          <w:rFonts w:ascii="Times New Roman" w:hAnsi="Times New Roman" w:cs="Times New Roman"/>
          <w:sz w:val="28"/>
          <w:szCs w:val="28"/>
        </w:rPr>
        <w:t>. Работодатель или сам работник заключают договор со страховой организацией и начинают уплачивать дополнительные взносы. При достижении работником пенсионного возраста из накопленных взносов и доходов от их инвестирования выплачивается дополнительная пенсия.</w:t>
      </w:r>
      <w:r w:rsidR="008935B2" w:rsidRPr="00162EDE">
        <w:rPr>
          <w:rFonts w:ascii="Times New Roman" w:hAnsi="Times New Roman" w:cs="Times New Roman"/>
          <w:sz w:val="28"/>
          <w:szCs w:val="28"/>
        </w:rPr>
        <w:t xml:space="preserve"> </w:t>
      </w:r>
      <w:r w:rsidR="00543252" w:rsidRPr="00162EDE">
        <w:rPr>
          <w:rFonts w:ascii="Times New Roman" w:hAnsi="Times New Roman" w:cs="Times New Roman"/>
          <w:sz w:val="28"/>
          <w:szCs w:val="28"/>
        </w:rPr>
        <w:t>Если человек принял решени</w:t>
      </w:r>
      <w:r w:rsidR="000C12FE" w:rsidRPr="00162EDE">
        <w:rPr>
          <w:rFonts w:ascii="Times New Roman" w:hAnsi="Times New Roman" w:cs="Times New Roman"/>
          <w:sz w:val="28"/>
          <w:szCs w:val="28"/>
        </w:rPr>
        <w:t>е</w:t>
      </w:r>
      <w:r w:rsidR="00543252" w:rsidRPr="00162EDE">
        <w:rPr>
          <w:rFonts w:ascii="Times New Roman" w:hAnsi="Times New Roman" w:cs="Times New Roman"/>
          <w:sz w:val="28"/>
          <w:szCs w:val="28"/>
        </w:rPr>
        <w:t xml:space="preserve"> получать страховое обеспечение не разово (единовременно), а в течение определенного периода, то есть в виде дополнительной пенсии, то эту пенсию </w:t>
      </w:r>
      <w:r w:rsidR="00D315E1" w:rsidRPr="00162EDE">
        <w:rPr>
          <w:rFonts w:ascii="Times New Roman" w:hAnsi="Times New Roman" w:cs="Times New Roman"/>
          <w:sz w:val="28"/>
          <w:szCs w:val="28"/>
        </w:rPr>
        <w:t xml:space="preserve">можно получать пожизненно или </w:t>
      </w:r>
      <w:r w:rsidR="00543252" w:rsidRPr="00162EDE">
        <w:rPr>
          <w:rFonts w:ascii="Times New Roman" w:hAnsi="Times New Roman" w:cs="Times New Roman"/>
          <w:sz w:val="28"/>
          <w:szCs w:val="28"/>
        </w:rPr>
        <w:t xml:space="preserve">по выбору </w:t>
      </w:r>
      <w:r w:rsidR="00D315E1" w:rsidRPr="00162EDE">
        <w:rPr>
          <w:rFonts w:ascii="Times New Roman" w:hAnsi="Times New Roman" w:cs="Times New Roman"/>
          <w:sz w:val="28"/>
          <w:szCs w:val="28"/>
        </w:rPr>
        <w:t>в течение 3, 5, 10 или 15 лет</w:t>
      </w:r>
      <w:r w:rsidR="008935B2" w:rsidRPr="00162EDE">
        <w:rPr>
          <w:rFonts w:ascii="Times New Roman" w:hAnsi="Times New Roman" w:cs="Times New Roman"/>
          <w:sz w:val="28"/>
          <w:szCs w:val="28"/>
        </w:rPr>
        <w:t>.</w:t>
      </w:r>
    </w:p>
    <w:p w:rsidR="008935B2" w:rsidRPr="00162EDE" w:rsidRDefault="008935B2" w:rsidP="00DE465A">
      <w:pPr>
        <w:autoSpaceDE w:val="0"/>
        <w:autoSpaceDN w:val="0"/>
        <w:adjustRightInd w:val="0"/>
        <w:spacing w:before="120" w:after="0" w:line="280" w:lineRule="exact"/>
        <w:jc w:val="both"/>
        <w:rPr>
          <w:rFonts w:ascii="Times New Roman" w:hAnsi="Times New Roman" w:cs="Times New Roman"/>
          <w:i/>
          <w:sz w:val="28"/>
          <w:szCs w:val="28"/>
        </w:rPr>
      </w:pPr>
      <w:r w:rsidRPr="00162EDE">
        <w:rPr>
          <w:rFonts w:ascii="Times New Roman" w:hAnsi="Times New Roman" w:cs="Times New Roman"/>
          <w:b/>
          <w:i/>
          <w:sz w:val="28"/>
          <w:szCs w:val="28"/>
        </w:rPr>
        <w:t>Справочно.</w:t>
      </w:r>
      <w:r w:rsidRPr="00162EDE">
        <w:rPr>
          <w:rFonts w:ascii="Times New Roman" w:hAnsi="Times New Roman" w:cs="Times New Roman"/>
          <w:i/>
          <w:sz w:val="28"/>
          <w:szCs w:val="28"/>
        </w:rPr>
        <w:t xml:space="preserve"> </w:t>
      </w:r>
    </w:p>
    <w:p w:rsidR="00B20C9D" w:rsidRPr="00162EDE" w:rsidRDefault="008935B2" w:rsidP="0011176B">
      <w:pPr>
        <w:spacing w:after="120" w:line="280" w:lineRule="exact"/>
        <w:ind w:left="851" w:firstLine="709"/>
        <w:jc w:val="both"/>
        <w:rPr>
          <w:rFonts w:ascii="Times New Roman" w:hAnsi="Times New Roman" w:cs="Times New Roman"/>
          <w:i/>
          <w:sz w:val="28"/>
          <w:szCs w:val="28"/>
        </w:rPr>
      </w:pPr>
      <w:r w:rsidRPr="00162EDE">
        <w:rPr>
          <w:rFonts w:ascii="Times New Roman" w:hAnsi="Times New Roman" w:cs="Times New Roman"/>
          <w:i/>
          <w:sz w:val="28"/>
          <w:szCs w:val="28"/>
        </w:rPr>
        <w:t xml:space="preserve">В накопительной пенсионной программе </w:t>
      </w:r>
      <w:r w:rsidR="0046656A" w:rsidRPr="00162EDE">
        <w:rPr>
          <w:rFonts w:ascii="Times New Roman" w:hAnsi="Times New Roman" w:cs="Times New Roman"/>
          <w:i/>
          <w:sz w:val="28"/>
          <w:szCs w:val="28"/>
        </w:rPr>
        <w:t>размер периодической выплаты (пенсии) зависит не только от объема пенсионных сбережений, но и от длительности периода, в течение которого будет выплачиваться пенсия до полного исчерпания сбережений. Чем короче срок получения пенсии, тем выше е</w:t>
      </w:r>
      <w:r w:rsidR="00854C7A" w:rsidRPr="00162EDE">
        <w:rPr>
          <w:rFonts w:ascii="Times New Roman" w:hAnsi="Times New Roman" w:cs="Times New Roman"/>
          <w:i/>
          <w:sz w:val="28"/>
          <w:szCs w:val="28"/>
        </w:rPr>
        <w:t>е</w:t>
      </w:r>
      <w:r w:rsidR="0046656A" w:rsidRPr="00162EDE">
        <w:rPr>
          <w:rFonts w:ascii="Times New Roman" w:hAnsi="Times New Roman" w:cs="Times New Roman"/>
          <w:i/>
          <w:sz w:val="28"/>
          <w:szCs w:val="28"/>
        </w:rPr>
        <w:t xml:space="preserve"> размер. То есть, принимая </w:t>
      </w:r>
      <w:r w:rsidR="0046656A" w:rsidRPr="00162EDE">
        <w:rPr>
          <w:rFonts w:ascii="Times New Roman" w:hAnsi="Times New Roman" w:cs="Times New Roman"/>
          <w:i/>
          <w:sz w:val="28"/>
          <w:szCs w:val="28"/>
        </w:rPr>
        <w:lastRenderedPageBreak/>
        <w:t>решени</w:t>
      </w:r>
      <w:r w:rsidR="006235E4" w:rsidRPr="00162EDE">
        <w:rPr>
          <w:rFonts w:ascii="Times New Roman" w:hAnsi="Times New Roman" w:cs="Times New Roman"/>
          <w:i/>
          <w:sz w:val="28"/>
          <w:szCs w:val="28"/>
        </w:rPr>
        <w:t>е</w:t>
      </w:r>
      <w:r w:rsidR="0046656A" w:rsidRPr="00162EDE">
        <w:rPr>
          <w:rFonts w:ascii="Times New Roman" w:hAnsi="Times New Roman" w:cs="Times New Roman"/>
          <w:i/>
          <w:sz w:val="28"/>
          <w:szCs w:val="28"/>
        </w:rPr>
        <w:t xml:space="preserve"> о периоде получения дополнительной пенсии, работник одновременно принимает решение </w:t>
      </w:r>
      <w:r w:rsidR="00B20C9D" w:rsidRPr="00162EDE">
        <w:rPr>
          <w:rFonts w:ascii="Times New Roman" w:hAnsi="Times New Roman" w:cs="Times New Roman"/>
          <w:i/>
          <w:sz w:val="28"/>
          <w:szCs w:val="28"/>
        </w:rPr>
        <w:t>и по е</w:t>
      </w:r>
      <w:r w:rsidR="00854C7A" w:rsidRPr="00162EDE">
        <w:rPr>
          <w:rFonts w:ascii="Times New Roman" w:hAnsi="Times New Roman" w:cs="Times New Roman"/>
          <w:i/>
          <w:sz w:val="28"/>
          <w:szCs w:val="28"/>
        </w:rPr>
        <w:t>е</w:t>
      </w:r>
      <w:r w:rsidR="00B20C9D" w:rsidRPr="00162EDE">
        <w:rPr>
          <w:rFonts w:ascii="Times New Roman" w:hAnsi="Times New Roman" w:cs="Times New Roman"/>
          <w:i/>
          <w:sz w:val="28"/>
          <w:szCs w:val="28"/>
        </w:rPr>
        <w:t xml:space="preserve"> размеру.</w:t>
      </w:r>
    </w:p>
    <w:p w:rsidR="00E02F43" w:rsidRPr="00162EDE" w:rsidRDefault="00E02F43" w:rsidP="00D20CC6">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Такие пенсионные программы сегодня в республике предлагают две страховые организации: </w:t>
      </w:r>
    </w:p>
    <w:p w:rsidR="00E02F43" w:rsidRPr="00162EDE" w:rsidRDefault="0011176B" w:rsidP="00D20CC6">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w:t>
      </w:r>
      <w:r w:rsidR="00E02F43" w:rsidRPr="00162EDE">
        <w:rPr>
          <w:rFonts w:ascii="Times New Roman" w:hAnsi="Times New Roman" w:cs="Times New Roman"/>
          <w:sz w:val="28"/>
          <w:szCs w:val="28"/>
        </w:rPr>
        <w:t xml:space="preserve"> </w:t>
      </w:r>
      <w:r w:rsidR="00D20CC6" w:rsidRPr="00162EDE">
        <w:rPr>
          <w:bCs/>
          <w:sz w:val="28"/>
          <w:szCs w:val="28"/>
        </w:rPr>
        <w:t>р</w:t>
      </w:r>
      <w:r w:rsidR="00EE318C" w:rsidRPr="00162EDE">
        <w:rPr>
          <w:rFonts w:ascii="Times New Roman" w:hAnsi="Times New Roman" w:cs="Times New Roman"/>
          <w:sz w:val="28"/>
          <w:szCs w:val="28"/>
        </w:rPr>
        <w:t>еспубликанское унитарное страховое предприятие «</w:t>
      </w:r>
      <w:proofErr w:type="spellStart"/>
      <w:r w:rsidR="00EE318C" w:rsidRPr="00162EDE">
        <w:rPr>
          <w:rFonts w:ascii="Times New Roman" w:hAnsi="Times New Roman" w:cs="Times New Roman"/>
          <w:sz w:val="28"/>
          <w:szCs w:val="28"/>
        </w:rPr>
        <w:t>Стравита</w:t>
      </w:r>
      <w:proofErr w:type="spellEnd"/>
      <w:r w:rsidR="00EE318C" w:rsidRPr="00162EDE">
        <w:rPr>
          <w:rFonts w:ascii="Times New Roman" w:hAnsi="Times New Roman" w:cs="Times New Roman"/>
          <w:sz w:val="28"/>
          <w:szCs w:val="28"/>
        </w:rPr>
        <w:t>»</w:t>
      </w:r>
      <w:r w:rsidR="00E02F43" w:rsidRPr="00162EDE">
        <w:rPr>
          <w:rFonts w:ascii="Times New Roman" w:hAnsi="Times New Roman" w:cs="Times New Roman"/>
          <w:sz w:val="28"/>
          <w:szCs w:val="28"/>
        </w:rPr>
        <w:t>;</w:t>
      </w:r>
    </w:p>
    <w:p w:rsidR="00D20CC6" w:rsidRPr="00162EDE" w:rsidRDefault="0011176B" w:rsidP="00D20CC6">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w:t>
      </w:r>
      <w:r w:rsidR="00D20CC6" w:rsidRPr="00162EDE">
        <w:rPr>
          <w:rFonts w:ascii="Times New Roman" w:hAnsi="Times New Roman" w:cs="Times New Roman"/>
          <w:sz w:val="28"/>
          <w:szCs w:val="28"/>
        </w:rPr>
        <w:t xml:space="preserve"> с</w:t>
      </w:r>
      <w:r w:rsidR="00EE318C" w:rsidRPr="00162EDE">
        <w:rPr>
          <w:rFonts w:ascii="Times New Roman" w:hAnsi="Times New Roman" w:cs="Times New Roman"/>
          <w:sz w:val="28"/>
          <w:szCs w:val="28"/>
        </w:rPr>
        <w:t>траховое общество с ограниченной ответственностью «</w:t>
      </w:r>
      <w:proofErr w:type="spellStart"/>
      <w:r w:rsidR="00EE318C" w:rsidRPr="00162EDE">
        <w:rPr>
          <w:rFonts w:ascii="Times New Roman" w:hAnsi="Times New Roman" w:cs="Times New Roman"/>
          <w:sz w:val="28"/>
          <w:szCs w:val="28"/>
        </w:rPr>
        <w:t>Приорлайф</w:t>
      </w:r>
      <w:proofErr w:type="spellEnd"/>
      <w:r w:rsidR="00EE318C" w:rsidRPr="00162EDE">
        <w:rPr>
          <w:rFonts w:ascii="Times New Roman" w:hAnsi="Times New Roman" w:cs="Times New Roman"/>
          <w:sz w:val="28"/>
          <w:szCs w:val="28"/>
        </w:rPr>
        <w:t>»</w:t>
      </w:r>
      <w:r w:rsidR="004B7110" w:rsidRPr="00162EDE">
        <w:rPr>
          <w:rFonts w:ascii="Times New Roman" w:hAnsi="Times New Roman" w:cs="Times New Roman"/>
          <w:sz w:val="28"/>
          <w:szCs w:val="28"/>
        </w:rPr>
        <w:t>.</w:t>
      </w:r>
    </w:p>
    <w:p w:rsidR="00E02F43" w:rsidRPr="00162EDE" w:rsidRDefault="00E02F43" w:rsidP="00297FAB">
      <w:pPr>
        <w:widowControl w:val="0"/>
        <w:autoSpaceDE w:val="0"/>
        <w:autoSpaceDN w:val="0"/>
        <w:adjustRightInd w:val="0"/>
        <w:spacing w:after="120" w:line="240" w:lineRule="auto"/>
        <w:ind w:right="51" w:firstLine="709"/>
        <w:jc w:val="both"/>
        <w:rPr>
          <w:rFonts w:ascii="Times New Roman" w:hAnsi="Times New Roman" w:cs="Times New Roman"/>
          <w:spacing w:val="-6"/>
          <w:sz w:val="28"/>
          <w:szCs w:val="28"/>
        </w:rPr>
      </w:pPr>
      <w:r w:rsidRPr="00162EDE">
        <w:rPr>
          <w:rFonts w:ascii="Times New Roman" w:hAnsi="Times New Roman" w:cs="Times New Roman"/>
          <w:b/>
          <w:spacing w:val="-6"/>
          <w:sz w:val="28"/>
          <w:szCs w:val="28"/>
        </w:rPr>
        <w:t>Дополнение государственной пенсии</w:t>
      </w:r>
      <w:r w:rsidRPr="00162EDE">
        <w:rPr>
          <w:rFonts w:ascii="Times New Roman" w:hAnsi="Times New Roman" w:cs="Times New Roman"/>
          <w:spacing w:val="-6"/>
          <w:sz w:val="28"/>
          <w:szCs w:val="28"/>
        </w:rPr>
        <w:t xml:space="preserve"> накопительными уровнями пенсионной системы – корпоративными пенсиями от работодателей, личными пенсионными сбережениями работников – </w:t>
      </w:r>
      <w:r w:rsidRPr="00162EDE">
        <w:rPr>
          <w:rFonts w:ascii="Times New Roman" w:hAnsi="Times New Roman" w:cs="Times New Roman"/>
          <w:b/>
          <w:spacing w:val="-6"/>
          <w:sz w:val="28"/>
          <w:szCs w:val="28"/>
        </w:rPr>
        <w:t xml:space="preserve">широко практикуется </w:t>
      </w:r>
      <w:r w:rsidRPr="00162EDE">
        <w:rPr>
          <w:rFonts w:ascii="Times New Roman" w:hAnsi="Times New Roman" w:cs="Times New Roman"/>
          <w:spacing w:val="-6"/>
          <w:sz w:val="28"/>
          <w:szCs w:val="28"/>
        </w:rPr>
        <w:t xml:space="preserve">в экономически развитых странах. Именно сочетание нескольких уровней пенсионной системы позволяет поддерживать высокий уровень дохода на пенсии, в том числе относительно заработка работника </w:t>
      </w:r>
      <w:r w:rsidR="00B90C9F" w:rsidRPr="00162EDE">
        <w:rPr>
          <w:rFonts w:ascii="Times New Roman" w:hAnsi="Times New Roman" w:cs="Times New Roman"/>
          <w:spacing w:val="-6"/>
          <w:sz w:val="28"/>
          <w:szCs w:val="28"/>
        </w:rPr>
        <w:t xml:space="preserve">в </w:t>
      </w:r>
      <w:proofErr w:type="spellStart"/>
      <w:r w:rsidR="00B90C9F" w:rsidRPr="00162EDE">
        <w:rPr>
          <w:rFonts w:ascii="Times New Roman" w:hAnsi="Times New Roman" w:cs="Times New Roman"/>
          <w:spacing w:val="-6"/>
          <w:sz w:val="28"/>
          <w:szCs w:val="28"/>
        </w:rPr>
        <w:t>допенсионный</w:t>
      </w:r>
      <w:proofErr w:type="spellEnd"/>
      <w:r w:rsidR="00B90C9F" w:rsidRPr="00162EDE">
        <w:rPr>
          <w:rFonts w:ascii="Times New Roman" w:hAnsi="Times New Roman" w:cs="Times New Roman"/>
          <w:spacing w:val="-6"/>
          <w:sz w:val="28"/>
          <w:szCs w:val="28"/>
        </w:rPr>
        <w:t xml:space="preserve"> период</w:t>
      </w:r>
      <w:r w:rsidRPr="00162EDE">
        <w:rPr>
          <w:rFonts w:ascii="Times New Roman" w:hAnsi="Times New Roman" w:cs="Times New Roman"/>
          <w:spacing w:val="-6"/>
          <w:sz w:val="28"/>
          <w:szCs w:val="28"/>
        </w:rPr>
        <w:t>.</w:t>
      </w:r>
    </w:p>
    <w:p w:rsidR="003526A6" w:rsidRPr="00162EDE" w:rsidRDefault="003526A6" w:rsidP="00DE465A">
      <w:pPr>
        <w:autoSpaceDE w:val="0"/>
        <w:autoSpaceDN w:val="0"/>
        <w:adjustRightInd w:val="0"/>
        <w:spacing w:after="0" w:line="280" w:lineRule="exact"/>
        <w:jc w:val="both"/>
        <w:rPr>
          <w:rFonts w:ascii="Times New Roman" w:hAnsi="Times New Roman" w:cs="Times New Roman"/>
          <w:i/>
          <w:sz w:val="28"/>
          <w:szCs w:val="28"/>
        </w:rPr>
      </w:pPr>
      <w:r w:rsidRPr="00162EDE">
        <w:rPr>
          <w:rFonts w:ascii="Times New Roman" w:hAnsi="Times New Roman" w:cs="Times New Roman"/>
          <w:b/>
          <w:i/>
          <w:sz w:val="28"/>
          <w:szCs w:val="28"/>
        </w:rPr>
        <w:t>Справочно.</w:t>
      </w:r>
      <w:r w:rsidRPr="00162EDE">
        <w:rPr>
          <w:rFonts w:ascii="Times New Roman" w:hAnsi="Times New Roman" w:cs="Times New Roman"/>
          <w:i/>
          <w:sz w:val="28"/>
          <w:szCs w:val="28"/>
        </w:rPr>
        <w:t xml:space="preserve"> </w:t>
      </w:r>
    </w:p>
    <w:p w:rsidR="00E0399C" w:rsidRPr="00162EDE" w:rsidRDefault="00E0399C" w:rsidP="0011176B">
      <w:pPr>
        <w:autoSpaceDE w:val="0"/>
        <w:autoSpaceDN w:val="0"/>
        <w:adjustRightInd w:val="0"/>
        <w:spacing w:after="0" w:line="280" w:lineRule="exact"/>
        <w:ind w:left="709" w:firstLine="567"/>
        <w:jc w:val="both"/>
        <w:rPr>
          <w:rFonts w:ascii="Times New Roman" w:hAnsi="Times New Roman" w:cs="Times New Roman"/>
          <w:i/>
          <w:sz w:val="28"/>
          <w:szCs w:val="28"/>
        </w:rPr>
      </w:pPr>
      <w:r w:rsidRPr="00162EDE">
        <w:rPr>
          <w:rFonts w:ascii="Times New Roman" w:hAnsi="Times New Roman" w:cs="Times New Roman"/>
          <w:i/>
          <w:sz w:val="28"/>
          <w:szCs w:val="28"/>
        </w:rPr>
        <w:t xml:space="preserve">В </w:t>
      </w:r>
      <w:r w:rsidRPr="00162EDE">
        <w:rPr>
          <w:rFonts w:ascii="Times New Roman" w:hAnsi="Times New Roman" w:cs="Times New Roman"/>
          <w:b/>
          <w:i/>
          <w:sz w:val="28"/>
          <w:szCs w:val="28"/>
        </w:rPr>
        <w:t>Дании, Нидерландах, Швеции</w:t>
      </w:r>
      <w:r w:rsidRPr="00162EDE">
        <w:rPr>
          <w:rFonts w:ascii="Times New Roman" w:hAnsi="Times New Roman" w:cs="Times New Roman"/>
          <w:i/>
          <w:sz w:val="28"/>
          <w:szCs w:val="28"/>
        </w:rPr>
        <w:t xml:space="preserve"> государственные пенсии дополняются профессиональными пенсиями от предпр</w:t>
      </w:r>
      <w:r w:rsidR="0011176B" w:rsidRPr="00162EDE">
        <w:rPr>
          <w:rFonts w:ascii="Times New Roman" w:hAnsi="Times New Roman" w:cs="Times New Roman"/>
          <w:i/>
          <w:sz w:val="28"/>
          <w:szCs w:val="28"/>
        </w:rPr>
        <w:t>иятий, охватывающими порядка</w:t>
      </w:r>
      <w:r w:rsidR="0011176B" w:rsidRPr="00162EDE">
        <w:rPr>
          <w:rFonts w:ascii="Times New Roman" w:hAnsi="Times New Roman" w:cs="Times New Roman"/>
          <w:i/>
          <w:sz w:val="28"/>
          <w:szCs w:val="28"/>
        </w:rPr>
        <w:br/>
        <w:t xml:space="preserve">90% </w:t>
      </w:r>
      <w:r w:rsidRPr="00162EDE">
        <w:rPr>
          <w:rFonts w:ascii="Times New Roman" w:hAnsi="Times New Roman" w:cs="Times New Roman"/>
          <w:i/>
          <w:sz w:val="28"/>
          <w:szCs w:val="28"/>
        </w:rPr>
        <w:t>работников</w:t>
      </w:r>
      <w:r w:rsidR="006F5962" w:rsidRPr="00162EDE">
        <w:rPr>
          <w:rFonts w:ascii="Times New Roman" w:hAnsi="Times New Roman" w:cs="Times New Roman"/>
          <w:i/>
          <w:sz w:val="28"/>
          <w:szCs w:val="28"/>
        </w:rPr>
        <w:t xml:space="preserve">. </w:t>
      </w:r>
      <w:r w:rsidRPr="00162EDE">
        <w:rPr>
          <w:rFonts w:ascii="Times New Roman" w:hAnsi="Times New Roman" w:cs="Times New Roman"/>
          <w:i/>
          <w:sz w:val="28"/>
          <w:szCs w:val="28"/>
        </w:rPr>
        <w:t xml:space="preserve">Это позволяет при </w:t>
      </w:r>
      <w:r w:rsidR="0011176B" w:rsidRPr="00162EDE">
        <w:rPr>
          <w:rFonts w:ascii="Times New Roman" w:hAnsi="Times New Roman" w:cs="Times New Roman"/>
          <w:i/>
          <w:sz w:val="28"/>
          <w:szCs w:val="28"/>
        </w:rPr>
        <w:t xml:space="preserve">выходе на пенсию получать до 55–75% </w:t>
      </w:r>
      <w:r w:rsidRPr="00162EDE">
        <w:rPr>
          <w:rFonts w:ascii="Times New Roman" w:hAnsi="Times New Roman" w:cs="Times New Roman"/>
          <w:i/>
          <w:sz w:val="28"/>
          <w:szCs w:val="28"/>
        </w:rPr>
        <w:t>прошлого заработка (работникам со средней зарплатой по стране).</w:t>
      </w:r>
      <w:r w:rsidR="006F5962" w:rsidRPr="00162EDE">
        <w:rPr>
          <w:rFonts w:ascii="Times New Roman" w:hAnsi="Times New Roman" w:cs="Times New Roman"/>
          <w:i/>
          <w:sz w:val="28"/>
          <w:szCs w:val="28"/>
        </w:rPr>
        <w:t xml:space="preserve"> </w:t>
      </w:r>
      <w:r w:rsidR="00B90C9F" w:rsidRPr="00162EDE">
        <w:rPr>
          <w:rFonts w:ascii="Times New Roman" w:hAnsi="Times New Roman" w:cs="Times New Roman"/>
          <w:i/>
          <w:sz w:val="28"/>
          <w:szCs w:val="28"/>
        </w:rPr>
        <w:t>П</w:t>
      </w:r>
      <w:r w:rsidR="006F5962" w:rsidRPr="00162EDE">
        <w:rPr>
          <w:rFonts w:ascii="Times New Roman" w:hAnsi="Times New Roman" w:cs="Times New Roman"/>
          <w:i/>
          <w:sz w:val="28"/>
          <w:szCs w:val="28"/>
        </w:rPr>
        <w:t>риветствуются индивидуальные  добровольные пенсионные сбережения.</w:t>
      </w:r>
    </w:p>
    <w:p w:rsidR="00E0399C" w:rsidRPr="00162EDE" w:rsidRDefault="00E0399C" w:rsidP="0011176B">
      <w:pPr>
        <w:autoSpaceDE w:val="0"/>
        <w:autoSpaceDN w:val="0"/>
        <w:adjustRightInd w:val="0"/>
        <w:spacing w:after="0" w:line="280" w:lineRule="exact"/>
        <w:ind w:left="709" w:firstLine="567"/>
        <w:jc w:val="both"/>
        <w:rPr>
          <w:rFonts w:ascii="Times New Roman" w:hAnsi="Times New Roman" w:cs="Times New Roman"/>
          <w:i/>
          <w:sz w:val="28"/>
          <w:szCs w:val="28"/>
        </w:rPr>
      </w:pPr>
      <w:r w:rsidRPr="00162EDE">
        <w:rPr>
          <w:rFonts w:ascii="Times New Roman" w:hAnsi="Times New Roman" w:cs="Times New Roman"/>
          <w:i/>
          <w:sz w:val="28"/>
          <w:szCs w:val="28"/>
        </w:rPr>
        <w:t xml:space="preserve">В </w:t>
      </w:r>
      <w:r w:rsidRPr="00162EDE">
        <w:rPr>
          <w:rFonts w:ascii="Times New Roman" w:hAnsi="Times New Roman" w:cs="Times New Roman"/>
          <w:b/>
          <w:i/>
          <w:sz w:val="28"/>
          <w:szCs w:val="28"/>
        </w:rPr>
        <w:t>Германии</w:t>
      </w:r>
      <w:r w:rsidRPr="00162EDE">
        <w:rPr>
          <w:rFonts w:ascii="Times New Roman" w:hAnsi="Times New Roman" w:cs="Times New Roman"/>
          <w:i/>
          <w:sz w:val="28"/>
          <w:szCs w:val="28"/>
        </w:rPr>
        <w:t xml:space="preserve"> </w:t>
      </w:r>
      <w:r w:rsidR="006F5962" w:rsidRPr="00162EDE">
        <w:rPr>
          <w:rFonts w:ascii="Times New Roman" w:hAnsi="Times New Roman" w:cs="Times New Roman"/>
          <w:i/>
          <w:sz w:val="28"/>
          <w:szCs w:val="28"/>
        </w:rPr>
        <w:t xml:space="preserve">государственная пенсия </w:t>
      </w:r>
      <w:r w:rsidR="00B90C9F" w:rsidRPr="00162EDE">
        <w:rPr>
          <w:rFonts w:ascii="Times New Roman" w:hAnsi="Times New Roman" w:cs="Times New Roman"/>
          <w:i/>
          <w:sz w:val="28"/>
          <w:szCs w:val="28"/>
        </w:rPr>
        <w:t xml:space="preserve">также </w:t>
      </w:r>
      <w:r w:rsidR="006F5962" w:rsidRPr="00162EDE">
        <w:rPr>
          <w:rFonts w:ascii="Times New Roman" w:hAnsi="Times New Roman" w:cs="Times New Roman"/>
          <w:i/>
          <w:sz w:val="28"/>
          <w:szCs w:val="28"/>
        </w:rPr>
        <w:t xml:space="preserve">дополняется производственной пенсией </w:t>
      </w:r>
      <w:r w:rsidR="00CF4527" w:rsidRPr="00162EDE">
        <w:rPr>
          <w:rFonts w:ascii="Times New Roman" w:hAnsi="Times New Roman" w:cs="Times New Roman"/>
          <w:i/>
          <w:sz w:val="28"/>
          <w:szCs w:val="28"/>
        </w:rPr>
        <w:t xml:space="preserve">– </w:t>
      </w:r>
      <w:r w:rsidR="008375C0" w:rsidRPr="00162EDE">
        <w:rPr>
          <w:rFonts w:ascii="Times New Roman" w:hAnsi="Times New Roman" w:cs="Times New Roman"/>
          <w:i/>
          <w:sz w:val="28"/>
          <w:szCs w:val="28"/>
        </w:rPr>
        <w:t xml:space="preserve">для работников государственного сектора и </w:t>
      </w:r>
      <w:r w:rsidR="008375C0" w:rsidRPr="00162EDE">
        <w:rPr>
          <w:rFonts w:ascii="Times New Roman" w:hAnsi="Times New Roman" w:cs="Times New Roman"/>
          <w:i/>
          <w:sz w:val="28"/>
          <w:szCs w:val="28"/>
        </w:rPr>
        <w:br/>
        <w:t>для сотрудников крупных кампаний частного сектора, подпадающих под сферу контроля соответствующего профсоюза</w:t>
      </w:r>
      <w:r w:rsidR="00CF4527" w:rsidRPr="00162EDE">
        <w:rPr>
          <w:rFonts w:ascii="Times New Roman" w:hAnsi="Times New Roman" w:cs="Times New Roman"/>
          <w:i/>
          <w:sz w:val="28"/>
          <w:szCs w:val="28"/>
        </w:rPr>
        <w:t>.</w:t>
      </w:r>
    </w:p>
    <w:p w:rsidR="00CF4527" w:rsidRPr="00162EDE" w:rsidRDefault="00CF4527" w:rsidP="0011176B">
      <w:pPr>
        <w:autoSpaceDE w:val="0"/>
        <w:autoSpaceDN w:val="0"/>
        <w:adjustRightInd w:val="0"/>
        <w:spacing w:after="0" w:line="280" w:lineRule="exact"/>
        <w:ind w:left="709" w:firstLine="567"/>
        <w:jc w:val="both"/>
        <w:rPr>
          <w:rFonts w:ascii="Times New Roman" w:hAnsi="Times New Roman" w:cs="Times New Roman"/>
          <w:i/>
          <w:sz w:val="28"/>
          <w:szCs w:val="28"/>
        </w:rPr>
      </w:pPr>
      <w:r w:rsidRPr="00162EDE">
        <w:rPr>
          <w:rFonts w:ascii="Times New Roman" w:hAnsi="Times New Roman" w:cs="Times New Roman"/>
          <w:i/>
          <w:sz w:val="28"/>
          <w:szCs w:val="28"/>
        </w:rPr>
        <w:t>Государством особо поощряются индивидуальные (частные) пенсии.</w:t>
      </w:r>
      <w:r w:rsidR="00DE7A17" w:rsidRPr="00162EDE">
        <w:rPr>
          <w:rFonts w:ascii="Times New Roman" w:hAnsi="Times New Roman" w:cs="Times New Roman"/>
          <w:i/>
          <w:sz w:val="28"/>
          <w:szCs w:val="28"/>
        </w:rPr>
        <w:t xml:space="preserve">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 либо только налоговые льготы.</w:t>
      </w:r>
    </w:p>
    <w:p w:rsidR="00E0399C" w:rsidRPr="00162EDE" w:rsidRDefault="00E256F2" w:rsidP="00297FAB">
      <w:pPr>
        <w:autoSpaceDE w:val="0"/>
        <w:autoSpaceDN w:val="0"/>
        <w:adjustRightInd w:val="0"/>
        <w:spacing w:after="120" w:line="280" w:lineRule="exact"/>
        <w:ind w:left="709" w:firstLine="567"/>
        <w:jc w:val="both"/>
        <w:rPr>
          <w:rFonts w:ascii="Times New Roman" w:hAnsi="Times New Roman" w:cs="Times New Roman"/>
          <w:i/>
          <w:sz w:val="28"/>
          <w:szCs w:val="28"/>
        </w:rPr>
      </w:pPr>
      <w:r w:rsidRPr="00162EDE">
        <w:rPr>
          <w:rFonts w:ascii="Times New Roman" w:hAnsi="Times New Roman" w:cs="Times New Roman"/>
          <w:i/>
          <w:sz w:val="28"/>
          <w:szCs w:val="28"/>
        </w:rPr>
        <w:t xml:space="preserve">Сочетание </w:t>
      </w:r>
      <w:proofErr w:type="gramStart"/>
      <w:r w:rsidRPr="00162EDE">
        <w:rPr>
          <w:rFonts w:ascii="Times New Roman" w:hAnsi="Times New Roman" w:cs="Times New Roman"/>
          <w:i/>
          <w:sz w:val="28"/>
          <w:szCs w:val="28"/>
        </w:rPr>
        <w:t>государственной</w:t>
      </w:r>
      <w:proofErr w:type="gramEnd"/>
      <w:r w:rsidRPr="00162EDE">
        <w:rPr>
          <w:rFonts w:ascii="Times New Roman" w:hAnsi="Times New Roman" w:cs="Times New Roman"/>
          <w:i/>
          <w:sz w:val="28"/>
          <w:szCs w:val="28"/>
        </w:rPr>
        <w:t xml:space="preserve"> и дополнительных пенсий позволяет работнику при выходе на пенс</w:t>
      </w:r>
      <w:r w:rsidR="0011176B" w:rsidRPr="00162EDE">
        <w:rPr>
          <w:rFonts w:ascii="Times New Roman" w:hAnsi="Times New Roman" w:cs="Times New Roman"/>
          <w:i/>
          <w:sz w:val="28"/>
          <w:szCs w:val="28"/>
        </w:rPr>
        <w:t xml:space="preserve">ию иметь пенсионный доход 50–60% </w:t>
      </w:r>
      <w:r w:rsidRPr="00162EDE">
        <w:rPr>
          <w:rFonts w:ascii="Times New Roman" w:hAnsi="Times New Roman" w:cs="Times New Roman"/>
          <w:i/>
          <w:sz w:val="28"/>
          <w:szCs w:val="28"/>
        </w:rPr>
        <w:t>прошлого заработка.</w:t>
      </w:r>
    </w:p>
    <w:p w:rsidR="00571947" w:rsidRPr="00162EDE" w:rsidRDefault="00942651" w:rsidP="00FC2C57">
      <w:pPr>
        <w:widowControl w:val="0"/>
        <w:autoSpaceDE w:val="0"/>
        <w:autoSpaceDN w:val="0"/>
        <w:adjustRightInd w:val="0"/>
        <w:spacing w:after="0" w:line="240" w:lineRule="auto"/>
        <w:ind w:right="49" w:firstLine="708"/>
        <w:jc w:val="both"/>
        <w:rPr>
          <w:rFonts w:ascii="Times New Roman" w:hAnsi="Times New Roman" w:cs="Times New Roman"/>
          <w:sz w:val="28"/>
          <w:szCs w:val="28"/>
        </w:rPr>
      </w:pPr>
      <w:r w:rsidRPr="00162EDE">
        <w:rPr>
          <w:rFonts w:ascii="Times New Roman" w:hAnsi="Times New Roman" w:cs="Times New Roman"/>
          <w:sz w:val="28"/>
          <w:szCs w:val="28"/>
        </w:rPr>
        <w:t xml:space="preserve">В Беларуси </w:t>
      </w:r>
      <w:r w:rsidR="00571947" w:rsidRPr="00162EDE">
        <w:rPr>
          <w:rFonts w:ascii="Times New Roman" w:hAnsi="Times New Roman" w:cs="Times New Roman"/>
          <w:sz w:val="28"/>
          <w:szCs w:val="28"/>
        </w:rPr>
        <w:t>в добровольном пенсионном страховании</w:t>
      </w:r>
      <w:r w:rsidR="00FC2C57" w:rsidRPr="00162EDE">
        <w:rPr>
          <w:rFonts w:ascii="Times New Roman" w:hAnsi="Times New Roman" w:cs="Times New Roman"/>
          <w:sz w:val="28"/>
          <w:szCs w:val="28"/>
        </w:rPr>
        <w:t xml:space="preserve"> пока </w:t>
      </w:r>
      <w:r w:rsidR="00571947" w:rsidRPr="00162EDE">
        <w:rPr>
          <w:rFonts w:ascii="Times New Roman" w:hAnsi="Times New Roman" w:cs="Times New Roman"/>
          <w:sz w:val="28"/>
          <w:szCs w:val="28"/>
        </w:rPr>
        <w:t xml:space="preserve">участвуют </w:t>
      </w:r>
      <w:r w:rsidR="00FC2C57" w:rsidRPr="00162EDE">
        <w:rPr>
          <w:rFonts w:ascii="Times New Roman" w:hAnsi="Times New Roman" w:cs="Times New Roman"/>
          <w:sz w:val="28"/>
          <w:szCs w:val="28"/>
        </w:rPr>
        <w:t xml:space="preserve">только порядка </w:t>
      </w:r>
      <w:r w:rsidR="0011176B" w:rsidRPr="00162EDE">
        <w:rPr>
          <w:rFonts w:ascii="Times New Roman" w:hAnsi="Times New Roman" w:cs="Times New Roman"/>
          <w:sz w:val="28"/>
          <w:szCs w:val="28"/>
        </w:rPr>
        <w:t xml:space="preserve">5% </w:t>
      </w:r>
      <w:r w:rsidR="00571947" w:rsidRPr="00162EDE">
        <w:rPr>
          <w:rFonts w:ascii="Times New Roman" w:hAnsi="Times New Roman" w:cs="Times New Roman"/>
          <w:sz w:val="28"/>
          <w:szCs w:val="28"/>
        </w:rPr>
        <w:t>граждан, занятых в экономике</w:t>
      </w:r>
      <w:r w:rsidR="00FC2C57" w:rsidRPr="00162EDE">
        <w:rPr>
          <w:rFonts w:ascii="Times New Roman" w:hAnsi="Times New Roman" w:cs="Times New Roman"/>
          <w:sz w:val="28"/>
          <w:szCs w:val="28"/>
        </w:rPr>
        <w:t xml:space="preserve">. В основном это инициатива </w:t>
      </w:r>
      <w:r w:rsidR="00571947" w:rsidRPr="00162EDE">
        <w:rPr>
          <w:rFonts w:ascii="Times New Roman" w:hAnsi="Times New Roman" w:cs="Times New Roman"/>
          <w:sz w:val="28"/>
          <w:szCs w:val="28"/>
        </w:rPr>
        <w:t>работодателей, включающих дополнительн</w:t>
      </w:r>
      <w:r w:rsidR="00092BF5" w:rsidRPr="00162EDE">
        <w:rPr>
          <w:rFonts w:ascii="Times New Roman" w:hAnsi="Times New Roman" w:cs="Times New Roman"/>
          <w:sz w:val="28"/>
          <w:szCs w:val="28"/>
        </w:rPr>
        <w:t xml:space="preserve">ое пенсионное страхование </w:t>
      </w:r>
      <w:r w:rsidR="00571947" w:rsidRPr="00162EDE">
        <w:rPr>
          <w:rFonts w:ascii="Times New Roman" w:hAnsi="Times New Roman" w:cs="Times New Roman"/>
          <w:sz w:val="28"/>
          <w:szCs w:val="28"/>
        </w:rPr>
        <w:t>в социальный пакет</w:t>
      </w:r>
      <w:r w:rsidR="00FC2C57" w:rsidRPr="00162EDE">
        <w:rPr>
          <w:rFonts w:ascii="Times New Roman" w:hAnsi="Times New Roman" w:cs="Times New Roman"/>
          <w:sz w:val="28"/>
          <w:szCs w:val="28"/>
        </w:rPr>
        <w:t xml:space="preserve"> предприятий</w:t>
      </w:r>
      <w:r w:rsidR="00571947" w:rsidRPr="00162EDE">
        <w:rPr>
          <w:rFonts w:ascii="Times New Roman" w:hAnsi="Times New Roman" w:cs="Times New Roman"/>
          <w:sz w:val="28"/>
          <w:szCs w:val="28"/>
        </w:rPr>
        <w:t xml:space="preserve">.  </w:t>
      </w:r>
    </w:p>
    <w:p w:rsidR="007E2D0C" w:rsidRPr="00162EDE" w:rsidRDefault="00AF0507" w:rsidP="000658A4">
      <w:pPr>
        <w:spacing w:after="0" w:line="240" w:lineRule="auto"/>
        <w:ind w:firstLine="709"/>
        <w:jc w:val="both"/>
        <w:rPr>
          <w:rFonts w:ascii="Times New Roman" w:hAnsi="Times New Roman" w:cs="Times New Roman"/>
          <w:spacing w:val="-4"/>
          <w:sz w:val="28"/>
          <w:szCs w:val="28"/>
        </w:rPr>
      </w:pPr>
      <w:r w:rsidRPr="00162EDE">
        <w:rPr>
          <w:rFonts w:ascii="Times New Roman" w:hAnsi="Times New Roman" w:cs="Times New Roman"/>
          <w:spacing w:val="-4"/>
          <w:sz w:val="28"/>
          <w:szCs w:val="28"/>
        </w:rPr>
        <w:t xml:space="preserve">В то же время </w:t>
      </w:r>
      <w:r w:rsidR="00FC2C57" w:rsidRPr="00162EDE">
        <w:rPr>
          <w:rFonts w:ascii="Times New Roman" w:hAnsi="Times New Roman" w:cs="Times New Roman"/>
          <w:spacing w:val="-4"/>
          <w:sz w:val="28"/>
          <w:szCs w:val="28"/>
        </w:rPr>
        <w:t>и</w:t>
      </w:r>
      <w:r w:rsidRPr="00162EDE">
        <w:rPr>
          <w:rFonts w:ascii="Times New Roman" w:hAnsi="Times New Roman" w:cs="Times New Roman"/>
          <w:spacing w:val="-4"/>
          <w:sz w:val="28"/>
          <w:szCs w:val="28"/>
        </w:rPr>
        <w:t>меть комфортный уровень дохода в старости</w:t>
      </w:r>
      <w:r w:rsidR="00FC2C57" w:rsidRPr="00162EDE">
        <w:rPr>
          <w:rFonts w:ascii="Times New Roman" w:hAnsi="Times New Roman" w:cs="Times New Roman"/>
          <w:spacing w:val="-4"/>
          <w:sz w:val="28"/>
          <w:szCs w:val="28"/>
        </w:rPr>
        <w:t xml:space="preserve"> желают все</w:t>
      </w:r>
      <w:r w:rsidRPr="00162EDE">
        <w:rPr>
          <w:rFonts w:ascii="Times New Roman" w:hAnsi="Times New Roman" w:cs="Times New Roman"/>
          <w:spacing w:val="-4"/>
          <w:sz w:val="28"/>
          <w:szCs w:val="28"/>
        </w:rPr>
        <w:t>. Поэтому</w:t>
      </w:r>
      <w:r w:rsidR="007E2D0C" w:rsidRPr="00162EDE">
        <w:rPr>
          <w:rFonts w:ascii="Times New Roman" w:hAnsi="Times New Roman" w:cs="Times New Roman"/>
          <w:spacing w:val="-4"/>
          <w:sz w:val="28"/>
          <w:szCs w:val="28"/>
        </w:rPr>
        <w:t xml:space="preserve"> важной задачей стало</w:t>
      </w:r>
      <w:r w:rsidRPr="00162EDE">
        <w:rPr>
          <w:rFonts w:ascii="Times New Roman" w:hAnsi="Times New Roman" w:cs="Times New Roman"/>
          <w:spacing w:val="-4"/>
          <w:sz w:val="28"/>
          <w:szCs w:val="28"/>
        </w:rPr>
        <w:t xml:space="preserve"> </w:t>
      </w:r>
      <w:r w:rsidR="00071DD0" w:rsidRPr="00162EDE">
        <w:rPr>
          <w:rFonts w:ascii="Times New Roman" w:hAnsi="Times New Roman" w:cs="Times New Roman"/>
          <w:spacing w:val="-4"/>
          <w:sz w:val="28"/>
          <w:szCs w:val="28"/>
        </w:rPr>
        <w:t xml:space="preserve">создание </w:t>
      </w:r>
      <w:r w:rsidR="00D35C18" w:rsidRPr="00162EDE">
        <w:rPr>
          <w:rFonts w:ascii="Times New Roman" w:hAnsi="Times New Roman" w:cs="Times New Roman"/>
          <w:spacing w:val="-4"/>
          <w:sz w:val="28"/>
          <w:szCs w:val="28"/>
        </w:rPr>
        <w:t xml:space="preserve">пенсионных программ, которые пробудили бы интерес граждан к формированию личных пенсионных сбережений как финансовой «подушки безопасности» на </w:t>
      </w:r>
      <w:proofErr w:type="spellStart"/>
      <w:r w:rsidR="00D35C18" w:rsidRPr="00162EDE">
        <w:rPr>
          <w:rFonts w:ascii="Times New Roman" w:hAnsi="Times New Roman" w:cs="Times New Roman"/>
          <w:spacing w:val="-4"/>
          <w:sz w:val="28"/>
          <w:szCs w:val="28"/>
        </w:rPr>
        <w:t>посттрудовой</w:t>
      </w:r>
      <w:proofErr w:type="spellEnd"/>
      <w:r w:rsidR="00D35C18" w:rsidRPr="00162EDE">
        <w:rPr>
          <w:rFonts w:ascii="Times New Roman" w:hAnsi="Times New Roman" w:cs="Times New Roman"/>
          <w:spacing w:val="-4"/>
          <w:sz w:val="28"/>
          <w:szCs w:val="28"/>
        </w:rPr>
        <w:t xml:space="preserve"> период</w:t>
      </w:r>
      <w:r w:rsidR="007E2D0C" w:rsidRPr="00162EDE">
        <w:rPr>
          <w:rFonts w:ascii="Times New Roman" w:hAnsi="Times New Roman" w:cs="Times New Roman"/>
          <w:spacing w:val="-4"/>
          <w:sz w:val="28"/>
          <w:szCs w:val="28"/>
        </w:rPr>
        <w:t>.</w:t>
      </w:r>
    </w:p>
    <w:p w:rsidR="000A4FAC" w:rsidRPr="00162EDE" w:rsidRDefault="00EE318C" w:rsidP="00297FAB">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b/>
          <w:sz w:val="28"/>
          <w:szCs w:val="28"/>
        </w:rPr>
        <w:t xml:space="preserve">В докладе на </w:t>
      </w:r>
      <w:r w:rsidR="00D20CC6" w:rsidRPr="00162EDE">
        <w:rPr>
          <w:rFonts w:ascii="Times New Roman" w:hAnsi="Times New Roman" w:cs="Times New Roman"/>
          <w:b/>
          <w:sz w:val="28"/>
          <w:szCs w:val="28"/>
        </w:rPr>
        <w:t>VI Всебелорусском народном собрании</w:t>
      </w:r>
      <w:r w:rsidR="00D20CC6" w:rsidRPr="00162EDE">
        <w:rPr>
          <w:rFonts w:ascii="Times New Roman" w:hAnsi="Times New Roman" w:cs="Times New Roman"/>
          <w:sz w:val="28"/>
          <w:szCs w:val="28"/>
        </w:rPr>
        <w:t xml:space="preserve"> 11 февраля </w:t>
      </w:r>
      <w:r w:rsidR="00D20CC6" w:rsidRPr="00162EDE">
        <w:rPr>
          <w:rFonts w:ascii="Times New Roman" w:hAnsi="Times New Roman" w:cs="Times New Roman"/>
          <w:sz w:val="28"/>
          <w:szCs w:val="28"/>
        </w:rPr>
        <w:br/>
        <w:t>2021 г. Президент Республики Беларусь А.Г.Лукашенко отметил:</w:t>
      </w:r>
      <w:r w:rsidR="005C50FA" w:rsidRPr="00162EDE">
        <w:rPr>
          <w:rFonts w:ascii="Times New Roman" w:hAnsi="Times New Roman" w:cs="Times New Roman"/>
          <w:sz w:val="28"/>
          <w:szCs w:val="28"/>
        </w:rPr>
        <w:t xml:space="preserve"> </w:t>
      </w:r>
      <w:r w:rsidR="00D20CC6" w:rsidRPr="00162EDE">
        <w:rPr>
          <w:rFonts w:ascii="Times New Roman" w:hAnsi="Times New Roman" w:cs="Times New Roman"/>
          <w:b/>
          <w:sz w:val="28"/>
          <w:szCs w:val="28"/>
        </w:rPr>
        <w:t xml:space="preserve">«Видится правильным сохранить статус государства как оплота гарантированной пенсионной поддержки. </w:t>
      </w:r>
      <w:r w:rsidR="005C50FA" w:rsidRPr="00162EDE">
        <w:rPr>
          <w:rFonts w:ascii="Times New Roman" w:hAnsi="Times New Roman" w:cs="Times New Roman"/>
          <w:b/>
          <w:sz w:val="28"/>
          <w:szCs w:val="28"/>
        </w:rPr>
        <w:t>Поэтапно внедрять элементы накопительной пенсионной системы, позволяющей каждому работающему гарантированно увеличить будущую пенсию</w:t>
      </w:r>
      <w:r w:rsidR="00D750E6" w:rsidRPr="00162EDE">
        <w:rPr>
          <w:rFonts w:ascii="Times New Roman" w:hAnsi="Times New Roman" w:cs="Times New Roman"/>
          <w:b/>
          <w:sz w:val="28"/>
          <w:szCs w:val="28"/>
        </w:rPr>
        <w:t xml:space="preserve">. Государство создаст для </w:t>
      </w:r>
      <w:r w:rsidR="00D750E6" w:rsidRPr="00162EDE">
        <w:rPr>
          <w:rFonts w:ascii="Times New Roman" w:hAnsi="Times New Roman" w:cs="Times New Roman"/>
          <w:b/>
          <w:sz w:val="28"/>
          <w:szCs w:val="28"/>
        </w:rPr>
        <w:lastRenderedPageBreak/>
        <w:t>этого нужную инфраструктуру»</w:t>
      </w:r>
      <w:r w:rsidR="00D750E6" w:rsidRPr="00162EDE">
        <w:rPr>
          <w:rFonts w:ascii="Times New Roman" w:hAnsi="Times New Roman" w:cs="Times New Roman"/>
          <w:sz w:val="28"/>
          <w:szCs w:val="28"/>
        </w:rPr>
        <w:t>.</w:t>
      </w:r>
      <w:r w:rsidR="00D750E6" w:rsidRPr="00162EDE">
        <w:rPr>
          <w:rFonts w:ascii="Times New Roman" w:hAnsi="Times New Roman" w:cs="Times New Roman"/>
          <w:b/>
          <w:sz w:val="28"/>
          <w:szCs w:val="28"/>
        </w:rPr>
        <w:t xml:space="preserve"> </w:t>
      </w:r>
      <w:r w:rsidR="005C50FA" w:rsidRPr="00162EDE">
        <w:rPr>
          <w:rFonts w:ascii="Times New Roman" w:hAnsi="Times New Roman" w:cs="Times New Roman"/>
          <w:sz w:val="28"/>
          <w:szCs w:val="28"/>
        </w:rPr>
        <w:t xml:space="preserve">Глава государства предложил подготовить </w:t>
      </w:r>
      <w:r w:rsidR="00D750E6" w:rsidRPr="00162EDE">
        <w:rPr>
          <w:rFonts w:ascii="Times New Roman" w:hAnsi="Times New Roman" w:cs="Times New Roman"/>
          <w:sz w:val="28"/>
          <w:szCs w:val="28"/>
        </w:rPr>
        <w:t>программу «три плюс три»: работник сможет перечислять на свой счет до трех процентов заработной платы, столько ж</w:t>
      </w:r>
      <w:r w:rsidR="0005242F" w:rsidRPr="00162EDE">
        <w:rPr>
          <w:rFonts w:ascii="Times New Roman" w:hAnsi="Times New Roman" w:cs="Times New Roman"/>
          <w:sz w:val="28"/>
          <w:szCs w:val="28"/>
        </w:rPr>
        <w:t>е</w:t>
      </w:r>
      <w:r w:rsidR="00D750E6" w:rsidRPr="00162EDE">
        <w:rPr>
          <w:rFonts w:ascii="Times New Roman" w:hAnsi="Times New Roman" w:cs="Times New Roman"/>
          <w:sz w:val="28"/>
          <w:szCs w:val="28"/>
        </w:rPr>
        <w:t xml:space="preserve"> добавит и его работодатель. </w:t>
      </w:r>
    </w:p>
    <w:p w:rsidR="00BF2FB6" w:rsidRPr="00162EDE" w:rsidRDefault="00BF2FB6" w:rsidP="00472881">
      <w:pPr>
        <w:spacing w:after="0" w:line="240" w:lineRule="auto"/>
        <w:ind w:firstLine="709"/>
        <w:jc w:val="both"/>
        <w:rPr>
          <w:rFonts w:ascii="Times New Roman" w:hAnsi="Times New Roman" w:cs="Times New Roman"/>
          <w:b/>
          <w:spacing w:val="-6"/>
          <w:sz w:val="28"/>
          <w:szCs w:val="28"/>
        </w:rPr>
      </w:pPr>
      <w:r w:rsidRPr="00162EDE">
        <w:rPr>
          <w:rFonts w:ascii="Times New Roman" w:hAnsi="Times New Roman" w:cs="Times New Roman"/>
          <w:b/>
          <w:spacing w:val="-6"/>
          <w:sz w:val="28"/>
          <w:szCs w:val="28"/>
        </w:rPr>
        <w:t xml:space="preserve">27 сентября 2021 г. </w:t>
      </w:r>
      <w:r w:rsidRPr="00162EDE">
        <w:rPr>
          <w:rFonts w:ascii="Times New Roman" w:hAnsi="Times New Roman" w:cs="Times New Roman"/>
          <w:spacing w:val="-6"/>
          <w:sz w:val="28"/>
          <w:szCs w:val="28"/>
        </w:rPr>
        <w:t xml:space="preserve">Президентом Республики Беларусь подписан </w:t>
      </w:r>
      <w:r w:rsidRPr="00162EDE">
        <w:rPr>
          <w:rFonts w:ascii="Times New Roman" w:hAnsi="Times New Roman" w:cs="Times New Roman"/>
          <w:spacing w:val="-6"/>
          <w:sz w:val="28"/>
          <w:szCs w:val="28"/>
        </w:rPr>
        <w:br/>
        <w:t xml:space="preserve">Указ № 367 </w:t>
      </w:r>
      <w:r w:rsidRPr="00162EDE">
        <w:rPr>
          <w:rFonts w:ascii="Times New Roman" w:hAnsi="Times New Roman" w:cs="Times New Roman"/>
          <w:b/>
          <w:spacing w:val="-6"/>
          <w:sz w:val="28"/>
          <w:szCs w:val="28"/>
        </w:rPr>
        <w:t>«О добровольном страховании дополнительной накопительной пенсии»</w:t>
      </w:r>
      <w:r w:rsidR="00472881" w:rsidRPr="00162EDE">
        <w:rPr>
          <w:rFonts w:ascii="Times New Roman" w:hAnsi="Times New Roman" w:cs="Times New Roman"/>
          <w:b/>
          <w:spacing w:val="-6"/>
          <w:sz w:val="28"/>
          <w:szCs w:val="28"/>
        </w:rPr>
        <w:t xml:space="preserve"> </w:t>
      </w:r>
      <w:r w:rsidR="00472881" w:rsidRPr="00162EDE">
        <w:rPr>
          <w:rFonts w:ascii="Times New Roman" w:hAnsi="Times New Roman" w:cs="Times New Roman"/>
          <w:spacing w:val="-6"/>
          <w:sz w:val="28"/>
          <w:szCs w:val="28"/>
        </w:rPr>
        <w:t>(далее – Указ).</w:t>
      </w:r>
      <w:r w:rsidR="00472881" w:rsidRPr="00162EDE">
        <w:rPr>
          <w:rFonts w:ascii="Times New Roman" w:hAnsi="Times New Roman" w:cs="Times New Roman"/>
          <w:b/>
          <w:spacing w:val="-6"/>
          <w:sz w:val="28"/>
          <w:szCs w:val="28"/>
        </w:rPr>
        <w:t xml:space="preserve"> </w:t>
      </w:r>
      <w:r w:rsidRPr="00162EDE">
        <w:rPr>
          <w:rFonts w:ascii="Times New Roman" w:hAnsi="Times New Roman" w:cs="Times New Roman"/>
          <w:spacing w:val="-6"/>
          <w:sz w:val="28"/>
          <w:szCs w:val="28"/>
        </w:rPr>
        <w:t xml:space="preserve">Указом с </w:t>
      </w:r>
      <w:r w:rsidRPr="00162EDE">
        <w:rPr>
          <w:rFonts w:ascii="Times New Roman" w:hAnsi="Times New Roman" w:cs="Times New Roman"/>
          <w:b/>
          <w:spacing w:val="-6"/>
          <w:sz w:val="28"/>
          <w:szCs w:val="28"/>
        </w:rPr>
        <w:t>1 октября 2022 г.</w:t>
      </w:r>
      <w:r w:rsidRPr="00162EDE">
        <w:rPr>
          <w:rFonts w:ascii="Times New Roman" w:hAnsi="Times New Roman" w:cs="Times New Roman"/>
          <w:spacing w:val="-6"/>
          <w:sz w:val="28"/>
          <w:szCs w:val="28"/>
        </w:rPr>
        <w:t xml:space="preserve"> вводится дополнительный вид пенсионного страхования – </w:t>
      </w:r>
      <w:r w:rsidRPr="00162EDE">
        <w:rPr>
          <w:rFonts w:ascii="Times New Roman" w:hAnsi="Times New Roman" w:cs="Times New Roman"/>
          <w:b/>
          <w:spacing w:val="-6"/>
          <w:sz w:val="28"/>
          <w:szCs w:val="28"/>
        </w:rPr>
        <w:t>добровольное страхование дополнительной накопительной пенсии</w:t>
      </w:r>
      <w:r w:rsidRPr="00162EDE">
        <w:rPr>
          <w:rFonts w:ascii="Times New Roman" w:hAnsi="Times New Roman" w:cs="Times New Roman"/>
          <w:spacing w:val="-6"/>
          <w:sz w:val="28"/>
          <w:szCs w:val="28"/>
        </w:rPr>
        <w:t xml:space="preserve"> </w:t>
      </w:r>
      <w:r w:rsidRPr="00162EDE">
        <w:rPr>
          <w:rFonts w:ascii="Times New Roman" w:hAnsi="Times New Roman" w:cs="Times New Roman"/>
          <w:b/>
          <w:spacing w:val="-6"/>
          <w:sz w:val="28"/>
          <w:szCs w:val="28"/>
        </w:rPr>
        <w:t>с финансовой поддержкой государства.</w:t>
      </w:r>
    </w:p>
    <w:p w:rsidR="00FC2C57" w:rsidRPr="00162EDE" w:rsidRDefault="00FC2C57" w:rsidP="00D35C18">
      <w:pPr>
        <w:widowControl w:val="0"/>
        <w:autoSpaceDE w:val="0"/>
        <w:autoSpaceDN w:val="0"/>
        <w:adjustRightInd w:val="0"/>
        <w:spacing w:after="0" w:line="240" w:lineRule="auto"/>
        <w:ind w:right="51" w:firstLine="709"/>
        <w:jc w:val="both"/>
        <w:rPr>
          <w:rFonts w:ascii="Times New Roman" w:hAnsi="Times New Roman" w:cs="Times New Roman"/>
          <w:b/>
          <w:sz w:val="28"/>
          <w:szCs w:val="28"/>
        </w:rPr>
      </w:pPr>
      <w:r w:rsidRPr="00162EDE">
        <w:rPr>
          <w:rFonts w:ascii="Times New Roman" w:hAnsi="Times New Roman" w:cs="Times New Roman"/>
          <w:sz w:val="28"/>
          <w:szCs w:val="28"/>
        </w:rPr>
        <w:t xml:space="preserve">При этом появление новой добровольной пенсионной программы </w:t>
      </w:r>
      <w:r w:rsidRPr="00162EDE">
        <w:rPr>
          <w:rFonts w:ascii="Times New Roman" w:hAnsi="Times New Roman" w:cs="Times New Roman"/>
          <w:sz w:val="28"/>
          <w:szCs w:val="28"/>
        </w:rPr>
        <w:br/>
      </w:r>
      <w:r w:rsidRPr="00162EDE">
        <w:rPr>
          <w:rFonts w:ascii="Times New Roman" w:hAnsi="Times New Roman" w:cs="Times New Roman"/>
          <w:b/>
          <w:sz w:val="28"/>
          <w:szCs w:val="28"/>
        </w:rPr>
        <w:t>не затрагивает государственные обязательства по солидарной пенсионной системе</w:t>
      </w:r>
      <w:r w:rsidRPr="00162EDE">
        <w:rPr>
          <w:rFonts w:ascii="Times New Roman" w:hAnsi="Times New Roman" w:cs="Times New Roman"/>
          <w:sz w:val="28"/>
          <w:szCs w:val="28"/>
        </w:rPr>
        <w:t xml:space="preserve">. Конституционные гарантии по социальному обеспечению граждан в старости, инвалидности, в случае потери кормильца остаются неизменными. </w:t>
      </w:r>
      <w:r w:rsidRPr="00162EDE">
        <w:rPr>
          <w:rFonts w:ascii="Times New Roman" w:hAnsi="Times New Roman" w:cs="Times New Roman"/>
          <w:b/>
          <w:sz w:val="28"/>
          <w:szCs w:val="28"/>
        </w:rPr>
        <w:t>Все гарантии государства по трудовым пенсиям и их повышению будут неукоснительно выполняться.</w:t>
      </w:r>
    </w:p>
    <w:p w:rsidR="00D90256" w:rsidRPr="00162EDE" w:rsidRDefault="00B23C54" w:rsidP="00162EDE">
      <w:pPr>
        <w:widowControl w:val="0"/>
        <w:autoSpaceDE w:val="0"/>
        <w:autoSpaceDN w:val="0"/>
        <w:adjustRightInd w:val="0"/>
        <w:spacing w:after="0" w:line="240" w:lineRule="auto"/>
        <w:ind w:right="51" w:firstLine="709"/>
        <w:jc w:val="both"/>
        <w:rPr>
          <w:rFonts w:ascii="Times New Roman" w:hAnsi="Times New Roman" w:cs="Times New Roman"/>
          <w:b/>
          <w:bCs/>
          <w:sz w:val="28"/>
          <w:szCs w:val="28"/>
        </w:rPr>
      </w:pPr>
      <w:r w:rsidRPr="00162EDE">
        <w:rPr>
          <w:rFonts w:ascii="Times New Roman" w:hAnsi="Times New Roman" w:cs="Times New Roman"/>
          <w:sz w:val="28"/>
          <w:szCs w:val="28"/>
        </w:rPr>
        <w:t xml:space="preserve">Как уже отмечалось, </w:t>
      </w:r>
      <w:r w:rsidR="00472881" w:rsidRPr="00162EDE">
        <w:rPr>
          <w:rFonts w:ascii="Times New Roman" w:hAnsi="Times New Roman" w:cs="Times New Roman"/>
          <w:sz w:val="28"/>
          <w:szCs w:val="28"/>
        </w:rPr>
        <w:t xml:space="preserve">накопительное пенсионное страхование для </w:t>
      </w:r>
      <w:r w:rsidR="0018589C" w:rsidRPr="00162EDE">
        <w:rPr>
          <w:rFonts w:ascii="Times New Roman" w:hAnsi="Times New Roman" w:cs="Times New Roman"/>
          <w:sz w:val="28"/>
          <w:szCs w:val="28"/>
        </w:rPr>
        <w:t xml:space="preserve">республики </w:t>
      </w:r>
      <w:r w:rsidR="00472881" w:rsidRPr="00162EDE">
        <w:rPr>
          <w:rFonts w:ascii="Times New Roman" w:hAnsi="Times New Roman" w:cs="Times New Roman"/>
          <w:sz w:val="28"/>
          <w:szCs w:val="28"/>
        </w:rPr>
        <w:t xml:space="preserve">не является новым институтом. </w:t>
      </w:r>
      <w:r w:rsidR="0018589C" w:rsidRPr="00162EDE">
        <w:rPr>
          <w:rFonts w:ascii="Times New Roman" w:hAnsi="Times New Roman" w:cs="Times New Roman"/>
          <w:sz w:val="28"/>
          <w:szCs w:val="28"/>
        </w:rPr>
        <w:t>Но</w:t>
      </w:r>
      <w:r w:rsidR="00401A18" w:rsidRPr="00162EDE">
        <w:rPr>
          <w:rFonts w:ascii="Times New Roman" w:hAnsi="Times New Roman" w:cs="Times New Roman"/>
          <w:sz w:val="28"/>
          <w:szCs w:val="28"/>
        </w:rPr>
        <w:t>,</w:t>
      </w:r>
      <w:r w:rsidR="0018589C" w:rsidRPr="00162EDE">
        <w:rPr>
          <w:rFonts w:ascii="Times New Roman" w:hAnsi="Times New Roman" w:cs="Times New Roman"/>
          <w:sz w:val="28"/>
          <w:szCs w:val="28"/>
        </w:rPr>
        <w:t xml:space="preserve"> в отличие от </w:t>
      </w:r>
      <w:r w:rsidR="00472881" w:rsidRPr="00162EDE">
        <w:rPr>
          <w:rFonts w:ascii="Times New Roman" w:hAnsi="Times New Roman" w:cs="Times New Roman"/>
          <w:sz w:val="28"/>
          <w:szCs w:val="28"/>
        </w:rPr>
        <w:t>д</w:t>
      </w:r>
      <w:r w:rsidR="0018589C" w:rsidRPr="00162EDE">
        <w:rPr>
          <w:rFonts w:ascii="Times New Roman" w:hAnsi="Times New Roman" w:cs="Times New Roman"/>
          <w:sz w:val="28"/>
          <w:szCs w:val="28"/>
        </w:rPr>
        <w:t xml:space="preserve">ействующих </w:t>
      </w:r>
      <w:r w:rsidR="00472881" w:rsidRPr="00162EDE">
        <w:rPr>
          <w:rFonts w:ascii="Times New Roman" w:hAnsi="Times New Roman" w:cs="Times New Roman"/>
          <w:sz w:val="28"/>
          <w:szCs w:val="28"/>
        </w:rPr>
        <w:t>программ</w:t>
      </w:r>
      <w:r w:rsidR="00401A18" w:rsidRPr="00162EDE">
        <w:rPr>
          <w:rFonts w:ascii="Times New Roman" w:hAnsi="Times New Roman" w:cs="Times New Roman"/>
          <w:sz w:val="28"/>
          <w:szCs w:val="28"/>
        </w:rPr>
        <w:t>,</w:t>
      </w:r>
      <w:r w:rsidR="00472881" w:rsidRPr="00162EDE">
        <w:rPr>
          <w:rFonts w:ascii="Times New Roman" w:hAnsi="Times New Roman" w:cs="Times New Roman"/>
          <w:sz w:val="28"/>
          <w:szCs w:val="28"/>
        </w:rPr>
        <w:t xml:space="preserve"> </w:t>
      </w:r>
      <w:r w:rsidR="0018589C" w:rsidRPr="00162EDE">
        <w:rPr>
          <w:rFonts w:ascii="Times New Roman" w:hAnsi="Times New Roman" w:cs="Times New Roman"/>
          <w:sz w:val="28"/>
          <w:szCs w:val="28"/>
        </w:rPr>
        <w:t xml:space="preserve">при страховании </w:t>
      </w:r>
      <w:r w:rsidR="00472881" w:rsidRPr="00162EDE">
        <w:rPr>
          <w:rFonts w:ascii="Times New Roman" w:hAnsi="Times New Roman" w:cs="Times New Roman"/>
          <w:sz w:val="28"/>
          <w:szCs w:val="28"/>
        </w:rPr>
        <w:t xml:space="preserve">дополнительной пенсии с применением норм Указа задействуется </w:t>
      </w:r>
      <w:r w:rsidR="00472881" w:rsidRPr="00162EDE">
        <w:rPr>
          <w:rFonts w:ascii="Times New Roman" w:hAnsi="Times New Roman" w:cs="Times New Roman"/>
          <w:b/>
          <w:sz w:val="28"/>
          <w:szCs w:val="28"/>
        </w:rPr>
        <w:t>новый финансовый стимул</w:t>
      </w:r>
      <w:r w:rsidR="00472881" w:rsidRPr="00162EDE">
        <w:rPr>
          <w:rFonts w:ascii="Times New Roman" w:hAnsi="Times New Roman" w:cs="Times New Roman"/>
          <w:sz w:val="28"/>
          <w:szCs w:val="28"/>
        </w:rPr>
        <w:t xml:space="preserve"> – </w:t>
      </w:r>
      <w:r w:rsidR="00472881" w:rsidRPr="00162EDE">
        <w:rPr>
          <w:rFonts w:ascii="Times New Roman" w:hAnsi="Times New Roman" w:cs="Times New Roman"/>
          <w:b/>
          <w:sz w:val="28"/>
          <w:szCs w:val="28"/>
        </w:rPr>
        <w:t xml:space="preserve">государственное </w:t>
      </w:r>
      <w:proofErr w:type="spellStart"/>
      <w:r w:rsidR="00472881" w:rsidRPr="00162EDE">
        <w:rPr>
          <w:rFonts w:ascii="Times New Roman" w:hAnsi="Times New Roman" w:cs="Times New Roman"/>
          <w:b/>
          <w:sz w:val="28"/>
          <w:szCs w:val="28"/>
        </w:rPr>
        <w:t>софинансирование</w:t>
      </w:r>
      <w:proofErr w:type="spellEnd"/>
      <w:r w:rsidR="00472881" w:rsidRPr="00162EDE">
        <w:rPr>
          <w:rFonts w:ascii="Times New Roman" w:hAnsi="Times New Roman" w:cs="Times New Roman"/>
          <w:sz w:val="28"/>
          <w:szCs w:val="28"/>
        </w:rPr>
        <w:t>.</w:t>
      </w:r>
      <w:r w:rsidR="0018589C" w:rsidRPr="00162EDE">
        <w:rPr>
          <w:rFonts w:ascii="Times New Roman" w:hAnsi="Times New Roman" w:cs="Times New Roman"/>
          <w:sz w:val="28"/>
          <w:szCs w:val="28"/>
        </w:rPr>
        <w:t xml:space="preserve"> Оно заключается в том, что </w:t>
      </w:r>
      <w:r w:rsidR="0018589C" w:rsidRPr="00162EDE">
        <w:rPr>
          <w:rFonts w:ascii="Times New Roman" w:hAnsi="Times New Roman" w:cs="Times New Roman"/>
          <w:b/>
          <w:sz w:val="28"/>
          <w:szCs w:val="28"/>
        </w:rPr>
        <w:t>часть взносов</w:t>
      </w:r>
      <w:r w:rsidR="0018589C" w:rsidRPr="00162EDE">
        <w:rPr>
          <w:rFonts w:ascii="Times New Roman" w:hAnsi="Times New Roman" w:cs="Times New Roman"/>
          <w:sz w:val="28"/>
          <w:szCs w:val="28"/>
        </w:rPr>
        <w:t xml:space="preserve"> на </w:t>
      </w:r>
      <w:r w:rsidR="00401A18" w:rsidRPr="00162EDE">
        <w:rPr>
          <w:rFonts w:ascii="Times New Roman" w:hAnsi="Times New Roman" w:cs="Times New Roman"/>
          <w:sz w:val="28"/>
          <w:szCs w:val="28"/>
        </w:rPr>
        <w:t xml:space="preserve">накопительную пенсию </w:t>
      </w:r>
      <w:r w:rsidR="00401A18" w:rsidRPr="00162EDE">
        <w:rPr>
          <w:rFonts w:ascii="Times New Roman" w:hAnsi="Times New Roman" w:cs="Times New Roman"/>
          <w:b/>
          <w:sz w:val="28"/>
          <w:szCs w:val="28"/>
        </w:rPr>
        <w:t>будет оплачена из государственных средств</w:t>
      </w:r>
      <w:r w:rsidR="00401A18" w:rsidRPr="00162EDE">
        <w:rPr>
          <w:rFonts w:ascii="Times New Roman" w:hAnsi="Times New Roman" w:cs="Times New Roman"/>
          <w:sz w:val="28"/>
          <w:szCs w:val="28"/>
        </w:rPr>
        <w:t>.</w:t>
      </w:r>
      <w:r w:rsidR="00472881" w:rsidRPr="00162EDE">
        <w:rPr>
          <w:rFonts w:ascii="Times New Roman" w:hAnsi="Times New Roman" w:cs="Times New Roman"/>
          <w:sz w:val="28"/>
          <w:szCs w:val="28"/>
        </w:rPr>
        <w:t xml:space="preserve"> </w:t>
      </w:r>
      <w:r w:rsidR="00401A18" w:rsidRPr="00162EDE">
        <w:rPr>
          <w:rFonts w:ascii="Times New Roman" w:hAnsi="Times New Roman" w:cs="Times New Roman"/>
          <w:sz w:val="28"/>
          <w:szCs w:val="28"/>
        </w:rPr>
        <w:t xml:space="preserve">То есть </w:t>
      </w:r>
      <w:r w:rsidR="00401A18" w:rsidRPr="00162EDE">
        <w:rPr>
          <w:rFonts w:ascii="Times New Roman" w:hAnsi="Times New Roman" w:cs="Times New Roman"/>
          <w:b/>
          <w:sz w:val="28"/>
          <w:szCs w:val="28"/>
        </w:rPr>
        <w:t>г</w:t>
      </w:r>
      <w:r w:rsidR="004D18CC" w:rsidRPr="00162EDE">
        <w:rPr>
          <w:rFonts w:ascii="Times New Roman" w:hAnsi="Times New Roman" w:cs="Times New Roman"/>
          <w:b/>
          <w:sz w:val="28"/>
          <w:szCs w:val="28"/>
        </w:rPr>
        <w:t>осударство материально поддержит работников</w:t>
      </w:r>
      <w:r w:rsidR="004D18CC" w:rsidRPr="00162EDE">
        <w:rPr>
          <w:rFonts w:ascii="Times New Roman" w:hAnsi="Times New Roman" w:cs="Times New Roman"/>
          <w:sz w:val="28"/>
          <w:szCs w:val="28"/>
        </w:rPr>
        <w:t xml:space="preserve">, </w:t>
      </w:r>
      <w:r w:rsidR="00401A18" w:rsidRPr="00162EDE">
        <w:rPr>
          <w:rFonts w:ascii="Times New Roman" w:hAnsi="Times New Roman" w:cs="Times New Roman"/>
          <w:sz w:val="28"/>
          <w:szCs w:val="28"/>
        </w:rPr>
        <w:t>принявших решение самостоятельно повлиять на свой доход</w:t>
      </w:r>
      <w:r w:rsidR="00B90C9F" w:rsidRPr="00162EDE">
        <w:rPr>
          <w:rFonts w:ascii="Times New Roman" w:hAnsi="Times New Roman" w:cs="Times New Roman"/>
          <w:sz w:val="28"/>
          <w:szCs w:val="28"/>
        </w:rPr>
        <w:t xml:space="preserve"> в пенсионном возрасте</w:t>
      </w:r>
      <w:r w:rsidR="00401A18" w:rsidRPr="00162EDE">
        <w:rPr>
          <w:rFonts w:ascii="Times New Roman" w:hAnsi="Times New Roman" w:cs="Times New Roman"/>
          <w:sz w:val="28"/>
          <w:szCs w:val="28"/>
        </w:rPr>
        <w:t>.</w:t>
      </w:r>
    </w:p>
    <w:p w:rsidR="00BA144B" w:rsidRPr="00162EDE" w:rsidRDefault="007F59F5" w:rsidP="00B52A36">
      <w:pPr>
        <w:widowControl w:val="0"/>
        <w:autoSpaceDE w:val="0"/>
        <w:autoSpaceDN w:val="0"/>
        <w:adjustRightInd w:val="0"/>
        <w:spacing w:before="120" w:after="120" w:line="240" w:lineRule="auto"/>
        <w:ind w:right="51"/>
        <w:jc w:val="center"/>
        <w:rPr>
          <w:rFonts w:ascii="Times New Roman" w:hAnsi="Times New Roman" w:cs="Times New Roman"/>
          <w:b/>
          <w:bCs/>
          <w:sz w:val="28"/>
          <w:szCs w:val="28"/>
        </w:rPr>
      </w:pPr>
      <w:r w:rsidRPr="00162EDE">
        <w:rPr>
          <w:rFonts w:ascii="Times New Roman" w:hAnsi="Times New Roman" w:cs="Times New Roman"/>
          <w:b/>
          <w:bCs/>
          <w:sz w:val="28"/>
          <w:szCs w:val="28"/>
        </w:rPr>
        <w:t>Как будет работать новая программа</w:t>
      </w:r>
    </w:p>
    <w:p w:rsidR="004F53AA" w:rsidRPr="00162EDE" w:rsidRDefault="004F53AA" w:rsidP="00803937">
      <w:pPr>
        <w:widowControl w:val="0"/>
        <w:autoSpaceDE w:val="0"/>
        <w:autoSpaceDN w:val="0"/>
        <w:adjustRightInd w:val="0"/>
        <w:spacing w:after="0" w:line="240" w:lineRule="auto"/>
        <w:ind w:right="49" w:firstLine="708"/>
        <w:jc w:val="both"/>
        <w:rPr>
          <w:rFonts w:ascii="Times New Roman" w:hAnsi="Times New Roman" w:cs="Times New Roman"/>
          <w:bCs/>
          <w:sz w:val="28"/>
          <w:szCs w:val="28"/>
        </w:rPr>
      </w:pPr>
      <w:r w:rsidRPr="00162EDE">
        <w:rPr>
          <w:rFonts w:ascii="Times New Roman" w:hAnsi="Times New Roman" w:cs="Times New Roman"/>
          <w:bCs/>
          <w:sz w:val="28"/>
          <w:szCs w:val="28"/>
        </w:rPr>
        <w:t xml:space="preserve">Работник, желающий участвовать в страховании, с </w:t>
      </w:r>
      <w:r w:rsidRPr="00162EDE">
        <w:rPr>
          <w:rFonts w:ascii="Times New Roman" w:hAnsi="Times New Roman" w:cs="Times New Roman"/>
          <w:b/>
          <w:bCs/>
          <w:sz w:val="28"/>
          <w:szCs w:val="28"/>
        </w:rPr>
        <w:t>1 октября 2022 г.</w:t>
      </w:r>
      <w:r w:rsidRPr="00162EDE">
        <w:rPr>
          <w:rFonts w:ascii="Times New Roman" w:hAnsi="Times New Roman" w:cs="Times New Roman"/>
          <w:bCs/>
          <w:sz w:val="28"/>
          <w:szCs w:val="28"/>
        </w:rPr>
        <w:t xml:space="preserve"> сможет уплачивать дополнительный взнос на накопительную пенсию </w:t>
      </w:r>
      <w:r w:rsidR="00A106A0" w:rsidRPr="00162EDE">
        <w:rPr>
          <w:rFonts w:ascii="Times New Roman" w:hAnsi="Times New Roman" w:cs="Times New Roman"/>
          <w:bCs/>
          <w:sz w:val="28"/>
          <w:szCs w:val="28"/>
        </w:rPr>
        <w:br/>
      </w:r>
      <w:r w:rsidRPr="00162EDE">
        <w:rPr>
          <w:rFonts w:ascii="Times New Roman" w:hAnsi="Times New Roman" w:cs="Times New Roman"/>
          <w:bCs/>
          <w:sz w:val="28"/>
          <w:szCs w:val="28"/>
        </w:rPr>
        <w:t xml:space="preserve">(в дополнение к обязательному 1-процентному взносу на трудовую (солидарную) пенсию). Размер этого взноса – в процентах от </w:t>
      </w:r>
      <w:r w:rsidR="00D363D1" w:rsidRPr="00162EDE">
        <w:rPr>
          <w:rFonts w:ascii="Times New Roman" w:hAnsi="Times New Roman" w:cs="Times New Roman"/>
          <w:bCs/>
          <w:sz w:val="28"/>
          <w:szCs w:val="28"/>
        </w:rPr>
        <w:t xml:space="preserve">фактической </w:t>
      </w:r>
      <w:r w:rsidRPr="00162EDE">
        <w:rPr>
          <w:rFonts w:ascii="Times New Roman" w:hAnsi="Times New Roman" w:cs="Times New Roman"/>
          <w:bCs/>
          <w:sz w:val="28"/>
          <w:szCs w:val="28"/>
        </w:rPr>
        <w:t xml:space="preserve">заработной платы – он выбирает сам. </w:t>
      </w:r>
      <w:r w:rsidR="008C1EF9" w:rsidRPr="00162EDE">
        <w:rPr>
          <w:rFonts w:ascii="Times New Roman" w:hAnsi="Times New Roman" w:cs="Times New Roman"/>
          <w:bCs/>
          <w:sz w:val="28"/>
          <w:szCs w:val="28"/>
        </w:rPr>
        <w:t>М</w:t>
      </w:r>
      <w:r w:rsidRPr="00162EDE">
        <w:rPr>
          <w:rFonts w:ascii="Times New Roman" w:hAnsi="Times New Roman" w:cs="Times New Roman"/>
          <w:bCs/>
          <w:sz w:val="28"/>
          <w:szCs w:val="28"/>
        </w:rPr>
        <w:t xml:space="preserve">аксимальный (предельный) размер </w:t>
      </w:r>
      <w:r w:rsidR="00401A18" w:rsidRPr="00162EDE">
        <w:rPr>
          <w:rFonts w:ascii="Times New Roman" w:hAnsi="Times New Roman" w:cs="Times New Roman"/>
          <w:bCs/>
          <w:sz w:val="28"/>
          <w:szCs w:val="28"/>
        </w:rPr>
        <w:t xml:space="preserve">дополнительного </w:t>
      </w:r>
      <w:r w:rsidRPr="00162EDE">
        <w:rPr>
          <w:rFonts w:ascii="Times New Roman" w:hAnsi="Times New Roman" w:cs="Times New Roman"/>
          <w:bCs/>
          <w:sz w:val="28"/>
          <w:szCs w:val="28"/>
        </w:rPr>
        <w:t>взноса</w:t>
      </w:r>
      <w:r w:rsidR="008C1EF9" w:rsidRPr="00162EDE">
        <w:rPr>
          <w:rFonts w:ascii="Times New Roman" w:hAnsi="Times New Roman" w:cs="Times New Roman"/>
          <w:bCs/>
          <w:sz w:val="28"/>
          <w:szCs w:val="28"/>
        </w:rPr>
        <w:t xml:space="preserve"> работника – </w:t>
      </w:r>
      <w:r w:rsidR="00297FAB" w:rsidRPr="00162EDE">
        <w:rPr>
          <w:rFonts w:ascii="Times New Roman" w:hAnsi="Times New Roman" w:cs="Times New Roman"/>
          <w:b/>
          <w:bCs/>
          <w:sz w:val="28"/>
          <w:szCs w:val="28"/>
        </w:rPr>
        <w:t>10%</w:t>
      </w:r>
      <w:r w:rsidRPr="00162EDE">
        <w:rPr>
          <w:rFonts w:ascii="Times New Roman" w:hAnsi="Times New Roman" w:cs="Times New Roman"/>
          <w:bCs/>
          <w:sz w:val="28"/>
          <w:szCs w:val="28"/>
        </w:rPr>
        <w:t xml:space="preserve">. </w:t>
      </w:r>
    </w:p>
    <w:p w:rsidR="00595387" w:rsidRPr="00162EDE" w:rsidRDefault="004F53AA" w:rsidP="00595387">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bCs/>
          <w:sz w:val="28"/>
          <w:szCs w:val="28"/>
        </w:rPr>
        <w:t xml:space="preserve">Если работник принял решение участвовать, то к этому подключается и его работодатель. Он будет обязан платить взнос </w:t>
      </w:r>
      <w:r w:rsidR="00595387" w:rsidRPr="00162EDE">
        <w:rPr>
          <w:rFonts w:ascii="Times New Roman" w:hAnsi="Times New Roman" w:cs="Times New Roman"/>
          <w:sz w:val="28"/>
          <w:szCs w:val="28"/>
        </w:rPr>
        <w:t xml:space="preserve">в размере взноса работника, но </w:t>
      </w:r>
      <w:r w:rsidR="00297FAB" w:rsidRPr="00162EDE">
        <w:rPr>
          <w:rFonts w:ascii="Times New Roman" w:hAnsi="Times New Roman" w:cs="Times New Roman"/>
          <w:b/>
          <w:sz w:val="28"/>
          <w:szCs w:val="28"/>
        </w:rPr>
        <w:t>не более 3%</w:t>
      </w:r>
      <w:r w:rsidR="00595387" w:rsidRPr="00162EDE">
        <w:rPr>
          <w:rFonts w:ascii="Times New Roman" w:hAnsi="Times New Roman" w:cs="Times New Roman"/>
          <w:sz w:val="28"/>
          <w:szCs w:val="28"/>
        </w:rPr>
        <w:t xml:space="preserve">. </w:t>
      </w:r>
    </w:p>
    <w:p w:rsidR="00D973B0" w:rsidRPr="00162EDE" w:rsidRDefault="00595387" w:rsidP="00595387">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Например, </w:t>
      </w:r>
      <w:r w:rsidR="00D363D1" w:rsidRPr="00162EDE">
        <w:rPr>
          <w:rFonts w:ascii="Times New Roman" w:hAnsi="Times New Roman" w:cs="Times New Roman"/>
          <w:sz w:val="28"/>
          <w:szCs w:val="28"/>
        </w:rPr>
        <w:t>работник выбирает взнос на н</w:t>
      </w:r>
      <w:r w:rsidR="00297FAB" w:rsidRPr="00162EDE">
        <w:rPr>
          <w:rFonts w:ascii="Times New Roman" w:hAnsi="Times New Roman" w:cs="Times New Roman"/>
          <w:sz w:val="28"/>
          <w:szCs w:val="28"/>
        </w:rPr>
        <w:t xml:space="preserve">акопительную пенсию в размере 1% </w:t>
      </w:r>
      <w:r w:rsidR="00D363D1" w:rsidRPr="00162EDE">
        <w:rPr>
          <w:rFonts w:ascii="Times New Roman" w:hAnsi="Times New Roman" w:cs="Times New Roman"/>
          <w:sz w:val="28"/>
          <w:szCs w:val="28"/>
        </w:rPr>
        <w:t>от</w:t>
      </w:r>
      <w:r w:rsidR="00A80AD5" w:rsidRPr="00162EDE">
        <w:rPr>
          <w:rFonts w:ascii="Times New Roman" w:hAnsi="Times New Roman" w:cs="Times New Roman"/>
          <w:sz w:val="28"/>
          <w:szCs w:val="28"/>
        </w:rPr>
        <w:t xml:space="preserve"> заработной платы.</w:t>
      </w:r>
      <w:r w:rsidR="00D363D1" w:rsidRPr="00162EDE">
        <w:rPr>
          <w:rFonts w:ascii="Times New Roman" w:hAnsi="Times New Roman" w:cs="Times New Roman"/>
          <w:sz w:val="28"/>
          <w:szCs w:val="28"/>
        </w:rPr>
        <w:t xml:space="preserve"> </w:t>
      </w:r>
      <w:r w:rsidR="00A80AD5" w:rsidRPr="00162EDE">
        <w:rPr>
          <w:rFonts w:ascii="Times New Roman" w:hAnsi="Times New Roman" w:cs="Times New Roman"/>
          <w:sz w:val="28"/>
          <w:szCs w:val="28"/>
        </w:rPr>
        <w:t xml:space="preserve">В этом случае </w:t>
      </w:r>
      <w:r w:rsidRPr="00162EDE">
        <w:rPr>
          <w:rFonts w:ascii="Times New Roman" w:hAnsi="Times New Roman" w:cs="Times New Roman"/>
          <w:sz w:val="28"/>
          <w:szCs w:val="28"/>
        </w:rPr>
        <w:t xml:space="preserve">еще </w:t>
      </w:r>
      <w:r w:rsidR="00D363D1" w:rsidRPr="00162EDE">
        <w:rPr>
          <w:rFonts w:ascii="Times New Roman" w:hAnsi="Times New Roman" w:cs="Times New Roman"/>
          <w:sz w:val="28"/>
          <w:szCs w:val="28"/>
        </w:rPr>
        <w:t>1</w:t>
      </w:r>
      <w:r w:rsidR="00297FAB" w:rsidRPr="00162EDE">
        <w:rPr>
          <w:rFonts w:ascii="Times New Roman" w:hAnsi="Times New Roman" w:cs="Times New Roman"/>
          <w:sz w:val="28"/>
          <w:szCs w:val="28"/>
        </w:rPr>
        <w:t xml:space="preserve">% </w:t>
      </w:r>
      <w:r w:rsidR="00A80AD5" w:rsidRPr="00162EDE">
        <w:rPr>
          <w:rFonts w:ascii="Times New Roman" w:hAnsi="Times New Roman" w:cs="Times New Roman"/>
          <w:sz w:val="28"/>
          <w:szCs w:val="28"/>
        </w:rPr>
        <w:t xml:space="preserve">доплатит </w:t>
      </w:r>
      <w:r w:rsidRPr="00162EDE">
        <w:rPr>
          <w:rFonts w:ascii="Times New Roman" w:hAnsi="Times New Roman" w:cs="Times New Roman"/>
          <w:sz w:val="28"/>
          <w:szCs w:val="28"/>
        </w:rPr>
        <w:t>его работодатель</w:t>
      </w:r>
      <w:r w:rsidR="00D363D1" w:rsidRPr="00162EDE">
        <w:rPr>
          <w:rFonts w:ascii="Times New Roman" w:hAnsi="Times New Roman" w:cs="Times New Roman"/>
          <w:sz w:val="28"/>
          <w:szCs w:val="28"/>
        </w:rPr>
        <w:t xml:space="preserve">. </w:t>
      </w:r>
      <w:r w:rsidR="00D973B0" w:rsidRPr="00162EDE">
        <w:rPr>
          <w:rFonts w:ascii="Times New Roman" w:hAnsi="Times New Roman" w:cs="Times New Roman"/>
          <w:sz w:val="28"/>
          <w:szCs w:val="28"/>
        </w:rPr>
        <w:t>В общей сложности в добровольные пенсионные накопления этого работ</w:t>
      </w:r>
      <w:r w:rsidR="00297FAB" w:rsidRPr="00162EDE">
        <w:rPr>
          <w:rFonts w:ascii="Times New Roman" w:hAnsi="Times New Roman" w:cs="Times New Roman"/>
          <w:sz w:val="28"/>
          <w:szCs w:val="28"/>
        </w:rPr>
        <w:t xml:space="preserve">ника поступит взнос в размере 2% </w:t>
      </w:r>
      <w:r w:rsidR="00D973B0" w:rsidRPr="00162EDE">
        <w:rPr>
          <w:rFonts w:ascii="Times New Roman" w:hAnsi="Times New Roman" w:cs="Times New Roman"/>
          <w:sz w:val="28"/>
          <w:szCs w:val="28"/>
        </w:rPr>
        <w:t>от его фактической зарплаты.</w:t>
      </w:r>
    </w:p>
    <w:p w:rsidR="00D87BFB" w:rsidRPr="00162EDE" w:rsidRDefault="00D363D1" w:rsidP="00595387">
      <w:pPr>
        <w:spacing w:after="0" w:line="240" w:lineRule="auto"/>
        <w:ind w:firstLine="709"/>
        <w:jc w:val="both"/>
        <w:rPr>
          <w:rFonts w:ascii="Times New Roman" w:hAnsi="Times New Roman" w:cs="Times New Roman"/>
          <w:spacing w:val="-4"/>
          <w:sz w:val="28"/>
          <w:szCs w:val="28"/>
        </w:rPr>
      </w:pPr>
      <w:r w:rsidRPr="00162EDE">
        <w:rPr>
          <w:rFonts w:ascii="Times New Roman" w:hAnsi="Times New Roman" w:cs="Times New Roman"/>
          <w:spacing w:val="-4"/>
          <w:sz w:val="28"/>
          <w:szCs w:val="28"/>
        </w:rPr>
        <w:t>При трехпроцентном взносе работника</w:t>
      </w:r>
      <w:r w:rsidR="00401A18" w:rsidRPr="00162EDE">
        <w:rPr>
          <w:rFonts w:ascii="Times New Roman" w:hAnsi="Times New Roman" w:cs="Times New Roman"/>
          <w:spacing w:val="-4"/>
          <w:sz w:val="28"/>
          <w:szCs w:val="28"/>
        </w:rPr>
        <w:t xml:space="preserve"> работодатель доплатит уже </w:t>
      </w:r>
      <w:r w:rsidR="00B52A36" w:rsidRPr="00162EDE">
        <w:rPr>
          <w:rFonts w:ascii="Times New Roman" w:hAnsi="Times New Roman" w:cs="Times New Roman"/>
          <w:spacing w:val="-4"/>
          <w:sz w:val="28"/>
          <w:szCs w:val="28"/>
        </w:rPr>
        <w:t>3%</w:t>
      </w:r>
      <w:r w:rsidR="00401A18" w:rsidRPr="00162EDE">
        <w:rPr>
          <w:rFonts w:ascii="Times New Roman" w:hAnsi="Times New Roman" w:cs="Times New Roman"/>
          <w:spacing w:val="-4"/>
          <w:sz w:val="28"/>
          <w:szCs w:val="28"/>
        </w:rPr>
        <w:t xml:space="preserve">. </w:t>
      </w:r>
      <w:r w:rsidR="00AF005E" w:rsidRPr="00162EDE">
        <w:rPr>
          <w:rFonts w:ascii="Times New Roman" w:hAnsi="Times New Roman" w:cs="Times New Roman"/>
          <w:spacing w:val="-4"/>
          <w:sz w:val="28"/>
          <w:szCs w:val="28"/>
        </w:rPr>
        <w:t xml:space="preserve">В пенсионные </w:t>
      </w:r>
      <w:r w:rsidR="00297FAB" w:rsidRPr="00162EDE">
        <w:rPr>
          <w:rFonts w:ascii="Times New Roman" w:hAnsi="Times New Roman" w:cs="Times New Roman"/>
          <w:spacing w:val="-4"/>
          <w:sz w:val="28"/>
          <w:szCs w:val="28"/>
        </w:rPr>
        <w:t xml:space="preserve">накопления работника поступят 6% </w:t>
      </w:r>
      <w:r w:rsidR="00AF005E" w:rsidRPr="00162EDE">
        <w:rPr>
          <w:rFonts w:ascii="Times New Roman" w:hAnsi="Times New Roman" w:cs="Times New Roman"/>
          <w:spacing w:val="-4"/>
          <w:sz w:val="28"/>
          <w:szCs w:val="28"/>
        </w:rPr>
        <w:t xml:space="preserve">от его заработной платы. </w:t>
      </w:r>
      <w:r w:rsidR="00297FAB" w:rsidRPr="00162EDE">
        <w:rPr>
          <w:rFonts w:ascii="Times New Roman" w:hAnsi="Times New Roman" w:cs="Times New Roman"/>
          <w:spacing w:val="-4"/>
          <w:sz w:val="28"/>
          <w:szCs w:val="28"/>
        </w:rPr>
        <w:t xml:space="preserve">5% платит работник – еще 3% </w:t>
      </w:r>
      <w:r w:rsidR="00595387" w:rsidRPr="00162EDE">
        <w:rPr>
          <w:rFonts w:ascii="Times New Roman" w:hAnsi="Times New Roman" w:cs="Times New Roman"/>
          <w:spacing w:val="-4"/>
          <w:sz w:val="28"/>
          <w:szCs w:val="28"/>
        </w:rPr>
        <w:t>платит работодатель и так далее. Максимальн</w:t>
      </w:r>
      <w:r w:rsidR="0004309F" w:rsidRPr="00162EDE">
        <w:rPr>
          <w:rFonts w:ascii="Times New Roman" w:hAnsi="Times New Roman" w:cs="Times New Roman"/>
          <w:spacing w:val="-4"/>
          <w:sz w:val="28"/>
          <w:szCs w:val="28"/>
        </w:rPr>
        <w:t xml:space="preserve">о возможный </w:t>
      </w:r>
      <w:r w:rsidR="00595387" w:rsidRPr="00162EDE">
        <w:rPr>
          <w:rFonts w:ascii="Times New Roman" w:hAnsi="Times New Roman" w:cs="Times New Roman"/>
          <w:spacing w:val="-4"/>
          <w:sz w:val="28"/>
          <w:szCs w:val="28"/>
        </w:rPr>
        <w:t xml:space="preserve">общий взнос работника и работодателя </w:t>
      </w:r>
      <w:r w:rsidR="00D87BFB" w:rsidRPr="00162EDE">
        <w:rPr>
          <w:rFonts w:ascii="Times New Roman" w:hAnsi="Times New Roman" w:cs="Times New Roman"/>
          <w:spacing w:val="-4"/>
          <w:sz w:val="28"/>
          <w:szCs w:val="28"/>
        </w:rPr>
        <w:t xml:space="preserve">в новой программе составляет </w:t>
      </w:r>
      <w:r w:rsidR="00297FAB" w:rsidRPr="00162EDE">
        <w:rPr>
          <w:rFonts w:ascii="Times New Roman" w:hAnsi="Times New Roman" w:cs="Times New Roman"/>
          <w:spacing w:val="-4"/>
          <w:sz w:val="28"/>
          <w:szCs w:val="28"/>
        </w:rPr>
        <w:t xml:space="preserve">13%: 10% взнос работника плюс 3% </w:t>
      </w:r>
      <w:r w:rsidR="00D87BFB" w:rsidRPr="00162EDE">
        <w:rPr>
          <w:rFonts w:ascii="Times New Roman" w:hAnsi="Times New Roman" w:cs="Times New Roman"/>
          <w:spacing w:val="-4"/>
          <w:sz w:val="28"/>
          <w:szCs w:val="28"/>
        </w:rPr>
        <w:t>взнос работодателя.</w:t>
      </w:r>
    </w:p>
    <w:p w:rsidR="00162EDE" w:rsidRDefault="00162EDE" w:rsidP="00B52A36">
      <w:pPr>
        <w:spacing w:after="0" w:line="240" w:lineRule="auto"/>
        <w:ind w:firstLine="709"/>
        <w:jc w:val="right"/>
        <w:rPr>
          <w:rFonts w:ascii="Times New Roman" w:hAnsi="Times New Roman"/>
          <w:sz w:val="28"/>
          <w:szCs w:val="28"/>
        </w:rPr>
      </w:pPr>
    </w:p>
    <w:p w:rsidR="00162EDE" w:rsidRDefault="00162EDE" w:rsidP="00B52A36">
      <w:pPr>
        <w:spacing w:after="0" w:line="240" w:lineRule="auto"/>
        <w:ind w:firstLine="709"/>
        <w:jc w:val="right"/>
        <w:rPr>
          <w:rFonts w:ascii="Times New Roman" w:hAnsi="Times New Roman"/>
          <w:sz w:val="28"/>
          <w:szCs w:val="28"/>
        </w:rPr>
      </w:pPr>
    </w:p>
    <w:p w:rsidR="00B52A36" w:rsidRPr="00162EDE" w:rsidRDefault="00B52A36" w:rsidP="00B52A36">
      <w:pPr>
        <w:spacing w:after="0" w:line="240" w:lineRule="auto"/>
        <w:ind w:firstLine="709"/>
        <w:jc w:val="right"/>
        <w:rPr>
          <w:rFonts w:ascii="Times New Roman" w:hAnsi="Times New Roman" w:cs="Times New Roman"/>
          <w:b/>
          <w:bCs/>
          <w:sz w:val="28"/>
          <w:szCs w:val="28"/>
        </w:rPr>
      </w:pPr>
      <w:r w:rsidRPr="00162EDE">
        <w:rPr>
          <w:rFonts w:ascii="Times New Roman" w:hAnsi="Times New Roman"/>
          <w:sz w:val="28"/>
          <w:szCs w:val="28"/>
        </w:rPr>
        <w:t xml:space="preserve">Таблица </w:t>
      </w:r>
    </w:p>
    <w:p w:rsidR="00B52A36" w:rsidRPr="00162EDE" w:rsidRDefault="00B52A36" w:rsidP="00B52A36">
      <w:pPr>
        <w:spacing w:after="120" w:line="240" w:lineRule="auto"/>
        <w:jc w:val="center"/>
        <w:rPr>
          <w:rFonts w:ascii="Times New Roman" w:hAnsi="Times New Roman"/>
          <w:b/>
          <w:bCs/>
          <w:sz w:val="28"/>
          <w:szCs w:val="28"/>
        </w:rPr>
      </w:pPr>
      <w:r w:rsidRPr="00162EDE">
        <w:rPr>
          <w:rFonts w:ascii="Times New Roman" w:hAnsi="Times New Roman"/>
          <w:b/>
          <w:bCs/>
          <w:sz w:val="28"/>
          <w:szCs w:val="28"/>
        </w:rPr>
        <w:lastRenderedPageBreak/>
        <w:t xml:space="preserve">Взносы работника и работодателя в новой программе </w:t>
      </w:r>
    </w:p>
    <w:tbl>
      <w:tblPr>
        <w:tblW w:w="7689" w:type="dxa"/>
        <w:tblInd w:w="995" w:type="dxa"/>
        <w:tblCellMar>
          <w:left w:w="0" w:type="dxa"/>
          <w:right w:w="0" w:type="dxa"/>
        </w:tblCellMar>
        <w:tblLook w:val="0420" w:firstRow="1" w:lastRow="0" w:firstColumn="0" w:lastColumn="0" w:noHBand="0" w:noVBand="1"/>
      </w:tblPr>
      <w:tblGrid>
        <w:gridCol w:w="2119"/>
        <w:gridCol w:w="2490"/>
        <w:gridCol w:w="3080"/>
      </w:tblGrid>
      <w:tr w:rsidR="008735E6" w:rsidRPr="00162EDE" w:rsidTr="00753D80">
        <w:trPr>
          <w:trHeight w:val="495"/>
        </w:trPr>
        <w:tc>
          <w:tcPr>
            <w:tcW w:w="211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5E6" w:rsidRPr="00162EDE" w:rsidRDefault="008735E6" w:rsidP="008735E6">
            <w:pPr>
              <w:shd w:val="clear" w:color="auto" w:fill="FFFFFF"/>
              <w:spacing w:after="0" w:line="240" w:lineRule="auto"/>
              <w:jc w:val="center"/>
              <w:rPr>
                <w:rFonts w:ascii="Times New Roman" w:eastAsia="Calibri" w:hAnsi="Times New Roman" w:cs="Times New Roman"/>
                <w:color w:val="000000"/>
                <w:sz w:val="28"/>
                <w:szCs w:val="28"/>
              </w:rPr>
            </w:pPr>
            <w:r w:rsidRPr="00162EDE">
              <w:rPr>
                <w:rFonts w:ascii="Times New Roman" w:eastAsia="Calibri" w:hAnsi="Times New Roman" w:cs="Times New Roman"/>
                <w:b/>
                <w:bCs/>
                <w:color w:val="000000"/>
                <w:sz w:val="28"/>
                <w:szCs w:val="28"/>
              </w:rPr>
              <w:t>Работник</w:t>
            </w:r>
          </w:p>
        </w:tc>
        <w:tc>
          <w:tcPr>
            <w:tcW w:w="24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5E6" w:rsidRPr="00162EDE" w:rsidRDefault="00D35C18" w:rsidP="008735E6">
            <w:pPr>
              <w:shd w:val="clear" w:color="auto" w:fill="FFFFFF"/>
              <w:spacing w:after="0" w:line="240" w:lineRule="auto"/>
              <w:jc w:val="center"/>
              <w:rPr>
                <w:rFonts w:ascii="Times New Roman" w:eastAsia="Calibri" w:hAnsi="Times New Roman" w:cs="Times New Roman"/>
                <w:b/>
                <w:color w:val="000000"/>
                <w:sz w:val="28"/>
                <w:szCs w:val="28"/>
              </w:rPr>
            </w:pPr>
            <w:r w:rsidRPr="00162EDE">
              <w:rPr>
                <w:rFonts w:ascii="Times New Roman" w:eastAsia="Calibri" w:hAnsi="Times New Roman" w:cs="Times New Roman"/>
                <w:b/>
                <w:color w:val="000000"/>
                <w:sz w:val="28"/>
                <w:szCs w:val="28"/>
              </w:rPr>
              <w:t>Работодатель</w:t>
            </w:r>
          </w:p>
        </w:tc>
        <w:tc>
          <w:tcPr>
            <w:tcW w:w="30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5E6" w:rsidRPr="00162EDE" w:rsidRDefault="008735E6" w:rsidP="008735E6">
            <w:pPr>
              <w:shd w:val="clear" w:color="auto" w:fill="FFFFFF"/>
              <w:spacing w:after="0" w:line="240" w:lineRule="auto"/>
              <w:jc w:val="center"/>
              <w:rPr>
                <w:rFonts w:ascii="Times New Roman" w:eastAsia="Calibri" w:hAnsi="Times New Roman" w:cs="Times New Roman"/>
                <w:color w:val="000000"/>
                <w:sz w:val="28"/>
                <w:szCs w:val="28"/>
              </w:rPr>
            </w:pPr>
            <w:r w:rsidRPr="00162EDE">
              <w:rPr>
                <w:rFonts w:ascii="Times New Roman" w:eastAsia="Calibri" w:hAnsi="Times New Roman" w:cs="Times New Roman"/>
                <w:b/>
                <w:bCs/>
                <w:color w:val="000000"/>
                <w:sz w:val="28"/>
                <w:szCs w:val="28"/>
              </w:rPr>
              <w:t>Итого</w:t>
            </w:r>
            <w:r w:rsidR="00D35C18" w:rsidRPr="00162EDE">
              <w:rPr>
                <w:rFonts w:ascii="Times New Roman" w:eastAsia="Calibri" w:hAnsi="Times New Roman" w:cs="Times New Roman"/>
                <w:b/>
                <w:bCs/>
                <w:color w:val="000000"/>
                <w:sz w:val="28"/>
                <w:szCs w:val="28"/>
              </w:rPr>
              <w:t>:</w:t>
            </w:r>
            <w:r w:rsidRPr="00162EDE">
              <w:rPr>
                <w:rFonts w:ascii="Times New Roman" w:eastAsia="Calibri" w:hAnsi="Times New Roman" w:cs="Times New Roman"/>
                <w:b/>
                <w:bCs/>
                <w:color w:val="000000"/>
                <w:sz w:val="28"/>
                <w:szCs w:val="28"/>
              </w:rPr>
              <w:t xml:space="preserve"> размер тарифа по договору страхования</w:t>
            </w:r>
          </w:p>
        </w:tc>
      </w:tr>
      <w:tr w:rsidR="008735E6" w:rsidRPr="00162EDE" w:rsidTr="00753D80">
        <w:trPr>
          <w:trHeight w:val="436"/>
        </w:trPr>
        <w:tc>
          <w:tcPr>
            <w:tcW w:w="211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1%</w:t>
            </w:r>
          </w:p>
        </w:tc>
        <w:tc>
          <w:tcPr>
            <w:tcW w:w="24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1%</w:t>
            </w:r>
          </w:p>
        </w:tc>
        <w:tc>
          <w:tcPr>
            <w:tcW w:w="30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2%</w:t>
            </w:r>
          </w:p>
        </w:tc>
      </w:tr>
      <w:tr w:rsidR="008735E6" w:rsidRPr="00162EDE" w:rsidTr="00753D80">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2%</w:t>
            </w:r>
          </w:p>
        </w:tc>
        <w:tc>
          <w:tcPr>
            <w:tcW w:w="24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2%</w:t>
            </w:r>
          </w:p>
        </w:tc>
        <w:tc>
          <w:tcPr>
            <w:tcW w:w="30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4%</w:t>
            </w:r>
          </w:p>
        </w:tc>
      </w:tr>
      <w:tr w:rsidR="008735E6" w:rsidRPr="00162EDE" w:rsidTr="00753D80">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3%</w:t>
            </w:r>
          </w:p>
        </w:tc>
        <w:tc>
          <w:tcPr>
            <w:tcW w:w="24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3%</w:t>
            </w:r>
          </w:p>
        </w:tc>
        <w:tc>
          <w:tcPr>
            <w:tcW w:w="30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6%</w:t>
            </w:r>
          </w:p>
        </w:tc>
      </w:tr>
      <w:tr w:rsidR="008735E6" w:rsidRPr="00162EDE" w:rsidTr="00753D80">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4%</w:t>
            </w:r>
          </w:p>
        </w:tc>
        <w:tc>
          <w:tcPr>
            <w:tcW w:w="24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3%</w:t>
            </w:r>
          </w:p>
        </w:tc>
        <w:tc>
          <w:tcPr>
            <w:tcW w:w="30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7%</w:t>
            </w:r>
          </w:p>
        </w:tc>
      </w:tr>
      <w:tr w:rsidR="008735E6" w:rsidRPr="00162EDE" w:rsidTr="00753D80">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5%</w:t>
            </w:r>
          </w:p>
        </w:tc>
        <w:tc>
          <w:tcPr>
            <w:tcW w:w="24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3%</w:t>
            </w:r>
          </w:p>
        </w:tc>
        <w:tc>
          <w:tcPr>
            <w:tcW w:w="30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8%</w:t>
            </w:r>
          </w:p>
        </w:tc>
      </w:tr>
      <w:tr w:rsidR="008735E6" w:rsidRPr="00162EDE" w:rsidTr="00753D80">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w:t>
            </w:r>
          </w:p>
        </w:tc>
        <w:tc>
          <w:tcPr>
            <w:tcW w:w="24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3%</w:t>
            </w:r>
          </w:p>
        </w:tc>
        <w:tc>
          <w:tcPr>
            <w:tcW w:w="30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w:t>
            </w:r>
          </w:p>
        </w:tc>
      </w:tr>
      <w:tr w:rsidR="008735E6" w:rsidRPr="00162EDE" w:rsidTr="00753D80">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10%</w:t>
            </w:r>
          </w:p>
        </w:tc>
        <w:tc>
          <w:tcPr>
            <w:tcW w:w="24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3%</w:t>
            </w:r>
          </w:p>
        </w:tc>
        <w:tc>
          <w:tcPr>
            <w:tcW w:w="30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5E6" w:rsidRPr="00162EDE" w:rsidRDefault="008735E6" w:rsidP="008735E6">
            <w:pPr>
              <w:shd w:val="clear" w:color="auto" w:fill="FFFFFF"/>
              <w:spacing w:after="0" w:line="240" w:lineRule="auto"/>
              <w:ind w:firstLine="709"/>
              <w:jc w:val="both"/>
              <w:rPr>
                <w:rFonts w:ascii="Times New Roman" w:eastAsia="Calibri" w:hAnsi="Times New Roman" w:cs="Times New Roman"/>
                <w:color w:val="000000"/>
                <w:sz w:val="28"/>
                <w:szCs w:val="28"/>
              </w:rPr>
            </w:pPr>
            <w:r w:rsidRPr="00162EDE">
              <w:rPr>
                <w:rFonts w:ascii="Times New Roman" w:eastAsia="Calibri" w:hAnsi="Times New Roman" w:cs="Times New Roman"/>
                <w:color w:val="000000"/>
                <w:sz w:val="28"/>
                <w:szCs w:val="28"/>
              </w:rPr>
              <w:t>13%</w:t>
            </w:r>
          </w:p>
        </w:tc>
      </w:tr>
    </w:tbl>
    <w:p w:rsidR="008735E6" w:rsidRPr="00162EDE" w:rsidRDefault="008735E6" w:rsidP="00595387">
      <w:pPr>
        <w:spacing w:after="0" w:line="240" w:lineRule="auto"/>
        <w:ind w:firstLine="709"/>
        <w:jc w:val="both"/>
        <w:rPr>
          <w:rFonts w:ascii="Times New Roman" w:hAnsi="Times New Roman" w:cs="Times New Roman"/>
          <w:sz w:val="28"/>
          <w:szCs w:val="28"/>
        </w:rPr>
      </w:pPr>
    </w:p>
    <w:p w:rsidR="00361498" w:rsidRPr="00162EDE" w:rsidRDefault="00053019" w:rsidP="00181EE6">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pacing w:val="-4"/>
          <w:sz w:val="28"/>
          <w:szCs w:val="28"/>
        </w:rPr>
      </w:pPr>
      <w:r w:rsidRPr="00162EDE">
        <w:rPr>
          <w:rFonts w:ascii="Times New Roman" w:hAnsi="Times New Roman" w:cs="Times New Roman"/>
          <w:spacing w:val="-4"/>
          <w:sz w:val="28"/>
          <w:szCs w:val="28"/>
        </w:rPr>
        <w:t>В</w:t>
      </w:r>
      <w:r w:rsidR="00361498" w:rsidRPr="00162EDE">
        <w:rPr>
          <w:rFonts w:ascii="Times New Roman" w:hAnsi="Times New Roman" w:cs="Times New Roman"/>
          <w:spacing w:val="-4"/>
          <w:sz w:val="28"/>
          <w:szCs w:val="28"/>
        </w:rPr>
        <w:t>ступление работника в новую программу никак не отразится на его трудовой</w:t>
      </w:r>
      <w:r w:rsidR="008735E6" w:rsidRPr="00162EDE">
        <w:rPr>
          <w:rFonts w:ascii="Times New Roman" w:hAnsi="Times New Roman" w:cs="Times New Roman"/>
          <w:spacing w:val="-4"/>
          <w:sz w:val="28"/>
          <w:szCs w:val="28"/>
        </w:rPr>
        <w:t xml:space="preserve"> (солидарной)</w:t>
      </w:r>
      <w:r w:rsidR="00361498" w:rsidRPr="00162EDE">
        <w:rPr>
          <w:rFonts w:ascii="Times New Roman" w:hAnsi="Times New Roman" w:cs="Times New Roman"/>
          <w:spacing w:val="-4"/>
          <w:sz w:val="28"/>
          <w:szCs w:val="28"/>
        </w:rPr>
        <w:t xml:space="preserve"> пенсии. Е</w:t>
      </w:r>
      <w:r w:rsidR="00854C7A" w:rsidRPr="00162EDE">
        <w:rPr>
          <w:rFonts w:ascii="Times New Roman" w:hAnsi="Times New Roman" w:cs="Times New Roman"/>
          <w:spacing w:val="-4"/>
          <w:sz w:val="28"/>
          <w:szCs w:val="28"/>
        </w:rPr>
        <w:t>е</w:t>
      </w:r>
      <w:r w:rsidR="00361498" w:rsidRPr="00162EDE">
        <w:rPr>
          <w:rFonts w:ascii="Times New Roman" w:hAnsi="Times New Roman" w:cs="Times New Roman"/>
          <w:spacing w:val="-4"/>
          <w:sz w:val="28"/>
          <w:szCs w:val="28"/>
        </w:rPr>
        <w:t xml:space="preserve"> размер будет определяться по тем же правилам, что и у работников, не участву</w:t>
      </w:r>
      <w:r w:rsidR="00297FAB" w:rsidRPr="00162EDE">
        <w:rPr>
          <w:rFonts w:ascii="Times New Roman" w:hAnsi="Times New Roman" w:cs="Times New Roman"/>
          <w:spacing w:val="-4"/>
          <w:sz w:val="28"/>
          <w:szCs w:val="28"/>
        </w:rPr>
        <w:t>ющих в добровольном страховании </w:t>
      </w:r>
      <w:r w:rsidR="00361498" w:rsidRPr="00162EDE">
        <w:rPr>
          <w:rFonts w:ascii="Times New Roman" w:hAnsi="Times New Roman" w:cs="Times New Roman"/>
          <w:spacing w:val="-4"/>
          <w:sz w:val="28"/>
          <w:szCs w:val="28"/>
        </w:rPr>
        <w:t>– исходя из показателей стажа и заработка до обращения за пенсией.</w:t>
      </w:r>
    </w:p>
    <w:p w:rsidR="00053019" w:rsidRPr="00162EDE" w:rsidRDefault="00053019" w:rsidP="00053019">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bCs/>
          <w:sz w:val="28"/>
          <w:szCs w:val="28"/>
        </w:rPr>
        <w:t xml:space="preserve">Важно отметить, что при вступлении работника в новую программу </w:t>
      </w:r>
      <w:r w:rsidRPr="00162EDE">
        <w:rPr>
          <w:rFonts w:ascii="Times New Roman" w:hAnsi="Times New Roman" w:cs="Times New Roman"/>
          <w:b/>
          <w:bCs/>
          <w:sz w:val="28"/>
          <w:szCs w:val="28"/>
        </w:rPr>
        <w:t>расходы его работодателя на уплату пенсионных взносов не увеличатся</w:t>
      </w:r>
      <w:r w:rsidRPr="00162EDE">
        <w:rPr>
          <w:rFonts w:ascii="Times New Roman" w:hAnsi="Times New Roman" w:cs="Times New Roman"/>
          <w:bCs/>
          <w:sz w:val="28"/>
          <w:szCs w:val="28"/>
        </w:rPr>
        <w:t xml:space="preserve">. Его обязательный 28-процентный взнос в бюджет фонда социальной защиты населения </w:t>
      </w:r>
      <w:r w:rsidRPr="00162EDE">
        <w:rPr>
          <w:rFonts w:ascii="Times New Roman" w:hAnsi="Times New Roman" w:cs="Times New Roman"/>
          <w:sz w:val="28"/>
          <w:szCs w:val="28"/>
        </w:rPr>
        <w:t>соразмерно уменьшится. Например, если в пенсионные накопления р</w:t>
      </w:r>
      <w:r w:rsidR="00297FAB" w:rsidRPr="00162EDE">
        <w:rPr>
          <w:rFonts w:ascii="Times New Roman" w:hAnsi="Times New Roman" w:cs="Times New Roman"/>
          <w:sz w:val="28"/>
          <w:szCs w:val="28"/>
        </w:rPr>
        <w:t>аботника нужно будет направить 3%</w:t>
      </w:r>
      <w:r w:rsidRPr="00162EDE">
        <w:rPr>
          <w:rFonts w:ascii="Times New Roman" w:hAnsi="Times New Roman" w:cs="Times New Roman"/>
          <w:sz w:val="28"/>
          <w:szCs w:val="28"/>
        </w:rPr>
        <w:t>, то в бюджет фонда соцзащиты будут перечислены 25</w:t>
      </w:r>
      <w:r w:rsidR="00297FAB" w:rsidRPr="00162EDE">
        <w:rPr>
          <w:rFonts w:ascii="Times New Roman" w:hAnsi="Times New Roman" w:cs="Times New Roman"/>
          <w:sz w:val="28"/>
          <w:szCs w:val="28"/>
        </w:rPr>
        <w:t>%</w:t>
      </w:r>
      <w:r w:rsidRPr="00162EDE">
        <w:rPr>
          <w:rFonts w:ascii="Times New Roman" w:hAnsi="Times New Roman" w:cs="Times New Roman"/>
          <w:sz w:val="28"/>
          <w:szCs w:val="28"/>
        </w:rPr>
        <w:t xml:space="preserve">. </w:t>
      </w:r>
      <w:r w:rsidR="00CF5E06" w:rsidRPr="00162EDE">
        <w:rPr>
          <w:rFonts w:ascii="Times New Roman" w:hAnsi="Times New Roman" w:cs="Times New Roman"/>
          <w:sz w:val="28"/>
          <w:szCs w:val="28"/>
        </w:rPr>
        <w:t xml:space="preserve">В итоге, в </w:t>
      </w:r>
      <w:r w:rsidRPr="00162EDE">
        <w:rPr>
          <w:rFonts w:ascii="Times New Roman" w:hAnsi="Times New Roman" w:cs="Times New Roman"/>
          <w:sz w:val="28"/>
          <w:szCs w:val="28"/>
        </w:rPr>
        <w:t>сумме взнос работодателя, как и ранее, составит 28</w:t>
      </w:r>
      <w:r w:rsidR="00297FAB" w:rsidRPr="00162EDE">
        <w:rPr>
          <w:rFonts w:ascii="Times New Roman" w:hAnsi="Times New Roman" w:cs="Times New Roman"/>
          <w:sz w:val="28"/>
          <w:szCs w:val="28"/>
        </w:rPr>
        <w:t>%</w:t>
      </w:r>
      <w:r w:rsidRPr="00162EDE">
        <w:rPr>
          <w:rFonts w:ascii="Times New Roman" w:hAnsi="Times New Roman" w:cs="Times New Roman"/>
          <w:sz w:val="28"/>
          <w:szCs w:val="28"/>
        </w:rPr>
        <w:t xml:space="preserve">. </w:t>
      </w:r>
    </w:p>
    <w:p w:rsidR="005D074B" w:rsidRPr="00162EDE" w:rsidRDefault="00CF5E06" w:rsidP="00181EE6">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pacing w:val="-8"/>
          <w:sz w:val="28"/>
          <w:szCs w:val="28"/>
        </w:rPr>
      </w:pPr>
      <w:r w:rsidRPr="00162EDE">
        <w:rPr>
          <w:rFonts w:ascii="Times New Roman" w:hAnsi="Times New Roman" w:cs="Times New Roman"/>
          <w:spacing w:val="-8"/>
          <w:sz w:val="28"/>
          <w:szCs w:val="28"/>
        </w:rPr>
        <w:t>В то же время, передача части взно</w:t>
      </w:r>
      <w:r w:rsidR="00CD6A8D" w:rsidRPr="00162EDE">
        <w:rPr>
          <w:rFonts w:ascii="Times New Roman" w:hAnsi="Times New Roman" w:cs="Times New Roman"/>
          <w:spacing w:val="-8"/>
          <w:sz w:val="28"/>
          <w:szCs w:val="28"/>
        </w:rPr>
        <w:t xml:space="preserve">са работодателя в </w:t>
      </w:r>
      <w:r w:rsidR="00181EE6" w:rsidRPr="00162EDE">
        <w:rPr>
          <w:rFonts w:ascii="Times New Roman" w:hAnsi="Times New Roman" w:cs="Times New Roman"/>
          <w:spacing w:val="-8"/>
          <w:sz w:val="28"/>
          <w:szCs w:val="28"/>
        </w:rPr>
        <w:t>пенсионные накопления работнику</w:t>
      </w:r>
      <w:r w:rsidR="00CD6A8D" w:rsidRPr="00162EDE">
        <w:rPr>
          <w:rFonts w:ascii="Times New Roman" w:hAnsi="Times New Roman" w:cs="Times New Roman"/>
          <w:spacing w:val="-8"/>
          <w:sz w:val="28"/>
          <w:szCs w:val="28"/>
        </w:rPr>
        <w:t xml:space="preserve"> – это выпадающие доходы </w:t>
      </w:r>
      <w:r w:rsidR="004825BB" w:rsidRPr="00162EDE">
        <w:rPr>
          <w:rFonts w:ascii="Times New Roman" w:hAnsi="Times New Roman" w:cs="Times New Roman"/>
          <w:spacing w:val="-8"/>
          <w:sz w:val="28"/>
          <w:szCs w:val="28"/>
        </w:rPr>
        <w:t>бюджета фонда соц</w:t>
      </w:r>
      <w:r w:rsidR="00CD6A8D" w:rsidRPr="00162EDE">
        <w:rPr>
          <w:rFonts w:ascii="Times New Roman" w:hAnsi="Times New Roman" w:cs="Times New Roman"/>
          <w:spacing w:val="-8"/>
          <w:sz w:val="28"/>
          <w:szCs w:val="28"/>
        </w:rPr>
        <w:t xml:space="preserve">иальной </w:t>
      </w:r>
      <w:r w:rsidR="004825BB" w:rsidRPr="00162EDE">
        <w:rPr>
          <w:rFonts w:ascii="Times New Roman" w:hAnsi="Times New Roman" w:cs="Times New Roman"/>
          <w:spacing w:val="-8"/>
          <w:sz w:val="28"/>
          <w:szCs w:val="28"/>
        </w:rPr>
        <w:t xml:space="preserve">защиты </w:t>
      </w:r>
      <w:r w:rsidR="00CD6A8D" w:rsidRPr="00162EDE">
        <w:rPr>
          <w:rFonts w:ascii="Times New Roman" w:hAnsi="Times New Roman" w:cs="Times New Roman"/>
          <w:spacing w:val="-8"/>
          <w:sz w:val="28"/>
          <w:szCs w:val="28"/>
        </w:rPr>
        <w:t xml:space="preserve">населения. </w:t>
      </w:r>
      <w:r w:rsidR="0089634F" w:rsidRPr="00162EDE">
        <w:rPr>
          <w:rFonts w:ascii="Times New Roman" w:hAnsi="Times New Roman" w:cs="Times New Roman"/>
          <w:spacing w:val="-8"/>
          <w:sz w:val="28"/>
          <w:szCs w:val="28"/>
        </w:rPr>
        <w:t>Поэтому на этом этапе подключается государство. Оно принимает на себя обязательств</w:t>
      </w:r>
      <w:r w:rsidR="00F069A0" w:rsidRPr="00162EDE">
        <w:rPr>
          <w:rFonts w:ascii="Times New Roman" w:hAnsi="Times New Roman" w:cs="Times New Roman"/>
          <w:spacing w:val="-8"/>
          <w:sz w:val="28"/>
          <w:szCs w:val="28"/>
        </w:rPr>
        <w:t>а</w:t>
      </w:r>
      <w:r w:rsidR="0089634F" w:rsidRPr="00162EDE">
        <w:rPr>
          <w:rFonts w:ascii="Times New Roman" w:hAnsi="Times New Roman" w:cs="Times New Roman"/>
          <w:spacing w:val="-8"/>
          <w:sz w:val="28"/>
          <w:szCs w:val="28"/>
        </w:rPr>
        <w:t xml:space="preserve"> </w:t>
      </w:r>
      <w:r w:rsidR="00F069A0" w:rsidRPr="00162EDE">
        <w:rPr>
          <w:rFonts w:ascii="Times New Roman" w:hAnsi="Times New Roman" w:cs="Times New Roman"/>
          <w:spacing w:val="-8"/>
          <w:sz w:val="28"/>
          <w:szCs w:val="28"/>
        </w:rPr>
        <w:t xml:space="preserve">по сохранению доходов бюджета фонда для обеспечения </w:t>
      </w:r>
      <w:r w:rsidR="005D074B" w:rsidRPr="00162EDE">
        <w:rPr>
          <w:rFonts w:ascii="Times New Roman" w:hAnsi="Times New Roman" w:cs="Times New Roman"/>
          <w:spacing w:val="-8"/>
          <w:sz w:val="28"/>
          <w:szCs w:val="28"/>
        </w:rPr>
        <w:t>выплат</w:t>
      </w:r>
      <w:r w:rsidR="00F069A0" w:rsidRPr="00162EDE">
        <w:rPr>
          <w:rFonts w:ascii="Times New Roman" w:hAnsi="Times New Roman" w:cs="Times New Roman"/>
          <w:spacing w:val="-8"/>
          <w:sz w:val="28"/>
          <w:szCs w:val="28"/>
        </w:rPr>
        <w:t>ы</w:t>
      </w:r>
      <w:r w:rsidR="005D074B" w:rsidRPr="00162EDE">
        <w:rPr>
          <w:rFonts w:ascii="Times New Roman" w:hAnsi="Times New Roman" w:cs="Times New Roman"/>
          <w:spacing w:val="-8"/>
          <w:sz w:val="28"/>
          <w:szCs w:val="28"/>
        </w:rPr>
        <w:t xml:space="preserve"> текущих пенсий в рамках солидарной пенсионной системы.</w:t>
      </w:r>
    </w:p>
    <w:p w:rsidR="00F650A0" w:rsidRPr="00162EDE" w:rsidRDefault="00E569F9" w:rsidP="00181EE6">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Таким образом, </w:t>
      </w:r>
      <w:r w:rsidR="00722B46" w:rsidRPr="00162EDE">
        <w:rPr>
          <w:rFonts w:ascii="Times New Roman" w:hAnsi="Times New Roman" w:cs="Times New Roman"/>
          <w:sz w:val="28"/>
          <w:szCs w:val="28"/>
        </w:rPr>
        <w:t xml:space="preserve">механизм государственного </w:t>
      </w:r>
      <w:proofErr w:type="spellStart"/>
      <w:r w:rsidR="00722B46" w:rsidRPr="00162EDE">
        <w:rPr>
          <w:rFonts w:ascii="Times New Roman" w:hAnsi="Times New Roman" w:cs="Times New Roman"/>
          <w:sz w:val="28"/>
          <w:szCs w:val="28"/>
        </w:rPr>
        <w:t>софинансирования</w:t>
      </w:r>
      <w:proofErr w:type="spellEnd"/>
      <w:r w:rsidR="00722B46" w:rsidRPr="00162EDE">
        <w:rPr>
          <w:rFonts w:ascii="Times New Roman" w:hAnsi="Times New Roman" w:cs="Times New Roman"/>
          <w:sz w:val="28"/>
          <w:szCs w:val="28"/>
        </w:rPr>
        <w:t xml:space="preserve"> заключается в том, что при вступлении </w:t>
      </w:r>
      <w:r w:rsidRPr="00162EDE">
        <w:rPr>
          <w:rFonts w:ascii="Times New Roman" w:hAnsi="Times New Roman" w:cs="Times New Roman"/>
          <w:sz w:val="28"/>
          <w:szCs w:val="28"/>
        </w:rPr>
        <w:t xml:space="preserve">работника в программу, его будущая накопительная пенсия на </w:t>
      </w:r>
      <w:r w:rsidR="00E56D50" w:rsidRPr="00162EDE">
        <w:rPr>
          <w:rFonts w:ascii="Times New Roman" w:hAnsi="Times New Roman" w:cs="Times New Roman"/>
          <w:b/>
          <w:sz w:val="28"/>
          <w:szCs w:val="28"/>
        </w:rPr>
        <w:t xml:space="preserve">30–50% </w:t>
      </w:r>
      <w:r w:rsidRPr="00162EDE">
        <w:rPr>
          <w:rFonts w:ascii="Times New Roman" w:hAnsi="Times New Roman" w:cs="Times New Roman"/>
          <w:b/>
          <w:sz w:val="28"/>
          <w:szCs w:val="28"/>
        </w:rPr>
        <w:t>будет сформирована за счет государственных средств</w:t>
      </w:r>
      <w:r w:rsidRPr="00162EDE">
        <w:rPr>
          <w:rFonts w:ascii="Times New Roman" w:hAnsi="Times New Roman" w:cs="Times New Roman"/>
          <w:sz w:val="28"/>
          <w:szCs w:val="28"/>
        </w:rPr>
        <w:t>.</w:t>
      </w:r>
      <w:r w:rsidR="007D3E30" w:rsidRPr="00162EDE">
        <w:rPr>
          <w:rFonts w:ascii="Times New Roman" w:hAnsi="Times New Roman" w:cs="Times New Roman"/>
          <w:sz w:val="28"/>
          <w:szCs w:val="28"/>
        </w:rPr>
        <w:t xml:space="preserve"> Через такое весомое финансовое участие государство не только материально поддерживает работников,</w:t>
      </w:r>
      <w:r w:rsidR="00AC3B21" w:rsidRPr="00162EDE">
        <w:rPr>
          <w:rFonts w:ascii="Times New Roman" w:hAnsi="Times New Roman" w:cs="Times New Roman"/>
          <w:sz w:val="28"/>
          <w:szCs w:val="28"/>
        </w:rPr>
        <w:t xml:space="preserve"> принявших решение в пользу добровольных сбережений на старость, но</w:t>
      </w:r>
      <w:r w:rsidR="007D3E30" w:rsidRPr="00162EDE">
        <w:rPr>
          <w:rFonts w:ascii="Times New Roman" w:hAnsi="Times New Roman" w:cs="Times New Roman"/>
          <w:sz w:val="28"/>
          <w:szCs w:val="28"/>
        </w:rPr>
        <w:t xml:space="preserve"> и </w:t>
      </w:r>
      <w:r w:rsidR="00EB735E" w:rsidRPr="00162EDE">
        <w:rPr>
          <w:rFonts w:ascii="Times New Roman" w:hAnsi="Times New Roman" w:cs="Times New Roman"/>
          <w:b/>
          <w:sz w:val="28"/>
          <w:szCs w:val="28"/>
        </w:rPr>
        <w:t xml:space="preserve">подтверждает </w:t>
      </w:r>
      <w:r w:rsidR="007D3E30" w:rsidRPr="00162EDE">
        <w:rPr>
          <w:rFonts w:ascii="Times New Roman" w:hAnsi="Times New Roman" w:cs="Times New Roman"/>
          <w:b/>
          <w:sz w:val="28"/>
          <w:szCs w:val="28"/>
        </w:rPr>
        <w:t>гарантир</w:t>
      </w:r>
      <w:r w:rsidR="00EB735E" w:rsidRPr="00162EDE">
        <w:rPr>
          <w:rFonts w:ascii="Times New Roman" w:hAnsi="Times New Roman" w:cs="Times New Roman"/>
          <w:b/>
          <w:sz w:val="28"/>
          <w:szCs w:val="28"/>
        </w:rPr>
        <w:t xml:space="preserve">ованность </w:t>
      </w:r>
      <w:r w:rsidR="007D3E30" w:rsidRPr="00162EDE">
        <w:rPr>
          <w:rFonts w:ascii="Times New Roman" w:hAnsi="Times New Roman" w:cs="Times New Roman"/>
          <w:b/>
          <w:sz w:val="28"/>
          <w:szCs w:val="28"/>
        </w:rPr>
        <w:t>устойчиво</w:t>
      </w:r>
      <w:r w:rsidR="00EB735E" w:rsidRPr="00162EDE">
        <w:rPr>
          <w:rFonts w:ascii="Times New Roman" w:hAnsi="Times New Roman" w:cs="Times New Roman"/>
          <w:b/>
          <w:sz w:val="28"/>
          <w:szCs w:val="28"/>
        </w:rPr>
        <w:t>го</w:t>
      </w:r>
      <w:r w:rsidR="007D3E30" w:rsidRPr="00162EDE">
        <w:rPr>
          <w:rFonts w:ascii="Times New Roman" w:hAnsi="Times New Roman" w:cs="Times New Roman"/>
          <w:b/>
          <w:sz w:val="28"/>
          <w:szCs w:val="28"/>
        </w:rPr>
        <w:t xml:space="preserve"> функционировани</w:t>
      </w:r>
      <w:r w:rsidR="00EB735E" w:rsidRPr="00162EDE">
        <w:rPr>
          <w:rFonts w:ascii="Times New Roman" w:hAnsi="Times New Roman" w:cs="Times New Roman"/>
          <w:b/>
          <w:sz w:val="28"/>
          <w:szCs w:val="28"/>
        </w:rPr>
        <w:t>я</w:t>
      </w:r>
      <w:r w:rsidR="007D3E30" w:rsidRPr="00162EDE">
        <w:rPr>
          <w:rFonts w:ascii="Times New Roman" w:hAnsi="Times New Roman" w:cs="Times New Roman"/>
          <w:sz w:val="28"/>
          <w:szCs w:val="28"/>
        </w:rPr>
        <w:t xml:space="preserve"> новой системы </w:t>
      </w:r>
      <w:r w:rsidR="00AC3B21" w:rsidRPr="00162EDE">
        <w:rPr>
          <w:rFonts w:ascii="Times New Roman" w:hAnsi="Times New Roman" w:cs="Times New Roman"/>
          <w:sz w:val="28"/>
          <w:szCs w:val="28"/>
        </w:rPr>
        <w:t>дополнительного пенсионного страхования</w:t>
      </w:r>
      <w:r w:rsidR="007D3E30" w:rsidRPr="00162EDE">
        <w:rPr>
          <w:rFonts w:ascii="Times New Roman" w:hAnsi="Times New Roman" w:cs="Times New Roman"/>
          <w:sz w:val="28"/>
          <w:szCs w:val="28"/>
        </w:rPr>
        <w:t xml:space="preserve">.  </w:t>
      </w:r>
      <w:r w:rsidR="00EB735E" w:rsidRPr="00162EDE">
        <w:rPr>
          <w:rFonts w:ascii="Times New Roman" w:hAnsi="Times New Roman" w:cs="Times New Roman"/>
          <w:sz w:val="28"/>
          <w:szCs w:val="28"/>
        </w:rPr>
        <w:t xml:space="preserve">К тому же </w:t>
      </w:r>
      <w:r w:rsidR="00EB735E" w:rsidRPr="00162EDE">
        <w:rPr>
          <w:rFonts w:ascii="Times New Roman" w:hAnsi="Times New Roman" w:cs="Times New Roman"/>
          <w:b/>
          <w:sz w:val="28"/>
          <w:szCs w:val="28"/>
        </w:rPr>
        <w:t>оплата части взносов</w:t>
      </w:r>
      <w:r w:rsidR="00EB735E" w:rsidRPr="00162EDE">
        <w:rPr>
          <w:rFonts w:ascii="Times New Roman" w:hAnsi="Times New Roman" w:cs="Times New Roman"/>
          <w:sz w:val="28"/>
          <w:szCs w:val="28"/>
        </w:rPr>
        <w:t xml:space="preserve"> на будущую накопительную пенсию </w:t>
      </w:r>
      <w:r w:rsidR="00EB735E" w:rsidRPr="00162EDE">
        <w:rPr>
          <w:rFonts w:ascii="Times New Roman" w:hAnsi="Times New Roman" w:cs="Times New Roman"/>
          <w:b/>
          <w:sz w:val="28"/>
          <w:szCs w:val="28"/>
        </w:rPr>
        <w:t>за счет государственных средств</w:t>
      </w:r>
      <w:r w:rsidR="00EB735E" w:rsidRPr="00162EDE">
        <w:rPr>
          <w:rFonts w:ascii="Times New Roman" w:hAnsi="Times New Roman" w:cs="Times New Roman"/>
          <w:sz w:val="28"/>
          <w:szCs w:val="28"/>
        </w:rPr>
        <w:t xml:space="preserve"> делает участие в новой программе </w:t>
      </w:r>
      <w:r w:rsidR="00EB735E" w:rsidRPr="00162EDE">
        <w:rPr>
          <w:rFonts w:ascii="Times New Roman" w:hAnsi="Times New Roman" w:cs="Times New Roman"/>
          <w:b/>
          <w:sz w:val="28"/>
          <w:szCs w:val="28"/>
        </w:rPr>
        <w:t>финансово посильным</w:t>
      </w:r>
      <w:r w:rsidR="00EB735E" w:rsidRPr="00162EDE">
        <w:rPr>
          <w:rFonts w:ascii="Times New Roman" w:hAnsi="Times New Roman" w:cs="Times New Roman"/>
          <w:sz w:val="28"/>
          <w:szCs w:val="28"/>
        </w:rPr>
        <w:t xml:space="preserve"> для всех категорий </w:t>
      </w:r>
      <w:r w:rsidR="00EB735E" w:rsidRPr="00162EDE">
        <w:rPr>
          <w:rFonts w:ascii="Times New Roman" w:hAnsi="Times New Roman" w:cs="Times New Roman"/>
          <w:sz w:val="28"/>
          <w:szCs w:val="28"/>
        </w:rPr>
        <w:lastRenderedPageBreak/>
        <w:t>работников</w:t>
      </w:r>
      <w:r w:rsidR="00F650A0" w:rsidRPr="00162EDE">
        <w:rPr>
          <w:rFonts w:ascii="Times New Roman" w:hAnsi="Times New Roman" w:cs="Times New Roman"/>
          <w:sz w:val="28"/>
          <w:szCs w:val="28"/>
        </w:rPr>
        <w:t xml:space="preserve"> независимо от уровня их дохода.</w:t>
      </w:r>
    </w:p>
    <w:p w:rsidR="00F650A0" w:rsidRPr="00162EDE" w:rsidRDefault="00F650A0" w:rsidP="00F650A0">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b/>
          <w:sz w:val="28"/>
          <w:szCs w:val="28"/>
        </w:rPr>
        <w:t xml:space="preserve">Для </w:t>
      </w:r>
      <w:r w:rsidR="00E868FC" w:rsidRPr="00162EDE">
        <w:rPr>
          <w:rFonts w:ascii="Times New Roman" w:hAnsi="Times New Roman" w:cs="Times New Roman"/>
          <w:b/>
          <w:sz w:val="28"/>
          <w:szCs w:val="28"/>
        </w:rPr>
        <w:t xml:space="preserve">участников новой программы </w:t>
      </w:r>
      <w:r w:rsidRPr="00162EDE">
        <w:rPr>
          <w:rFonts w:ascii="Times New Roman" w:hAnsi="Times New Roman" w:cs="Times New Roman"/>
          <w:sz w:val="28"/>
          <w:szCs w:val="28"/>
        </w:rPr>
        <w:t>предусмотрены и другие</w:t>
      </w:r>
      <w:r w:rsidRPr="00162EDE">
        <w:rPr>
          <w:rFonts w:ascii="Times New Roman" w:hAnsi="Times New Roman" w:cs="Times New Roman"/>
          <w:b/>
          <w:sz w:val="28"/>
          <w:szCs w:val="28"/>
        </w:rPr>
        <w:t xml:space="preserve"> финансовые стимулы</w:t>
      </w:r>
      <w:r w:rsidRPr="00162EDE">
        <w:rPr>
          <w:rFonts w:ascii="Times New Roman" w:hAnsi="Times New Roman" w:cs="Times New Roman"/>
          <w:sz w:val="28"/>
          <w:szCs w:val="28"/>
        </w:rPr>
        <w:t>:</w:t>
      </w:r>
    </w:p>
    <w:p w:rsidR="008C4F34" w:rsidRPr="00162EDE" w:rsidRDefault="00E56D50" w:rsidP="00E56D50">
      <w:pPr>
        <w:widowControl w:val="0"/>
        <w:tabs>
          <w:tab w:val="left" w:pos="9923"/>
        </w:tabs>
        <w:autoSpaceDE w:val="0"/>
        <w:autoSpaceDN w:val="0"/>
        <w:adjustRightInd w:val="0"/>
        <w:spacing w:after="120" w:line="240" w:lineRule="auto"/>
        <w:ind w:right="51" w:firstLine="709"/>
        <w:jc w:val="both"/>
        <w:rPr>
          <w:rFonts w:ascii="Times New Roman" w:hAnsi="Times New Roman" w:cs="Times New Roman"/>
          <w:sz w:val="28"/>
          <w:szCs w:val="28"/>
        </w:rPr>
      </w:pPr>
      <w:r w:rsidRPr="00162EDE">
        <w:rPr>
          <w:rFonts w:ascii="Times New Roman" w:hAnsi="Times New Roman" w:cs="Times New Roman"/>
          <w:sz w:val="28"/>
          <w:szCs w:val="28"/>
        </w:rPr>
        <w:t>–</w:t>
      </w:r>
      <w:r w:rsidR="00F650A0" w:rsidRPr="00162EDE">
        <w:rPr>
          <w:rFonts w:ascii="Times New Roman" w:hAnsi="Times New Roman" w:cs="Times New Roman"/>
          <w:sz w:val="28"/>
          <w:szCs w:val="28"/>
        </w:rPr>
        <w:t xml:space="preserve"> </w:t>
      </w:r>
      <w:r w:rsidR="00F650A0" w:rsidRPr="00162EDE">
        <w:rPr>
          <w:rFonts w:ascii="Times New Roman" w:hAnsi="Times New Roman" w:cs="Times New Roman"/>
          <w:b/>
          <w:sz w:val="28"/>
          <w:szCs w:val="28"/>
        </w:rPr>
        <w:t>льгота по подоходному налогу</w:t>
      </w:r>
      <w:r w:rsidR="00F650A0" w:rsidRPr="00162EDE">
        <w:rPr>
          <w:rFonts w:ascii="Times New Roman" w:hAnsi="Times New Roman" w:cs="Times New Roman"/>
          <w:sz w:val="28"/>
          <w:szCs w:val="28"/>
        </w:rPr>
        <w:t xml:space="preserve">. </w:t>
      </w:r>
      <w:r w:rsidR="00E868FC" w:rsidRPr="00162EDE">
        <w:rPr>
          <w:rFonts w:ascii="Times New Roman" w:hAnsi="Times New Roman" w:cs="Times New Roman"/>
          <w:sz w:val="28"/>
          <w:szCs w:val="28"/>
        </w:rPr>
        <w:t xml:space="preserve">Так, работникам предоставляется право на получение </w:t>
      </w:r>
      <w:r w:rsidR="00E868FC" w:rsidRPr="00162EDE">
        <w:rPr>
          <w:rFonts w:ascii="Times New Roman" w:hAnsi="Times New Roman" w:cs="Times New Roman"/>
          <w:b/>
          <w:sz w:val="28"/>
          <w:szCs w:val="28"/>
        </w:rPr>
        <w:t>социального налогового вычета</w:t>
      </w:r>
      <w:r w:rsidR="00E868FC" w:rsidRPr="00162EDE">
        <w:rPr>
          <w:rFonts w:ascii="Times New Roman" w:hAnsi="Times New Roman" w:cs="Times New Roman"/>
          <w:sz w:val="28"/>
          <w:szCs w:val="28"/>
        </w:rPr>
        <w:t xml:space="preserve"> на сумму </w:t>
      </w:r>
      <w:r w:rsidR="00E868FC" w:rsidRPr="00162EDE">
        <w:rPr>
          <w:rFonts w:ascii="Times New Roman" w:hAnsi="Times New Roman" w:cs="Times New Roman"/>
          <w:b/>
          <w:sz w:val="28"/>
          <w:szCs w:val="28"/>
        </w:rPr>
        <w:t xml:space="preserve">уплаченных </w:t>
      </w:r>
      <w:r w:rsidR="00901CF8" w:rsidRPr="00162EDE">
        <w:rPr>
          <w:rFonts w:ascii="Times New Roman" w:hAnsi="Times New Roman" w:cs="Times New Roman"/>
          <w:b/>
          <w:sz w:val="28"/>
          <w:szCs w:val="28"/>
        </w:rPr>
        <w:t>за счет средств работника</w:t>
      </w:r>
      <w:r w:rsidR="00E868FC" w:rsidRPr="00162EDE">
        <w:rPr>
          <w:rFonts w:ascii="Times New Roman" w:hAnsi="Times New Roman" w:cs="Times New Roman"/>
          <w:b/>
          <w:sz w:val="28"/>
          <w:szCs w:val="28"/>
        </w:rPr>
        <w:t xml:space="preserve"> страховых взносов </w:t>
      </w:r>
      <w:r w:rsidR="00E868FC" w:rsidRPr="00162EDE">
        <w:rPr>
          <w:rFonts w:ascii="Times New Roman" w:hAnsi="Times New Roman" w:cs="Times New Roman"/>
          <w:sz w:val="28"/>
          <w:szCs w:val="28"/>
        </w:rPr>
        <w:t>на будущую накопительную пенсию</w:t>
      </w:r>
      <w:r w:rsidR="00280DD6" w:rsidRPr="00162EDE">
        <w:rPr>
          <w:rFonts w:ascii="Times New Roman" w:hAnsi="Times New Roman" w:cs="Times New Roman"/>
          <w:sz w:val="28"/>
          <w:szCs w:val="28"/>
        </w:rPr>
        <w:t xml:space="preserve">. </w:t>
      </w:r>
      <w:r w:rsidR="008C4F34" w:rsidRPr="00162EDE">
        <w:rPr>
          <w:rFonts w:ascii="Times New Roman" w:hAnsi="Times New Roman" w:cs="Times New Roman"/>
          <w:sz w:val="28"/>
          <w:szCs w:val="28"/>
        </w:rPr>
        <w:t xml:space="preserve">Это означает, что размер заработка работника, </w:t>
      </w:r>
      <w:r w:rsidR="00901CF8" w:rsidRPr="00162EDE">
        <w:rPr>
          <w:rFonts w:ascii="Times New Roman" w:hAnsi="Times New Roman" w:cs="Times New Roman"/>
          <w:sz w:val="28"/>
          <w:szCs w:val="28"/>
        </w:rPr>
        <w:t>с</w:t>
      </w:r>
      <w:r w:rsidR="008C4F34" w:rsidRPr="00162EDE">
        <w:rPr>
          <w:rFonts w:ascii="Times New Roman" w:hAnsi="Times New Roman" w:cs="Times New Roman"/>
          <w:sz w:val="28"/>
          <w:szCs w:val="28"/>
        </w:rPr>
        <w:t xml:space="preserve"> котор</w:t>
      </w:r>
      <w:r w:rsidR="00901CF8" w:rsidRPr="00162EDE">
        <w:rPr>
          <w:rFonts w:ascii="Times New Roman" w:hAnsi="Times New Roman" w:cs="Times New Roman"/>
          <w:sz w:val="28"/>
          <w:szCs w:val="28"/>
        </w:rPr>
        <w:t>ого</w:t>
      </w:r>
      <w:r w:rsidR="0062024F" w:rsidRPr="00162EDE">
        <w:rPr>
          <w:rFonts w:ascii="Times New Roman" w:hAnsi="Times New Roman" w:cs="Times New Roman"/>
          <w:sz w:val="28"/>
          <w:szCs w:val="28"/>
        </w:rPr>
        <w:t xml:space="preserve"> работодателем</w:t>
      </w:r>
      <w:r w:rsidR="008C4F34" w:rsidRPr="00162EDE">
        <w:rPr>
          <w:rFonts w:ascii="Times New Roman" w:hAnsi="Times New Roman" w:cs="Times New Roman"/>
          <w:sz w:val="28"/>
          <w:szCs w:val="28"/>
        </w:rPr>
        <w:t xml:space="preserve"> </w:t>
      </w:r>
      <w:r w:rsidR="00901CF8" w:rsidRPr="00162EDE">
        <w:rPr>
          <w:rFonts w:ascii="Times New Roman" w:hAnsi="Times New Roman" w:cs="Times New Roman"/>
          <w:sz w:val="28"/>
          <w:szCs w:val="28"/>
        </w:rPr>
        <w:t>ис</w:t>
      </w:r>
      <w:r w:rsidR="008C4F34" w:rsidRPr="00162EDE">
        <w:rPr>
          <w:rFonts w:ascii="Times New Roman" w:hAnsi="Times New Roman" w:cs="Times New Roman"/>
          <w:sz w:val="28"/>
          <w:szCs w:val="28"/>
        </w:rPr>
        <w:t xml:space="preserve">числяется подоходный налог </w:t>
      </w:r>
      <w:r w:rsidR="0062024F" w:rsidRPr="00162EDE">
        <w:rPr>
          <w:rFonts w:ascii="Times New Roman" w:hAnsi="Times New Roman" w:cs="Times New Roman"/>
          <w:sz w:val="28"/>
          <w:szCs w:val="28"/>
        </w:rPr>
        <w:t>(</w:t>
      </w:r>
      <w:r w:rsidR="008C4F34" w:rsidRPr="00162EDE">
        <w:rPr>
          <w:rFonts w:ascii="Times New Roman" w:hAnsi="Times New Roman" w:cs="Times New Roman"/>
          <w:sz w:val="28"/>
          <w:szCs w:val="28"/>
        </w:rPr>
        <w:t>13</w:t>
      </w:r>
      <w:r w:rsidRPr="00162EDE">
        <w:rPr>
          <w:rFonts w:ascii="Times New Roman" w:hAnsi="Times New Roman" w:cs="Times New Roman"/>
          <w:sz w:val="28"/>
          <w:szCs w:val="28"/>
        </w:rPr>
        <w:t>%</w:t>
      </w:r>
      <w:r w:rsidR="0062024F" w:rsidRPr="00162EDE">
        <w:rPr>
          <w:rFonts w:ascii="Times New Roman" w:hAnsi="Times New Roman" w:cs="Times New Roman"/>
          <w:sz w:val="28"/>
          <w:szCs w:val="28"/>
        </w:rPr>
        <w:t>)</w:t>
      </w:r>
      <w:r w:rsidR="008C4F34" w:rsidRPr="00162EDE">
        <w:rPr>
          <w:rFonts w:ascii="Times New Roman" w:hAnsi="Times New Roman" w:cs="Times New Roman"/>
          <w:sz w:val="28"/>
          <w:szCs w:val="28"/>
        </w:rPr>
        <w:t xml:space="preserve">, будет уменьшен на величину </w:t>
      </w:r>
      <w:r w:rsidR="0062024F" w:rsidRPr="00162EDE">
        <w:rPr>
          <w:rFonts w:ascii="Times New Roman" w:hAnsi="Times New Roman" w:cs="Times New Roman"/>
          <w:sz w:val="28"/>
          <w:szCs w:val="28"/>
        </w:rPr>
        <w:t xml:space="preserve">страхового взноса, уплаченного </w:t>
      </w:r>
      <w:r w:rsidR="00901CF8" w:rsidRPr="00162EDE">
        <w:rPr>
          <w:rFonts w:ascii="Times New Roman" w:hAnsi="Times New Roman" w:cs="Times New Roman"/>
          <w:sz w:val="28"/>
          <w:szCs w:val="28"/>
        </w:rPr>
        <w:t xml:space="preserve">за счет средств </w:t>
      </w:r>
      <w:r w:rsidR="0062024F" w:rsidRPr="00162EDE">
        <w:rPr>
          <w:rFonts w:ascii="Times New Roman" w:hAnsi="Times New Roman" w:cs="Times New Roman"/>
          <w:sz w:val="28"/>
          <w:szCs w:val="28"/>
        </w:rPr>
        <w:t>работника</w:t>
      </w:r>
      <w:r w:rsidR="008C4F34" w:rsidRPr="00162EDE">
        <w:rPr>
          <w:rFonts w:ascii="Times New Roman" w:hAnsi="Times New Roman" w:cs="Times New Roman"/>
          <w:sz w:val="28"/>
          <w:szCs w:val="28"/>
        </w:rPr>
        <w:t>.</w:t>
      </w:r>
    </w:p>
    <w:p w:rsidR="008C4F34" w:rsidRPr="00162EDE" w:rsidRDefault="008C4F34" w:rsidP="00162B4E">
      <w:pPr>
        <w:autoSpaceDE w:val="0"/>
        <w:autoSpaceDN w:val="0"/>
        <w:adjustRightInd w:val="0"/>
        <w:spacing w:after="0" w:line="280" w:lineRule="exact"/>
        <w:jc w:val="both"/>
        <w:rPr>
          <w:rFonts w:ascii="Times New Roman" w:hAnsi="Times New Roman" w:cs="Times New Roman"/>
          <w:i/>
          <w:sz w:val="28"/>
          <w:szCs w:val="28"/>
        </w:rPr>
      </w:pPr>
      <w:r w:rsidRPr="00162EDE">
        <w:rPr>
          <w:rFonts w:ascii="Times New Roman" w:hAnsi="Times New Roman" w:cs="Times New Roman"/>
          <w:b/>
          <w:i/>
          <w:sz w:val="28"/>
          <w:szCs w:val="28"/>
        </w:rPr>
        <w:t>Справочно.</w:t>
      </w:r>
      <w:r w:rsidRPr="00162EDE">
        <w:rPr>
          <w:rFonts w:ascii="Times New Roman" w:hAnsi="Times New Roman" w:cs="Times New Roman"/>
          <w:i/>
          <w:sz w:val="28"/>
          <w:szCs w:val="28"/>
        </w:rPr>
        <w:t xml:space="preserve"> </w:t>
      </w:r>
    </w:p>
    <w:p w:rsidR="001C64BA" w:rsidRPr="00162EDE" w:rsidRDefault="008C4F34" w:rsidP="00E56D50">
      <w:pPr>
        <w:widowControl w:val="0"/>
        <w:tabs>
          <w:tab w:val="left" w:pos="9923"/>
        </w:tabs>
        <w:autoSpaceDE w:val="0"/>
        <w:autoSpaceDN w:val="0"/>
        <w:adjustRightInd w:val="0"/>
        <w:spacing w:after="120" w:line="280" w:lineRule="exact"/>
        <w:ind w:left="709" w:right="51" w:firstLine="709"/>
        <w:jc w:val="both"/>
        <w:rPr>
          <w:rFonts w:ascii="Times New Roman" w:hAnsi="Times New Roman" w:cs="Times New Roman"/>
          <w:i/>
          <w:sz w:val="28"/>
          <w:szCs w:val="28"/>
        </w:rPr>
      </w:pPr>
      <w:r w:rsidRPr="00162EDE">
        <w:rPr>
          <w:rFonts w:ascii="Times New Roman" w:hAnsi="Times New Roman" w:cs="Times New Roman"/>
          <w:i/>
          <w:sz w:val="28"/>
          <w:szCs w:val="28"/>
        </w:rPr>
        <w:t xml:space="preserve">Например, работник </w:t>
      </w:r>
      <w:r w:rsidR="001C64BA" w:rsidRPr="00162EDE">
        <w:rPr>
          <w:rFonts w:ascii="Times New Roman" w:hAnsi="Times New Roman" w:cs="Times New Roman"/>
          <w:i/>
          <w:sz w:val="28"/>
          <w:szCs w:val="28"/>
        </w:rPr>
        <w:t>с</w:t>
      </w:r>
      <w:r w:rsidRPr="00162EDE">
        <w:rPr>
          <w:rFonts w:ascii="Times New Roman" w:hAnsi="Times New Roman" w:cs="Times New Roman"/>
          <w:i/>
          <w:sz w:val="28"/>
          <w:szCs w:val="28"/>
        </w:rPr>
        <w:t xml:space="preserve"> </w:t>
      </w:r>
      <w:r w:rsidR="001C64BA" w:rsidRPr="00162EDE">
        <w:rPr>
          <w:rFonts w:ascii="Times New Roman" w:hAnsi="Times New Roman" w:cs="Times New Roman"/>
          <w:i/>
          <w:sz w:val="28"/>
          <w:szCs w:val="28"/>
        </w:rPr>
        <w:t xml:space="preserve">фактической </w:t>
      </w:r>
      <w:r w:rsidRPr="00162EDE">
        <w:rPr>
          <w:rFonts w:ascii="Times New Roman" w:hAnsi="Times New Roman" w:cs="Times New Roman"/>
          <w:i/>
          <w:sz w:val="28"/>
          <w:szCs w:val="28"/>
        </w:rPr>
        <w:t>заработной платой 1500 рублей</w:t>
      </w:r>
      <w:r w:rsidR="001C64BA" w:rsidRPr="00162EDE">
        <w:rPr>
          <w:rFonts w:ascii="Times New Roman" w:hAnsi="Times New Roman" w:cs="Times New Roman"/>
          <w:i/>
          <w:sz w:val="28"/>
          <w:szCs w:val="28"/>
        </w:rPr>
        <w:t xml:space="preserve"> участвует в новой программе и </w:t>
      </w:r>
      <w:r w:rsidR="00901CF8" w:rsidRPr="00162EDE">
        <w:rPr>
          <w:rFonts w:ascii="Times New Roman" w:hAnsi="Times New Roman" w:cs="Times New Roman"/>
          <w:i/>
          <w:sz w:val="28"/>
          <w:szCs w:val="28"/>
        </w:rPr>
        <w:t>за счет его средств уплачивается</w:t>
      </w:r>
      <w:r w:rsidR="001C64BA" w:rsidRPr="00162EDE">
        <w:rPr>
          <w:rFonts w:ascii="Times New Roman" w:hAnsi="Times New Roman" w:cs="Times New Roman"/>
          <w:i/>
          <w:sz w:val="28"/>
          <w:szCs w:val="28"/>
        </w:rPr>
        <w:t xml:space="preserve"> дополнительный взнос на накопительную пенсию в размере 45 рублей. Заработок, </w:t>
      </w:r>
      <w:r w:rsidR="00F00209" w:rsidRPr="00162EDE">
        <w:rPr>
          <w:rFonts w:ascii="Times New Roman" w:hAnsi="Times New Roman" w:cs="Times New Roman"/>
          <w:i/>
          <w:sz w:val="28"/>
          <w:szCs w:val="28"/>
        </w:rPr>
        <w:t>с</w:t>
      </w:r>
      <w:r w:rsidR="001C64BA" w:rsidRPr="00162EDE">
        <w:rPr>
          <w:rFonts w:ascii="Times New Roman" w:hAnsi="Times New Roman" w:cs="Times New Roman"/>
          <w:i/>
          <w:sz w:val="28"/>
          <w:szCs w:val="28"/>
        </w:rPr>
        <w:t xml:space="preserve"> котор</w:t>
      </w:r>
      <w:r w:rsidR="00F00209" w:rsidRPr="00162EDE">
        <w:rPr>
          <w:rFonts w:ascii="Times New Roman" w:hAnsi="Times New Roman" w:cs="Times New Roman"/>
          <w:i/>
          <w:sz w:val="28"/>
          <w:szCs w:val="28"/>
        </w:rPr>
        <w:t>ого будет исчисляться</w:t>
      </w:r>
      <w:r w:rsidR="001C64BA" w:rsidRPr="00162EDE">
        <w:rPr>
          <w:rFonts w:ascii="Times New Roman" w:hAnsi="Times New Roman" w:cs="Times New Roman"/>
          <w:i/>
          <w:sz w:val="28"/>
          <w:szCs w:val="28"/>
        </w:rPr>
        <w:t xml:space="preserve"> подоходный налог, у этого работника </w:t>
      </w:r>
      <w:r w:rsidR="006235E4" w:rsidRPr="00162EDE">
        <w:rPr>
          <w:rFonts w:ascii="Times New Roman" w:hAnsi="Times New Roman" w:cs="Times New Roman"/>
          <w:i/>
          <w:sz w:val="28"/>
          <w:szCs w:val="28"/>
        </w:rPr>
        <w:t xml:space="preserve">будет уменьшен на 45 </w:t>
      </w:r>
      <w:r w:rsidR="001C64BA" w:rsidRPr="00162EDE">
        <w:rPr>
          <w:rFonts w:ascii="Times New Roman" w:hAnsi="Times New Roman" w:cs="Times New Roman"/>
          <w:i/>
          <w:sz w:val="28"/>
          <w:szCs w:val="28"/>
        </w:rPr>
        <w:t>рублей.</w:t>
      </w:r>
    </w:p>
    <w:p w:rsidR="007B1E5F" w:rsidRPr="00162EDE" w:rsidRDefault="00280DD6" w:rsidP="00F650A0">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То есть государство освобождает работника от обязанности уплачивать часть налога </w:t>
      </w:r>
      <w:r w:rsidR="00D32C40" w:rsidRPr="00162EDE">
        <w:rPr>
          <w:rFonts w:ascii="Times New Roman" w:hAnsi="Times New Roman" w:cs="Times New Roman"/>
          <w:sz w:val="28"/>
          <w:szCs w:val="28"/>
        </w:rPr>
        <w:t>только потому, что он принял решение</w:t>
      </w:r>
      <w:r w:rsidR="00722B46" w:rsidRPr="00162EDE">
        <w:rPr>
          <w:rFonts w:ascii="Times New Roman" w:hAnsi="Times New Roman" w:cs="Times New Roman"/>
          <w:sz w:val="28"/>
          <w:szCs w:val="28"/>
        </w:rPr>
        <w:t xml:space="preserve"> в пользу формирования </w:t>
      </w:r>
      <w:r w:rsidR="00022357" w:rsidRPr="00162EDE">
        <w:rPr>
          <w:rFonts w:ascii="Times New Roman" w:hAnsi="Times New Roman" w:cs="Times New Roman"/>
          <w:sz w:val="28"/>
          <w:szCs w:val="28"/>
        </w:rPr>
        <w:t>себе дополнительн</w:t>
      </w:r>
      <w:r w:rsidR="00722B46" w:rsidRPr="00162EDE">
        <w:rPr>
          <w:rFonts w:ascii="Times New Roman" w:hAnsi="Times New Roman" w:cs="Times New Roman"/>
          <w:sz w:val="28"/>
          <w:szCs w:val="28"/>
        </w:rPr>
        <w:t>ого</w:t>
      </w:r>
      <w:r w:rsidR="00022357" w:rsidRPr="00162EDE">
        <w:rPr>
          <w:rFonts w:ascii="Times New Roman" w:hAnsi="Times New Roman" w:cs="Times New Roman"/>
          <w:sz w:val="28"/>
          <w:szCs w:val="28"/>
        </w:rPr>
        <w:t xml:space="preserve"> источник</w:t>
      </w:r>
      <w:r w:rsidR="00722B46" w:rsidRPr="00162EDE">
        <w:rPr>
          <w:rFonts w:ascii="Times New Roman" w:hAnsi="Times New Roman" w:cs="Times New Roman"/>
          <w:sz w:val="28"/>
          <w:szCs w:val="28"/>
        </w:rPr>
        <w:t>а</w:t>
      </w:r>
      <w:r w:rsidR="00022357" w:rsidRPr="00162EDE">
        <w:rPr>
          <w:rFonts w:ascii="Times New Roman" w:hAnsi="Times New Roman" w:cs="Times New Roman"/>
          <w:sz w:val="28"/>
          <w:szCs w:val="28"/>
        </w:rPr>
        <w:t xml:space="preserve"> дохода на старость. </w:t>
      </w:r>
      <w:r w:rsidR="00702C3C" w:rsidRPr="00162EDE">
        <w:rPr>
          <w:rFonts w:ascii="Times New Roman" w:hAnsi="Times New Roman" w:cs="Times New Roman"/>
          <w:sz w:val="28"/>
          <w:szCs w:val="28"/>
        </w:rPr>
        <w:t>Гарантированное пользование данной льготой позволяет работникам формировать дополнительную пенсию при минимальных собственных затратах</w:t>
      </w:r>
      <w:r w:rsidR="002260AF" w:rsidRPr="00162EDE">
        <w:rPr>
          <w:rFonts w:ascii="Times New Roman" w:hAnsi="Times New Roman" w:cs="Times New Roman"/>
          <w:sz w:val="28"/>
          <w:szCs w:val="28"/>
        </w:rPr>
        <w:t>.</w:t>
      </w:r>
    </w:p>
    <w:p w:rsidR="007B1E5F" w:rsidRPr="00162EDE" w:rsidRDefault="002260AF" w:rsidP="00F650A0">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b/>
          <w:sz w:val="28"/>
          <w:szCs w:val="28"/>
        </w:rPr>
        <w:t>Дополнительные накопительные пенсии</w:t>
      </w:r>
      <w:r w:rsidRPr="00162EDE">
        <w:rPr>
          <w:rFonts w:ascii="Times New Roman" w:hAnsi="Times New Roman" w:cs="Times New Roman"/>
          <w:sz w:val="28"/>
          <w:szCs w:val="28"/>
        </w:rPr>
        <w:t xml:space="preserve"> также </w:t>
      </w:r>
      <w:r w:rsidRPr="00162EDE">
        <w:rPr>
          <w:rFonts w:ascii="Times New Roman" w:hAnsi="Times New Roman" w:cs="Times New Roman"/>
          <w:b/>
          <w:sz w:val="28"/>
          <w:szCs w:val="28"/>
        </w:rPr>
        <w:t>освобождаются</w:t>
      </w:r>
      <w:r w:rsidRPr="00162EDE">
        <w:rPr>
          <w:rFonts w:ascii="Times New Roman" w:hAnsi="Times New Roman" w:cs="Times New Roman"/>
          <w:sz w:val="28"/>
          <w:szCs w:val="28"/>
        </w:rPr>
        <w:t xml:space="preserve"> от подоходного налога с фи</w:t>
      </w:r>
      <w:r w:rsidR="004670D4" w:rsidRPr="00162EDE">
        <w:rPr>
          <w:rFonts w:ascii="Times New Roman" w:hAnsi="Times New Roman" w:cs="Times New Roman"/>
          <w:sz w:val="28"/>
          <w:szCs w:val="28"/>
        </w:rPr>
        <w:t>зических лиц.</w:t>
      </w:r>
    </w:p>
    <w:p w:rsidR="00625560" w:rsidRPr="00162EDE" w:rsidRDefault="00E56D50" w:rsidP="00F650A0">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sz w:val="28"/>
          <w:szCs w:val="28"/>
        </w:rPr>
        <w:t>–</w:t>
      </w:r>
      <w:r w:rsidR="00702C3C" w:rsidRPr="00162EDE">
        <w:rPr>
          <w:rFonts w:ascii="Times New Roman" w:hAnsi="Times New Roman" w:cs="Times New Roman"/>
          <w:sz w:val="28"/>
          <w:szCs w:val="28"/>
        </w:rPr>
        <w:t xml:space="preserve"> </w:t>
      </w:r>
      <w:r w:rsidR="00702C3C" w:rsidRPr="00162EDE">
        <w:rPr>
          <w:rFonts w:ascii="Times New Roman" w:hAnsi="Times New Roman" w:cs="Times New Roman"/>
          <w:b/>
          <w:sz w:val="28"/>
          <w:szCs w:val="28"/>
        </w:rPr>
        <w:t xml:space="preserve">возможность </w:t>
      </w:r>
      <w:r w:rsidR="00F650A0" w:rsidRPr="00162EDE">
        <w:rPr>
          <w:rFonts w:ascii="Times New Roman" w:hAnsi="Times New Roman" w:cs="Times New Roman"/>
          <w:b/>
          <w:sz w:val="28"/>
          <w:szCs w:val="28"/>
        </w:rPr>
        <w:t>наследования</w:t>
      </w:r>
      <w:r w:rsidR="00F650A0" w:rsidRPr="00162EDE">
        <w:rPr>
          <w:rFonts w:ascii="Times New Roman" w:hAnsi="Times New Roman" w:cs="Times New Roman"/>
          <w:sz w:val="28"/>
          <w:szCs w:val="28"/>
        </w:rPr>
        <w:t xml:space="preserve"> пенсионных накоплений</w:t>
      </w:r>
      <w:r w:rsidR="00625560" w:rsidRPr="00162EDE">
        <w:rPr>
          <w:rFonts w:ascii="Times New Roman" w:hAnsi="Times New Roman" w:cs="Times New Roman"/>
          <w:sz w:val="28"/>
          <w:szCs w:val="28"/>
        </w:rPr>
        <w:t>;</w:t>
      </w:r>
    </w:p>
    <w:p w:rsidR="00A962E0" w:rsidRPr="00162EDE" w:rsidRDefault="00E56D50" w:rsidP="00E56D50">
      <w:pPr>
        <w:widowControl w:val="0"/>
        <w:tabs>
          <w:tab w:val="left" w:pos="9923"/>
        </w:tabs>
        <w:autoSpaceDE w:val="0"/>
        <w:autoSpaceDN w:val="0"/>
        <w:adjustRightInd w:val="0"/>
        <w:spacing w:after="120" w:line="240" w:lineRule="auto"/>
        <w:ind w:right="51" w:firstLine="709"/>
        <w:jc w:val="both"/>
        <w:rPr>
          <w:rFonts w:ascii="Times New Roman" w:hAnsi="Times New Roman" w:cs="Times New Roman"/>
          <w:b/>
          <w:spacing w:val="-6"/>
          <w:sz w:val="28"/>
          <w:szCs w:val="28"/>
        </w:rPr>
      </w:pPr>
      <w:r w:rsidRPr="00162EDE">
        <w:rPr>
          <w:rFonts w:ascii="Times New Roman" w:hAnsi="Times New Roman" w:cs="Times New Roman"/>
          <w:spacing w:val="-6"/>
          <w:sz w:val="28"/>
          <w:szCs w:val="28"/>
        </w:rPr>
        <w:t>– </w:t>
      </w:r>
      <w:r w:rsidR="00625560" w:rsidRPr="00162EDE">
        <w:rPr>
          <w:rFonts w:ascii="Times New Roman" w:hAnsi="Times New Roman" w:cs="Times New Roman"/>
          <w:b/>
          <w:spacing w:val="-6"/>
          <w:sz w:val="28"/>
          <w:szCs w:val="28"/>
        </w:rPr>
        <w:t>гарантия сохранности</w:t>
      </w:r>
      <w:r w:rsidR="00625560" w:rsidRPr="00162EDE">
        <w:rPr>
          <w:rFonts w:ascii="Times New Roman" w:hAnsi="Times New Roman" w:cs="Times New Roman"/>
          <w:spacing w:val="-6"/>
          <w:sz w:val="28"/>
          <w:szCs w:val="28"/>
        </w:rPr>
        <w:t xml:space="preserve"> пенсионных накоплений.</w:t>
      </w:r>
      <w:r w:rsidR="00E97952" w:rsidRPr="00162EDE">
        <w:rPr>
          <w:rFonts w:ascii="Times New Roman" w:hAnsi="Times New Roman" w:cs="Times New Roman"/>
          <w:spacing w:val="-6"/>
          <w:sz w:val="28"/>
          <w:szCs w:val="28"/>
        </w:rPr>
        <w:t xml:space="preserve"> </w:t>
      </w:r>
      <w:r w:rsidR="00D51070" w:rsidRPr="00162EDE">
        <w:rPr>
          <w:rFonts w:ascii="Times New Roman" w:hAnsi="Times New Roman" w:cs="Times New Roman"/>
          <w:spacing w:val="-6"/>
          <w:sz w:val="28"/>
          <w:szCs w:val="28"/>
        </w:rPr>
        <w:t>Осуществление</w:t>
      </w:r>
      <w:r w:rsidR="00625560" w:rsidRPr="00162EDE">
        <w:rPr>
          <w:rFonts w:ascii="Times New Roman" w:hAnsi="Times New Roman" w:cs="Times New Roman"/>
          <w:spacing w:val="-6"/>
          <w:sz w:val="28"/>
          <w:szCs w:val="28"/>
        </w:rPr>
        <w:t xml:space="preserve"> до</w:t>
      </w:r>
      <w:r w:rsidR="00B64343" w:rsidRPr="00162EDE">
        <w:rPr>
          <w:rFonts w:ascii="Times New Roman" w:hAnsi="Times New Roman" w:cs="Times New Roman"/>
          <w:spacing w:val="-6"/>
          <w:sz w:val="28"/>
          <w:szCs w:val="28"/>
        </w:rPr>
        <w:t>бровольно</w:t>
      </w:r>
      <w:r w:rsidR="00625560" w:rsidRPr="00162EDE">
        <w:rPr>
          <w:rFonts w:ascii="Times New Roman" w:hAnsi="Times New Roman" w:cs="Times New Roman"/>
          <w:spacing w:val="-6"/>
          <w:sz w:val="28"/>
          <w:szCs w:val="28"/>
        </w:rPr>
        <w:t>го</w:t>
      </w:r>
      <w:r w:rsidR="00B64343" w:rsidRPr="00162EDE">
        <w:rPr>
          <w:rFonts w:ascii="Times New Roman" w:hAnsi="Times New Roman" w:cs="Times New Roman"/>
          <w:spacing w:val="-6"/>
          <w:sz w:val="28"/>
          <w:szCs w:val="28"/>
        </w:rPr>
        <w:t xml:space="preserve"> страховани</w:t>
      </w:r>
      <w:r w:rsidR="00625560" w:rsidRPr="00162EDE">
        <w:rPr>
          <w:rFonts w:ascii="Times New Roman" w:hAnsi="Times New Roman" w:cs="Times New Roman"/>
          <w:spacing w:val="-6"/>
          <w:sz w:val="28"/>
          <w:szCs w:val="28"/>
        </w:rPr>
        <w:t>я</w:t>
      </w:r>
      <w:r w:rsidR="00B64343" w:rsidRPr="00162EDE">
        <w:rPr>
          <w:rFonts w:ascii="Times New Roman" w:hAnsi="Times New Roman" w:cs="Times New Roman"/>
          <w:spacing w:val="-6"/>
          <w:sz w:val="28"/>
          <w:szCs w:val="28"/>
        </w:rPr>
        <w:t xml:space="preserve"> дополнительной накопительной пенсии </w:t>
      </w:r>
      <w:r w:rsidR="00625560" w:rsidRPr="00162EDE">
        <w:rPr>
          <w:rFonts w:ascii="Times New Roman" w:hAnsi="Times New Roman" w:cs="Times New Roman"/>
          <w:spacing w:val="-6"/>
          <w:sz w:val="28"/>
          <w:szCs w:val="28"/>
        </w:rPr>
        <w:t>Указом возложено на</w:t>
      </w:r>
      <w:r w:rsidR="00AC397F" w:rsidRPr="00162EDE">
        <w:rPr>
          <w:rFonts w:ascii="Times New Roman" w:hAnsi="Times New Roman" w:cs="Times New Roman"/>
          <w:spacing w:val="-6"/>
          <w:sz w:val="28"/>
          <w:szCs w:val="28"/>
        </w:rPr>
        <w:t xml:space="preserve"> </w:t>
      </w:r>
      <w:r w:rsidR="009A7C1C" w:rsidRPr="00162EDE">
        <w:rPr>
          <w:rFonts w:ascii="Times New Roman" w:hAnsi="Times New Roman" w:cs="Times New Roman"/>
          <w:b/>
          <w:spacing w:val="-6"/>
          <w:sz w:val="28"/>
          <w:szCs w:val="28"/>
        </w:rPr>
        <w:t>государственную страховую организацию</w:t>
      </w:r>
      <w:r w:rsidR="009A7C1C" w:rsidRPr="00162EDE">
        <w:rPr>
          <w:rFonts w:ascii="Times New Roman" w:hAnsi="Times New Roman" w:cs="Times New Roman"/>
          <w:spacing w:val="-6"/>
          <w:sz w:val="28"/>
          <w:szCs w:val="28"/>
        </w:rPr>
        <w:t xml:space="preserve"> </w:t>
      </w:r>
      <w:r w:rsidR="00AC397F" w:rsidRPr="00162EDE">
        <w:rPr>
          <w:rFonts w:ascii="Times New Roman" w:hAnsi="Times New Roman" w:cs="Times New Roman"/>
          <w:spacing w:val="-6"/>
          <w:sz w:val="28"/>
          <w:szCs w:val="28"/>
        </w:rPr>
        <w:t>–  р</w:t>
      </w:r>
      <w:r w:rsidR="00B64343" w:rsidRPr="00162EDE">
        <w:rPr>
          <w:rFonts w:ascii="Times New Roman" w:hAnsi="Times New Roman" w:cs="Times New Roman"/>
          <w:spacing w:val="-6"/>
          <w:sz w:val="28"/>
          <w:szCs w:val="28"/>
        </w:rPr>
        <w:t>еспубликанск</w:t>
      </w:r>
      <w:r w:rsidR="00625560" w:rsidRPr="00162EDE">
        <w:rPr>
          <w:rFonts w:ascii="Times New Roman" w:hAnsi="Times New Roman" w:cs="Times New Roman"/>
          <w:spacing w:val="-6"/>
          <w:sz w:val="28"/>
          <w:szCs w:val="28"/>
        </w:rPr>
        <w:t>ое</w:t>
      </w:r>
      <w:r w:rsidR="00B64343" w:rsidRPr="00162EDE">
        <w:rPr>
          <w:rFonts w:ascii="Times New Roman" w:hAnsi="Times New Roman" w:cs="Times New Roman"/>
          <w:spacing w:val="-6"/>
          <w:sz w:val="28"/>
          <w:szCs w:val="28"/>
        </w:rPr>
        <w:t xml:space="preserve"> унитарн</w:t>
      </w:r>
      <w:r w:rsidR="00625560" w:rsidRPr="00162EDE">
        <w:rPr>
          <w:rFonts w:ascii="Times New Roman" w:hAnsi="Times New Roman" w:cs="Times New Roman"/>
          <w:spacing w:val="-6"/>
          <w:sz w:val="28"/>
          <w:szCs w:val="28"/>
        </w:rPr>
        <w:t>ое</w:t>
      </w:r>
      <w:r w:rsidR="00B64343" w:rsidRPr="00162EDE">
        <w:rPr>
          <w:rFonts w:ascii="Times New Roman" w:hAnsi="Times New Roman" w:cs="Times New Roman"/>
          <w:spacing w:val="-6"/>
          <w:sz w:val="28"/>
          <w:szCs w:val="28"/>
        </w:rPr>
        <w:t xml:space="preserve"> страхов</w:t>
      </w:r>
      <w:r w:rsidR="00625560" w:rsidRPr="00162EDE">
        <w:rPr>
          <w:rFonts w:ascii="Times New Roman" w:hAnsi="Times New Roman" w:cs="Times New Roman"/>
          <w:spacing w:val="-6"/>
          <w:sz w:val="28"/>
          <w:szCs w:val="28"/>
        </w:rPr>
        <w:t>ое</w:t>
      </w:r>
      <w:r w:rsidR="00B64343" w:rsidRPr="00162EDE">
        <w:rPr>
          <w:rFonts w:ascii="Times New Roman" w:hAnsi="Times New Roman" w:cs="Times New Roman"/>
          <w:spacing w:val="-6"/>
          <w:sz w:val="28"/>
          <w:szCs w:val="28"/>
        </w:rPr>
        <w:t xml:space="preserve"> предприятие «</w:t>
      </w:r>
      <w:proofErr w:type="spellStart"/>
      <w:r w:rsidR="00B64343" w:rsidRPr="00162EDE">
        <w:rPr>
          <w:rFonts w:ascii="Times New Roman" w:hAnsi="Times New Roman" w:cs="Times New Roman"/>
          <w:spacing w:val="-6"/>
          <w:sz w:val="28"/>
          <w:szCs w:val="28"/>
        </w:rPr>
        <w:t>Стравита</w:t>
      </w:r>
      <w:proofErr w:type="spellEnd"/>
      <w:r w:rsidR="00B64343" w:rsidRPr="00162EDE">
        <w:rPr>
          <w:rFonts w:ascii="Times New Roman" w:hAnsi="Times New Roman" w:cs="Times New Roman"/>
          <w:spacing w:val="-6"/>
          <w:sz w:val="28"/>
          <w:szCs w:val="28"/>
        </w:rPr>
        <w:t>».</w:t>
      </w:r>
      <w:r w:rsidR="00625560" w:rsidRPr="00162EDE">
        <w:rPr>
          <w:rFonts w:ascii="Times New Roman" w:hAnsi="Times New Roman" w:cs="Times New Roman"/>
          <w:spacing w:val="-6"/>
          <w:sz w:val="28"/>
          <w:szCs w:val="28"/>
        </w:rPr>
        <w:t xml:space="preserve"> </w:t>
      </w:r>
      <w:r w:rsidR="00625560" w:rsidRPr="00162EDE">
        <w:rPr>
          <w:rFonts w:ascii="Times New Roman" w:hAnsi="Times New Roman" w:cs="Times New Roman"/>
          <w:b/>
          <w:spacing w:val="-6"/>
          <w:sz w:val="28"/>
          <w:szCs w:val="28"/>
        </w:rPr>
        <w:t xml:space="preserve">Государство гарантирует страховые выплаты по договорам страхования, </w:t>
      </w:r>
      <w:r w:rsidR="00E97952" w:rsidRPr="00162EDE">
        <w:rPr>
          <w:rFonts w:ascii="Times New Roman" w:hAnsi="Times New Roman" w:cs="Times New Roman"/>
          <w:b/>
          <w:spacing w:val="-6"/>
          <w:sz w:val="28"/>
          <w:szCs w:val="28"/>
        </w:rPr>
        <w:t>заключенным этим страховым предприятием.</w:t>
      </w:r>
      <w:r w:rsidR="00AC397F" w:rsidRPr="00162EDE">
        <w:rPr>
          <w:rFonts w:ascii="Times New Roman" w:hAnsi="Times New Roman" w:cs="Times New Roman"/>
          <w:b/>
          <w:spacing w:val="-6"/>
          <w:sz w:val="28"/>
          <w:szCs w:val="28"/>
        </w:rPr>
        <w:t xml:space="preserve"> </w:t>
      </w:r>
    </w:p>
    <w:p w:rsidR="005F3BF3" w:rsidRPr="00162EDE" w:rsidRDefault="005F3BF3" w:rsidP="00E61F98">
      <w:pPr>
        <w:autoSpaceDE w:val="0"/>
        <w:autoSpaceDN w:val="0"/>
        <w:adjustRightInd w:val="0"/>
        <w:spacing w:after="0" w:line="280" w:lineRule="exact"/>
        <w:jc w:val="both"/>
        <w:rPr>
          <w:rFonts w:ascii="Times New Roman" w:hAnsi="Times New Roman" w:cs="Times New Roman"/>
          <w:i/>
          <w:sz w:val="28"/>
          <w:szCs w:val="28"/>
        </w:rPr>
      </w:pPr>
      <w:r w:rsidRPr="00162EDE">
        <w:rPr>
          <w:rFonts w:ascii="Times New Roman" w:hAnsi="Times New Roman" w:cs="Times New Roman"/>
          <w:b/>
          <w:i/>
          <w:sz w:val="28"/>
          <w:szCs w:val="28"/>
        </w:rPr>
        <w:t>Справочно.</w:t>
      </w:r>
      <w:r w:rsidRPr="00162EDE">
        <w:rPr>
          <w:rFonts w:ascii="Times New Roman" w:hAnsi="Times New Roman" w:cs="Times New Roman"/>
          <w:i/>
          <w:sz w:val="28"/>
          <w:szCs w:val="28"/>
        </w:rPr>
        <w:t xml:space="preserve"> </w:t>
      </w:r>
    </w:p>
    <w:p w:rsidR="00901CF8" w:rsidRPr="00162EDE" w:rsidRDefault="00BD23A4" w:rsidP="005F3BF3">
      <w:pPr>
        <w:autoSpaceDE w:val="0"/>
        <w:autoSpaceDN w:val="0"/>
        <w:adjustRightInd w:val="0"/>
        <w:spacing w:after="0" w:line="280" w:lineRule="exact"/>
        <w:ind w:left="708" w:firstLine="708"/>
        <w:jc w:val="both"/>
        <w:rPr>
          <w:rFonts w:ascii="Times New Roman" w:hAnsi="Times New Roman" w:cs="Times New Roman"/>
          <w:i/>
          <w:sz w:val="28"/>
          <w:szCs w:val="28"/>
        </w:rPr>
      </w:pPr>
      <w:r w:rsidRPr="00162EDE">
        <w:rPr>
          <w:rFonts w:ascii="Times New Roman" w:hAnsi="Times New Roman" w:cs="Times New Roman"/>
          <w:i/>
          <w:sz w:val="28"/>
          <w:szCs w:val="28"/>
        </w:rPr>
        <w:t xml:space="preserve">Для </w:t>
      </w:r>
      <w:r w:rsidRPr="00162EDE">
        <w:rPr>
          <w:rFonts w:ascii="Times New Roman" w:hAnsi="Times New Roman" w:cs="Times New Roman"/>
          <w:b/>
          <w:i/>
          <w:sz w:val="28"/>
          <w:szCs w:val="28"/>
        </w:rPr>
        <w:t>об</w:t>
      </w:r>
      <w:r w:rsidR="00901CF8" w:rsidRPr="00162EDE">
        <w:rPr>
          <w:rFonts w:ascii="Times New Roman" w:hAnsi="Times New Roman" w:cs="Times New Roman"/>
          <w:b/>
          <w:i/>
          <w:sz w:val="28"/>
          <w:szCs w:val="28"/>
        </w:rPr>
        <w:t>еспечения выполнения обязательств по выплате дополнительной накопительной пенсии</w:t>
      </w:r>
      <w:r w:rsidR="00901CF8" w:rsidRPr="00162EDE">
        <w:rPr>
          <w:rFonts w:ascii="Times New Roman" w:hAnsi="Times New Roman" w:cs="Times New Roman"/>
          <w:i/>
          <w:sz w:val="28"/>
          <w:szCs w:val="28"/>
        </w:rPr>
        <w:t xml:space="preserve"> </w:t>
      </w:r>
      <w:r w:rsidR="005F3BF3" w:rsidRPr="00162EDE">
        <w:rPr>
          <w:rFonts w:ascii="Times New Roman" w:hAnsi="Times New Roman" w:cs="Times New Roman"/>
          <w:i/>
          <w:sz w:val="28"/>
          <w:szCs w:val="28"/>
        </w:rPr>
        <w:t>РУСП «</w:t>
      </w:r>
      <w:proofErr w:type="spellStart"/>
      <w:r w:rsidR="00901CF8" w:rsidRPr="00162EDE">
        <w:rPr>
          <w:rFonts w:ascii="Times New Roman" w:hAnsi="Times New Roman" w:cs="Times New Roman"/>
          <w:i/>
          <w:sz w:val="28"/>
          <w:szCs w:val="28"/>
        </w:rPr>
        <w:t>Стравита</w:t>
      </w:r>
      <w:proofErr w:type="spellEnd"/>
      <w:r w:rsidR="00901CF8" w:rsidRPr="00162EDE">
        <w:rPr>
          <w:rFonts w:ascii="Times New Roman" w:hAnsi="Times New Roman" w:cs="Times New Roman"/>
          <w:i/>
          <w:sz w:val="28"/>
          <w:szCs w:val="28"/>
        </w:rPr>
        <w:t xml:space="preserve">» </w:t>
      </w:r>
      <w:r w:rsidR="0078171F" w:rsidRPr="00162EDE">
        <w:rPr>
          <w:rFonts w:ascii="Times New Roman" w:hAnsi="Times New Roman" w:cs="Times New Roman"/>
          <w:i/>
          <w:sz w:val="28"/>
          <w:szCs w:val="28"/>
        </w:rPr>
        <w:t>дополнительно к страховым резервам</w:t>
      </w:r>
      <w:r w:rsidR="00A02D48" w:rsidRPr="00162EDE">
        <w:rPr>
          <w:rFonts w:ascii="Times New Roman" w:hAnsi="Times New Roman" w:cs="Times New Roman"/>
          <w:i/>
          <w:sz w:val="28"/>
          <w:szCs w:val="28"/>
        </w:rPr>
        <w:t>, которые образуются для выполнения обязательств,</w:t>
      </w:r>
      <w:r w:rsidR="0078171F" w:rsidRPr="00162EDE">
        <w:rPr>
          <w:rFonts w:ascii="Times New Roman" w:hAnsi="Times New Roman" w:cs="Times New Roman"/>
          <w:i/>
          <w:sz w:val="28"/>
          <w:szCs w:val="28"/>
        </w:rPr>
        <w:t xml:space="preserve"> </w:t>
      </w:r>
      <w:r w:rsidR="00901CF8" w:rsidRPr="00162EDE">
        <w:rPr>
          <w:rFonts w:ascii="Times New Roman" w:hAnsi="Times New Roman" w:cs="Times New Roman"/>
          <w:i/>
          <w:sz w:val="28"/>
          <w:szCs w:val="28"/>
        </w:rPr>
        <w:t xml:space="preserve">будет </w:t>
      </w:r>
      <w:r w:rsidR="00901CF8" w:rsidRPr="00162EDE">
        <w:rPr>
          <w:rFonts w:ascii="Times New Roman" w:hAnsi="Times New Roman" w:cs="Times New Roman"/>
          <w:b/>
          <w:i/>
          <w:sz w:val="28"/>
          <w:szCs w:val="28"/>
        </w:rPr>
        <w:t>формиров</w:t>
      </w:r>
      <w:r w:rsidR="0078171F" w:rsidRPr="00162EDE">
        <w:rPr>
          <w:rFonts w:ascii="Times New Roman" w:hAnsi="Times New Roman" w:cs="Times New Roman"/>
          <w:b/>
          <w:i/>
          <w:sz w:val="28"/>
          <w:szCs w:val="28"/>
        </w:rPr>
        <w:t>ать гарантийные</w:t>
      </w:r>
      <w:r w:rsidR="00901CF8" w:rsidRPr="00162EDE">
        <w:rPr>
          <w:rFonts w:ascii="Times New Roman" w:hAnsi="Times New Roman" w:cs="Times New Roman"/>
          <w:b/>
          <w:i/>
          <w:sz w:val="28"/>
          <w:szCs w:val="28"/>
        </w:rPr>
        <w:t xml:space="preserve"> фонд</w:t>
      </w:r>
      <w:r w:rsidR="0078171F" w:rsidRPr="00162EDE">
        <w:rPr>
          <w:rFonts w:ascii="Times New Roman" w:hAnsi="Times New Roman" w:cs="Times New Roman"/>
          <w:b/>
          <w:i/>
          <w:sz w:val="28"/>
          <w:szCs w:val="28"/>
        </w:rPr>
        <w:t>ы</w:t>
      </w:r>
      <w:r w:rsidR="00901CF8" w:rsidRPr="00162EDE">
        <w:rPr>
          <w:rFonts w:ascii="Times New Roman" w:hAnsi="Times New Roman" w:cs="Times New Roman"/>
          <w:i/>
          <w:sz w:val="28"/>
          <w:szCs w:val="28"/>
        </w:rPr>
        <w:t xml:space="preserve">. Размер отчислений в </w:t>
      </w:r>
      <w:r w:rsidR="00E56D50" w:rsidRPr="00162EDE">
        <w:rPr>
          <w:rFonts w:ascii="Times New Roman" w:hAnsi="Times New Roman" w:cs="Times New Roman"/>
          <w:i/>
          <w:sz w:val="28"/>
          <w:szCs w:val="28"/>
        </w:rPr>
        <w:t xml:space="preserve">гарантийный фонд составляет 0,5% </w:t>
      </w:r>
      <w:r w:rsidR="00901CF8" w:rsidRPr="00162EDE">
        <w:rPr>
          <w:rFonts w:ascii="Times New Roman" w:hAnsi="Times New Roman" w:cs="Times New Roman"/>
          <w:i/>
          <w:sz w:val="28"/>
          <w:szCs w:val="28"/>
        </w:rPr>
        <w:t xml:space="preserve">от суммы страховых взносов по данному виду страхования. </w:t>
      </w:r>
      <w:r w:rsidR="0078171F" w:rsidRPr="00162EDE">
        <w:rPr>
          <w:rFonts w:ascii="Times New Roman" w:hAnsi="Times New Roman" w:cs="Times New Roman"/>
          <w:b/>
          <w:i/>
          <w:sz w:val="28"/>
          <w:szCs w:val="28"/>
        </w:rPr>
        <w:t>Е</w:t>
      </w:r>
      <w:r w:rsidR="00901CF8" w:rsidRPr="00162EDE">
        <w:rPr>
          <w:rFonts w:ascii="Times New Roman" w:hAnsi="Times New Roman" w:cs="Times New Roman"/>
          <w:b/>
          <w:i/>
          <w:sz w:val="28"/>
          <w:szCs w:val="28"/>
        </w:rPr>
        <w:t>жемесячно</w:t>
      </w:r>
      <w:r w:rsidR="00901CF8" w:rsidRPr="00162EDE">
        <w:rPr>
          <w:rFonts w:ascii="Times New Roman" w:hAnsi="Times New Roman" w:cs="Times New Roman"/>
          <w:i/>
          <w:sz w:val="28"/>
          <w:szCs w:val="28"/>
        </w:rPr>
        <w:t xml:space="preserve"> до 22-го числа месяца, следующего за отчетным, </w:t>
      </w:r>
      <w:r w:rsidR="0078171F" w:rsidRPr="00162EDE">
        <w:rPr>
          <w:rFonts w:ascii="Times New Roman" w:hAnsi="Times New Roman" w:cs="Times New Roman"/>
          <w:b/>
          <w:i/>
          <w:sz w:val="28"/>
          <w:szCs w:val="28"/>
        </w:rPr>
        <w:t>средства гарантийных фондов</w:t>
      </w:r>
      <w:r w:rsidR="0078171F" w:rsidRPr="00162EDE">
        <w:rPr>
          <w:rFonts w:ascii="Times New Roman" w:hAnsi="Times New Roman" w:cs="Times New Roman"/>
          <w:i/>
          <w:sz w:val="28"/>
          <w:szCs w:val="28"/>
        </w:rPr>
        <w:t xml:space="preserve"> </w:t>
      </w:r>
      <w:r w:rsidR="0078171F" w:rsidRPr="00162EDE">
        <w:rPr>
          <w:rFonts w:ascii="Times New Roman" w:hAnsi="Times New Roman" w:cs="Times New Roman"/>
          <w:b/>
          <w:i/>
          <w:sz w:val="28"/>
          <w:szCs w:val="28"/>
        </w:rPr>
        <w:t>будут</w:t>
      </w:r>
      <w:r w:rsidR="0078171F" w:rsidRPr="00162EDE">
        <w:rPr>
          <w:rFonts w:ascii="Times New Roman" w:hAnsi="Times New Roman" w:cs="Times New Roman"/>
          <w:i/>
          <w:sz w:val="28"/>
          <w:szCs w:val="28"/>
        </w:rPr>
        <w:t xml:space="preserve"> </w:t>
      </w:r>
      <w:r w:rsidR="00901CF8" w:rsidRPr="00162EDE">
        <w:rPr>
          <w:rFonts w:ascii="Times New Roman" w:hAnsi="Times New Roman" w:cs="Times New Roman"/>
          <w:b/>
          <w:i/>
          <w:sz w:val="28"/>
          <w:szCs w:val="28"/>
        </w:rPr>
        <w:t>перечислят</w:t>
      </w:r>
      <w:r w:rsidR="0078171F" w:rsidRPr="00162EDE">
        <w:rPr>
          <w:rFonts w:ascii="Times New Roman" w:hAnsi="Times New Roman" w:cs="Times New Roman"/>
          <w:b/>
          <w:i/>
          <w:sz w:val="28"/>
          <w:szCs w:val="28"/>
        </w:rPr>
        <w:t xml:space="preserve">ься </w:t>
      </w:r>
      <w:r w:rsidR="005F3BF3" w:rsidRPr="00162EDE">
        <w:rPr>
          <w:rFonts w:ascii="Times New Roman" w:hAnsi="Times New Roman" w:cs="Times New Roman"/>
          <w:i/>
          <w:sz w:val="28"/>
          <w:szCs w:val="28"/>
        </w:rPr>
        <w:t xml:space="preserve">РУСП </w:t>
      </w:r>
      <w:r w:rsidR="0078171F" w:rsidRPr="00162EDE">
        <w:rPr>
          <w:rFonts w:ascii="Times New Roman" w:hAnsi="Times New Roman" w:cs="Times New Roman"/>
          <w:i/>
          <w:sz w:val="28"/>
          <w:szCs w:val="28"/>
        </w:rPr>
        <w:t>«</w:t>
      </w:r>
      <w:proofErr w:type="spellStart"/>
      <w:r w:rsidR="0078171F" w:rsidRPr="00162EDE">
        <w:rPr>
          <w:rFonts w:ascii="Times New Roman" w:hAnsi="Times New Roman" w:cs="Times New Roman"/>
          <w:i/>
          <w:sz w:val="28"/>
          <w:szCs w:val="28"/>
        </w:rPr>
        <w:t>Стравита</w:t>
      </w:r>
      <w:proofErr w:type="spellEnd"/>
      <w:r w:rsidR="0078171F" w:rsidRPr="00162EDE">
        <w:rPr>
          <w:rFonts w:ascii="Times New Roman" w:hAnsi="Times New Roman" w:cs="Times New Roman"/>
          <w:i/>
          <w:sz w:val="28"/>
          <w:szCs w:val="28"/>
        </w:rPr>
        <w:t>»</w:t>
      </w:r>
      <w:r w:rsidR="00901CF8" w:rsidRPr="00162EDE">
        <w:rPr>
          <w:rFonts w:ascii="Times New Roman" w:hAnsi="Times New Roman" w:cs="Times New Roman"/>
          <w:i/>
          <w:sz w:val="28"/>
          <w:szCs w:val="28"/>
        </w:rPr>
        <w:t xml:space="preserve"> </w:t>
      </w:r>
      <w:r w:rsidR="00901CF8" w:rsidRPr="00162EDE">
        <w:rPr>
          <w:rFonts w:ascii="Times New Roman" w:hAnsi="Times New Roman" w:cs="Times New Roman"/>
          <w:b/>
          <w:i/>
          <w:sz w:val="28"/>
          <w:szCs w:val="28"/>
        </w:rPr>
        <w:t>в республиканский бюджет</w:t>
      </w:r>
      <w:r w:rsidR="0078171F" w:rsidRPr="00162EDE">
        <w:rPr>
          <w:rFonts w:ascii="Times New Roman" w:hAnsi="Times New Roman" w:cs="Times New Roman"/>
          <w:i/>
          <w:sz w:val="28"/>
          <w:szCs w:val="28"/>
        </w:rPr>
        <w:t>.</w:t>
      </w:r>
    </w:p>
    <w:p w:rsidR="00901CF8" w:rsidRPr="00162EDE" w:rsidRDefault="00901CF8" w:rsidP="00D5080B">
      <w:pPr>
        <w:autoSpaceDE w:val="0"/>
        <w:autoSpaceDN w:val="0"/>
        <w:adjustRightInd w:val="0"/>
        <w:spacing w:after="120" w:line="280" w:lineRule="exact"/>
        <w:ind w:left="709" w:firstLine="709"/>
        <w:jc w:val="both"/>
        <w:rPr>
          <w:rFonts w:ascii="Times New Roman" w:hAnsi="Times New Roman" w:cs="Times New Roman"/>
          <w:i/>
          <w:sz w:val="28"/>
          <w:szCs w:val="28"/>
        </w:rPr>
      </w:pPr>
      <w:r w:rsidRPr="00162EDE">
        <w:rPr>
          <w:rFonts w:ascii="Times New Roman" w:hAnsi="Times New Roman" w:cs="Times New Roman"/>
          <w:i/>
          <w:sz w:val="28"/>
          <w:szCs w:val="28"/>
        </w:rPr>
        <w:t>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B64343" w:rsidRPr="00162EDE" w:rsidRDefault="00AC397F" w:rsidP="00E56D50">
      <w:pPr>
        <w:widowControl w:val="0"/>
        <w:tabs>
          <w:tab w:val="left" w:pos="9923"/>
        </w:tabs>
        <w:autoSpaceDE w:val="0"/>
        <w:autoSpaceDN w:val="0"/>
        <w:adjustRightInd w:val="0"/>
        <w:spacing w:after="0" w:line="233" w:lineRule="auto"/>
        <w:ind w:right="51"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То есть все обязательства по дополнительным пенсиям в новой программе при любых обстоятельствах будут выполнены в полном объеме – </w:t>
      </w:r>
      <w:r w:rsidRPr="00162EDE">
        <w:rPr>
          <w:rFonts w:ascii="Times New Roman" w:hAnsi="Times New Roman" w:cs="Times New Roman"/>
          <w:sz w:val="28"/>
          <w:szCs w:val="28"/>
        </w:rPr>
        <w:lastRenderedPageBreak/>
        <w:t>РУСП «</w:t>
      </w:r>
      <w:proofErr w:type="spellStart"/>
      <w:r w:rsidRPr="00162EDE">
        <w:rPr>
          <w:rFonts w:ascii="Times New Roman" w:hAnsi="Times New Roman" w:cs="Times New Roman"/>
          <w:sz w:val="28"/>
          <w:szCs w:val="28"/>
        </w:rPr>
        <w:t>Стравита</w:t>
      </w:r>
      <w:proofErr w:type="spellEnd"/>
      <w:r w:rsidRPr="00162EDE">
        <w:rPr>
          <w:rFonts w:ascii="Times New Roman" w:hAnsi="Times New Roman" w:cs="Times New Roman"/>
          <w:sz w:val="28"/>
          <w:szCs w:val="28"/>
        </w:rPr>
        <w:t xml:space="preserve">» или правопреемником этой страховой </w:t>
      </w:r>
      <w:r w:rsidR="00A962E0" w:rsidRPr="00162EDE">
        <w:rPr>
          <w:rFonts w:ascii="Times New Roman" w:hAnsi="Times New Roman" w:cs="Times New Roman"/>
          <w:sz w:val="28"/>
          <w:szCs w:val="28"/>
        </w:rPr>
        <w:t xml:space="preserve">организации </w:t>
      </w:r>
      <w:r w:rsidR="006539C3" w:rsidRPr="00162EDE">
        <w:rPr>
          <w:rFonts w:ascii="Times New Roman" w:hAnsi="Times New Roman" w:cs="Times New Roman"/>
          <w:sz w:val="28"/>
          <w:szCs w:val="28"/>
        </w:rPr>
        <w:br/>
      </w:r>
      <w:r w:rsidR="00A962E0" w:rsidRPr="00162EDE">
        <w:rPr>
          <w:rFonts w:ascii="Times New Roman" w:hAnsi="Times New Roman" w:cs="Times New Roman"/>
          <w:sz w:val="28"/>
          <w:szCs w:val="28"/>
        </w:rPr>
        <w:t>(в необходимых случаях – с привлечением государственных средств).</w:t>
      </w:r>
      <w:r w:rsidRPr="00162EDE">
        <w:rPr>
          <w:rFonts w:ascii="Times New Roman" w:hAnsi="Times New Roman" w:cs="Times New Roman"/>
          <w:sz w:val="28"/>
          <w:szCs w:val="28"/>
        </w:rPr>
        <w:t xml:space="preserve">  </w:t>
      </w:r>
    </w:p>
    <w:p w:rsidR="00F650A0" w:rsidRPr="00162EDE" w:rsidRDefault="00F650A0" w:rsidP="006539C3">
      <w:pPr>
        <w:widowControl w:val="0"/>
        <w:tabs>
          <w:tab w:val="left" w:pos="9923"/>
        </w:tabs>
        <w:autoSpaceDE w:val="0"/>
        <w:autoSpaceDN w:val="0"/>
        <w:adjustRightInd w:val="0"/>
        <w:spacing w:before="120" w:after="120" w:line="240" w:lineRule="auto"/>
        <w:ind w:right="51"/>
        <w:jc w:val="center"/>
        <w:rPr>
          <w:rFonts w:ascii="Times New Roman" w:hAnsi="Times New Roman" w:cs="Times New Roman"/>
          <w:b/>
          <w:sz w:val="28"/>
          <w:szCs w:val="28"/>
        </w:rPr>
      </w:pPr>
      <w:r w:rsidRPr="00162EDE">
        <w:rPr>
          <w:rFonts w:ascii="Times New Roman" w:hAnsi="Times New Roman" w:cs="Times New Roman"/>
          <w:b/>
          <w:sz w:val="28"/>
          <w:szCs w:val="28"/>
        </w:rPr>
        <w:t>Кто может участвовать в новом страховании</w:t>
      </w:r>
    </w:p>
    <w:p w:rsidR="005A5D88" w:rsidRPr="00162EDE" w:rsidRDefault="005A5D88" w:rsidP="00E56D50">
      <w:pPr>
        <w:widowControl w:val="0"/>
        <w:tabs>
          <w:tab w:val="left" w:pos="9923"/>
        </w:tabs>
        <w:autoSpaceDE w:val="0"/>
        <w:autoSpaceDN w:val="0"/>
        <w:adjustRightInd w:val="0"/>
        <w:spacing w:after="0" w:line="230" w:lineRule="auto"/>
        <w:ind w:right="51"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Право участвовать в программе предоставлено </w:t>
      </w:r>
      <w:r w:rsidR="007F59F5" w:rsidRPr="00162EDE">
        <w:rPr>
          <w:rFonts w:ascii="Times New Roman" w:hAnsi="Times New Roman" w:cs="Times New Roman"/>
          <w:b/>
          <w:bCs/>
          <w:sz w:val="28"/>
          <w:szCs w:val="28"/>
        </w:rPr>
        <w:t>работникам</w:t>
      </w:r>
      <w:r w:rsidR="007F59F5" w:rsidRPr="00162EDE">
        <w:rPr>
          <w:rFonts w:ascii="Times New Roman" w:hAnsi="Times New Roman" w:cs="Times New Roman"/>
          <w:b/>
          <w:sz w:val="28"/>
          <w:szCs w:val="28"/>
        </w:rPr>
        <w:t>, за которых их работодателями уплачиваются обязательные взносы</w:t>
      </w:r>
      <w:r w:rsidR="007F59F5" w:rsidRPr="00162EDE">
        <w:rPr>
          <w:rFonts w:ascii="Times New Roman" w:hAnsi="Times New Roman" w:cs="Times New Roman"/>
          <w:sz w:val="28"/>
          <w:szCs w:val="28"/>
        </w:rPr>
        <w:t xml:space="preserve"> в бюджет фонда соцзащиты. </w:t>
      </w:r>
      <w:r w:rsidR="00CB1548" w:rsidRPr="00162EDE">
        <w:rPr>
          <w:rFonts w:ascii="Times New Roman" w:hAnsi="Times New Roman" w:cs="Times New Roman"/>
          <w:sz w:val="28"/>
          <w:szCs w:val="28"/>
        </w:rPr>
        <w:t>В подавляющем большинстве случаев такой характер имеет работа по трудовым и (или)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3F0363" w:rsidRPr="00162EDE" w:rsidRDefault="00CB1548" w:rsidP="00E56D50">
      <w:pPr>
        <w:widowControl w:val="0"/>
        <w:tabs>
          <w:tab w:val="left" w:pos="9923"/>
        </w:tabs>
        <w:autoSpaceDE w:val="0"/>
        <w:autoSpaceDN w:val="0"/>
        <w:adjustRightInd w:val="0"/>
        <w:spacing w:after="0" w:line="230" w:lineRule="auto"/>
        <w:ind w:right="51"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Именно </w:t>
      </w:r>
      <w:r w:rsidRPr="00162EDE">
        <w:rPr>
          <w:rFonts w:ascii="Times New Roman" w:hAnsi="Times New Roman" w:cs="Times New Roman"/>
          <w:b/>
          <w:sz w:val="28"/>
          <w:szCs w:val="28"/>
        </w:rPr>
        <w:t>наличие</w:t>
      </w:r>
      <w:r w:rsidR="003F0363" w:rsidRPr="00162EDE">
        <w:rPr>
          <w:rFonts w:ascii="Times New Roman" w:hAnsi="Times New Roman" w:cs="Times New Roman"/>
          <w:b/>
          <w:sz w:val="28"/>
          <w:szCs w:val="28"/>
        </w:rPr>
        <w:t xml:space="preserve"> </w:t>
      </w:r>
      <w:r w:rsidR="005A5D88" w:rsidRPr="00162EDE">
        <w:rPr>
          <w:rFonts w:ascii="Times New Roman" w:hAnsi="Times New Roman" w:cs="Times New Roman"/>
          <w:b/>
          <w:sz w:val="28"/>
          <w:szCs w:val="28"/>
        </w:rPr>
        <w:t>работодателя</w:t>
      </w:r>
      <w:r w:rsidRPr="00162EDE">
        <w:rPr>
          <w:rFonts w:ascii="Times New Roman" w:hAnsi="Times New Roman" w:cs="Times New Roman"/>
          <w:sz w:val="28"/>
          <w:szCs w:val="28"/>
        </w:rPr>
        <w:t xml:space="preserve"> и факта уплаты им обязательных </w:t>
      </w:r>
      <w:r w:rsidR="005A5D88" w:rsidRPr="00162EDE">
        <w:rPr>
          <w:rFonts w:ascii="Times New Roman" w:hAnsi="Times New Roman" w:cs="Times New Roman"/>
          <w:sz w:val="28"/>
          <w:szCs w:val="28"/>
        </w:rPr>
        <w:t xml:space="preserve"> </w:t>
      </w:r>
      <w:r w:rsidRPr="00162EDE">
        <w:rPr>
          <w:rFonts w:ascii="Times New Roman" w:hAnsi="Times New Roman" w:cs="Times New Roman"/>
          <w:sz w:val="28"/>
          <w:szCs w:val="28"/>
        </w:rPr>
        <w:t xml:space="preserve">страховых взносов </w:t>
      </w:r>
      <w:r w:rsidR="005A5D88" w:rsidRPr="00162EDE">
        <w:rPr>
          <w:rFonts w:ascii="Times New Roman" w:hAnsi="Times New Roman" w:cs="Times New Roman"/>
          <w:sz w:val="28"/>
          <w:szCs w:val="28"/>
        </w:rPr>
        <w:t>позволяет «запустить» механизм</w:t>
      </w:r>
      <w:r w:rsidRPr="00162EDE">
        <w:rPr>
          <w:rFonts w:ascii="Times New Roman" w:hAnsi="Times New Roman" w:cs="Times New Roman"/>
          <w:sz w:val="28"/>
          <w:szCs w:val="28"/>
        </w:rPr>
        <w:t xml:space="preserve"> государственного </w:t>
      </w:r>
      <w:r w:rsidR="005A5D88" w:rsidRPr="00162EDE">
        <w:rPr>
          <w:rFonts w:ascii="Times New Roman" w:hAnsi="Times New Roman" w:cs="Times New Roman"/>
          <w:sz w:val="28"/>
          <w:szCs w:val="28"/>
        </w:rPr>
        <w:t xml:space="preserve"> </w:t>
      </w:r>
      <w:proofErr w:type="spellStart"/>
      <w:r w:rsidR="005A5D88" w:rsidRPr="00162EDE">
        <w:rPr>
          <w:rFonts w:ascii="Times New Roman" w:hAnsi="Times New Roman" w:cs="Times New Roman"/>
          <w:sz w:val="28"/>
          <w:szCs w:val="28"/>
        </w:rPr>
        <w:t>софинансирования</w:t>
      </w:r>
      <w:proofErr w:type="spellEnd"/>
      <w:r w:rsidR="005A5D88" w:rsidRPr="00162EDE">
        <w:rPr>
          <w:rFonts w:ascii="Times New Roman" w:hAnsi="Times New Roman" w:cs="Times New Roman"/>
          <w:sz w:val="28"/>
          <w:szCs w:val="28"/>
        </w:rPr>
        <w:t xml:space="preserve"> </w:t>
      </w:r>
      <w:r w:rsidR="003F0363" w:rsidRPr="00162EDE">
        <w:rPr>
          <w:rFonts w:ascii="Times New Roman" w:hAnsi="Times New Roman" w:cs="Times New Roman"/>
          <w:sz w:val="28"/>
          <w:szCs w:val="28"/>
        </w:rPr>
        <w:t>будущей накопительной пенсии.</w:t>
      </w:r>
    </w:p>
    <w:p w:rsidR="003F0363" w:rsidRPr="00162EDE" w:rsidRDefault="007F59F5" w:rsidP="00E56D50">
      <w:pPr>
        <w:widowControl w:val="0"/>
        <w:tabs>
          <w:tab w:val="left" w:pos="9923"/>
        </w:tabs>
        <w:autoSpaceDE w:val="0"/>
        <w:autoSpaceDN w:val="0"/>
        <w:adjustRightInd w:val="0"/>
        <w:spacing w:after="0" w:line="230" w:lineRule="auto"/>
        <w:ind w:right="51" w:firstLine="709"/>
        <w:jc w:val="both"/>
        <w:rPr>
          <w:rFonts w:ascii="Times New Roman" w:hAnsi="Times New Roman" w:cs="Times New Roman"/>
          <w:sz w:val="28"/>
          <w:szCs w:val="28"/>
        </w:rPr>
      </w:pPr>
      <w:r w:rsidRPr="00162EDE">
        <w:rPr>
          <w:rFonts w:ascii="Times New Roman" w:hAnsi="Times New Roman" w:cs="Times New Roman"/>
          <w:sz w:val="28"/>
          <w:szCs w:val="28"/>
        </w:rPr>
        <w:t>Начинать</w:t>
      </w:r>
      <w:r w:rsidR="003F0363" w:rsidRPr="00162EDE">
        <w:rPr>
          <w:rFonts w:ascii="Times New Roman" w:hAnsi="Times New Roman" w:cs="Times New Roman"/>
          <w:sz w:val="28"/>
          <w:szCs w:val="28"/>
        </w:rPr>
        <w:t xml:space="preserve"> участвовать в новом страховании</w:t>
      </w:r>
      <w:r w:rsidRPr="00162EDE">
        <w:rPr>
          <w:rFonts w:ascii="Times New Roman" w:hAnsi="Times New Roman" w:cs="Times New Roman"/>
          <w:sz w:val="28"/>
          <w:szCs w:val="28"/>
        </w:rPr>
        <w:t xml:space="preserve"> можно </w:t>
      </w:r>
      <w:r w:rsidRPr="00162EDE">
        <w:rPr>
          <w:rFonts w:ascii="Times New Roman" w:hAnsi="Times New Roman" w:cs="Times New Roman"/>
          <w:b/>
          <w:sz w:val="28"/>
          <w:szCs w:val="28"/>
        </w:rPr>
        <w:t xml:space="preserve">не позднее, чем за </w:t>
      </w:r>
      <w:r w:rsidR="003C30D3" w:rsidRPr="00162EDE">
        <w:rPr>
          <w:rFonts w:ascii="Times New Roman" w:hAnsi="Times New Roman" w:cs="Times New Roman"/>
          <w:b/>
          <w:sz w:val="28"/>
          <w:szCs w:val="28"/>
        </w:rPr>
        <w:t>3 </w:t>
      </w:r>
      <w:r w:rsidRPr="00162EDE">
        <w:rPr>
          <w:rFonts w:ascii="Times New Roman" w:hAnsi="Times New Roman" w:cs="Times New Roman"/>
          <w:b/>
          <w:sz w:val="28"/>
          <w:szCs w:val="28"/>
        </w:rPr>
        <w:t>года до достижения общеустановленного пенсионного возраста</w:t>
      </w:r>
      <w:r w:rsidRPr="00162EDE">
        <w:rPr>
          <w:rFonts w:ascii="Times New Roman" w:hAnsi="Times New Roman" w:cs="Times New Roman"/>
          <w:sz w:val="28"/>
          <w:szCs w:val="28"/>
        </w:rPr>
        <w:t>.</w:t>
      </w:r>
      <w:r w:rsidR="003F0363" w:rsidRPr="00162EDE">
        <w:rPr>
          <w:rFonts w:ascii="Times New Roman" w:hAnsi="Times New Roman" w:cs="Times New Roman"/>
          <w:sz w:val="28"/>
          <w:szCs w:val="28"/>
        </w:rPr>
        <w:t xml:space="preserve"> Ограничение связано с тем, что при менее продолжительных сроках </w:t>
      </w:r>
      <w:r w:rsidR="00901FEC" w:rsidRPr="00162EDE">
        <w:rPr>
          <w:rFonts w:ascii="Times New Roman" w:hAnsi="Times New Roman" w:cs="Times New Roman"/>
          <w:sz w:val="28"/>
          <w:szCs w:val="28"/>
        </w:rPr>
        <w:t xml:space="preserve">участия </w:t>
      </w:r>
      <w:r w:rsidR="003F0363" w:rsidRPr="00162EDE">
        <w:rPr>
          <w:rFonts w:ascii="Times New Roman" w:hAnsi="Times New Roman" w:cs="Times New Roman"/>
          <w:sz w:val="28"/>
          <w:szCs w:val="28"/>
        </w:rPr>
        <w:t xml:space="preserve">накопленные средства и результаты от их инвестирования объективно </w:t>
      </w:r>
      <w:r w:rsidR="003526A6" w:rsidRPr="00162EDE">
        <w:rPr>
          <w:rFonts w:ascii="Times New Roman" w:hAnsi="Times New Roman" w:cs="Times New Roman"/>
          <w:sz w:val="28"/>
          <w:szCs w:val="28"/>
        </w:rPr>
        <w:br/>
      </w:r>
      <w:r w:rsidR="003F0363" w:rsidRPr="00162EDE">
        <w:rPr>
          <w:rFonts w:ascii="Times New Roman" w:hAnsi="Times New Roman" w:cs="Times New Roman"/>
          <w:sz w:val="28"/>
          <w:szCs w:val="28"/>
        </w:rPr>
        <w:t>не смогут стать существенными.</w:t>
      </w:r>
    </w:p>
    <w:p w:rsidR="00C44C20" w:rsidRPr="00162EDE" w:rsidRDefault="00C44C20" w:rsidP="00CE6484">
      <w:pPr>
        <w:widowControl w:val="0"/>
        <w:tabs>
          <w:tab w:val="left" w:pos="9923"/>
        </w:tabs>
        <w:autoSpaceDE w:val="0"/>
        <w:autoSpaceDN w:val="0"/>
        <w:adjustRightInd w:val="0"/>
        <w:spacing w:before="120" w:after="120" w:line="240" w:lineRule="auto"/>
        <w:ind w:right="51"/>
        <w:jc w:val="center"/>
        <w:rPr>
          <w:rFonts w:ascii="Times New Roman" w:hAnsi="Times New Roman" w:cs="Times New Roman"/>
          <w:b/>
          <w:sz w:val="28"/>
          <w:szCs w:val="28"/>
        </w:rPr>
      </w:pPr>
      <w:r w:rsidRPr="00162EDE">
        <w:rPr>
          <w:rFonts w:ascii="Times New Roman" w:hAnsi="Times New Roman" w:cs="Times New Roman"/>
          <w:b/>
          <w:sz w:val="28"/>
          <w:szCs w:val="28"/>
        </w:rPr>
        <w:t>Размер будущей накопительной пенсии</w:t>
      </w:r>
    </w:p>
    <w:p w:rsidR="004029F9" w:rsidRPr="00162EDE" w:rsidRDefault="00C44C20" w:rsidP="00C44C20">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sz w:val="28"/>
          <w:szCs w:val="28"/>
        </w:rPr>
        <w:t>Размер накопительной пенсии будет исчисляться из сумм дополнительных взносов с учетом доходов от их инвестирования</w:t>
      </w:r>
      <w:r w:rsidR="004029F9" w:rsidRPr="00162EDE">
        <w:rPr>
          <w:rFonts w:ascii="Times New Roman" w:hAnsi="Times New Roman" w:cs="Times New Roman"/>
          <w:sz w:val="28"/>
          <w:szCs w:val="28"/>
        </w:rPr>
        <w:t xml:space="preserve"> (п</w:t>
      </w:r>
      <w:r w:rsidRPr="00162EDE">
        <w:rPr>
          <w:rFonts w:ascii="Times New Roman" w:hAnsi="Times New Roman" w:cs="Times New Roman"/>
          <w:sz w:val="28"/>
          <w:szCs w:val="28"/>
        </w:rPr>
        <w:t>о принципу – сколько накопил, столько и получил</w:t>
      </w:r>
      <w:r w:rsidR="004029F9" w:rsidRPr="00162EDE">
        <w:rPr>
          <w:rFonts w:ascii="Times New Roman" w:hAnsi="Times New Roman" w:cs="Times New Roman"/>
          <w:sz w:val="28"/>
          <w:szCs w:val="28"/>
        </w:rPr>
        <w:t>)</w:t>
      </w:r>
      <w:r w:rsidRPr="00162EDE">
        <w:rPr>
          <w:rFonts w:ascii="Times New Roman" w:hAnsi="Times New Roman" w:cs="Times New Roman"/>
          <w:sz w:val="28"/>
          <w:szCs w:val="28"/>
        </w:rPr>
        <w:t>.</w:t>
      </w:r>
    </w:p>
    <w:p w:rsidR="004029F9" w:rsidRPr="00162EDE" w:rsidRDefault="001B650E" w:rsidP="00012648">
      <w:pPr>
        <w:widowControl w:val="0"/>
        <w:tabs>
          <w:tab w:val="left" w:pos="9923"/>
        </w:tabs>
        <w:autoSpaceDE w:val="0"/>
        <w:autoSpaceDN w:val="0"/>
        <w:adjustRightInd w:val="0"/>
        <w:spacing w:after="120" w:line="240" w:lineRule="auto"/>
        <w:ind w:right="51" w:firstLine="709"/>
        <w:jc w:val="both"/>
        <w:rPr>
          <w:rFonts w:ascii="Times New Roman" w:hAnsi="Times New Roman" w:cs="Times New Roman"/>
          <w:sz w:val="28"/>
          <w:szCs w:val="28"/>
        </w:rPr>
      </w:pPr>
      <w:r w:rsidRPr="00162EDE">
        <w:rPr>
          <w:rFonts w:ascii="Times New Roman" w:hAnsi="Times New Roman" w:cs="Times New Roman"/>
          <w:sz w:val="28"/>
          <w:szCs w:val="28"/>
        </w:rPr>
        <w:t>Инвестирование</w:t>
      </w:r>
      <w:r w:rsidR="00A02D48" w:rsidRPr="00162EDE">
        <w:rPr>
          <w:rFonts w:ascii="Times New Roman" w:hAnsi="Times New Roman" w:cs="Times New Roman"/>
          <w:sz w:val="28"/>
          <w:szCs w:val="28"/>
        </w:rPr>
        <w:t xml:space="preserve"> </w:t>
      </w:r>
      <w:r w:rsidR="004C5AD3" w:rsidRPr="00162EDE">
        <w:rPr>
          <w:rFonts w:ascii="Times New Roman" w:hAnsi="Times New Roman" w:cs="Times New Roman"/>
          <w:sz w:val="28"/>
          <w:szCs w:val="28"/>
        </w:rPr>
        <w:t>РУСП</w:t>
      </w:r>
      <w:r w:rsidR="00A02D48" w:rsidRPr="00162EDE">
        <w:rPr>
          <w:rFonts w:ascii="Times New Roman" w:hAnsi="Times New Roman" w:cs="Times New Roman"/>
          <w:sz w:val="28"/>
          <w:szCs w:val="28"/>
        </w:rPr>
        <w:t xml:space="preserve"> «</w:t>
      </w:r>
      <w:proofErr w:type="spellStart"/>
      <w:r w:rsidR="00A02D48" w:rsidRPr="00162EDE">
        <w:rPr>
          <w:rFonts w:ascii="Times New Roman" w:hAnsi="Times New Roman" w:cs="Times New Roman"/>
          <w:sz w:val="28"/>
          <w:szCs w:val="28"/>
        </w:rPr>
        <w:t>Стравита</w:t>
      </w:r>
      <w:proofErr w:type="spellEnd"/>
      <w:r w:rsidR="00A02D48" w:rsidRPr="00162EDE">
        <w:rPr>
          <w:rFonts w:ascii="Times New Roman" w:hAnsi="Times New Roman" w:cs="Times New Roman"/>
          <w:sz w:val="28"/>
          <w:szCs w:val="28"/>
        </w:rPr>
        <w:t xml:space="preserve">» </w:t>
      </w:r>
      <w:r w:rsidRPr="00162EDE">
        <w:rPr>
          <w:rFonts w:ascii="Times New Roman" w:hAnsi="Times New Roman" w:cs="Times New Roman"/>
          <w:sz w:val="28"/>
          <w:szCs w:val="28"/>
        </w:rPr>
        <w:t>сре</w:t>
      </w:r>
      <w:proofErr w:type="gramStart"/>
      <w:r w:rsidRPr="00162EDE">
        <w:rPr>
          <w:rFonts w:ascii="Times New Roman" w:hAnsi="Times New Roman" w:cs="Times New Roman"/>
          <w:sz w:val="28"/>
          <w:szCs w:val="28"/>
        </w:rPr>
        <w:t>дств</w:t>
      </w:r>
      <w:r w:rsidR="00A02D48" w:rsidRPr="00162EDE">
        <w:rPr>
          <w:rFonts w:ascii="Times New Roman" w:hAnsi="Times New Roman" w:cs="Times New Roman"/>
          <w:sz w:val="28"/>
          <w:szCs w:val="28"/>
        </w:rPr>
        <w:t xml:space="preserve"> стр</w:t>
      </w:r>
      <w:proofErr w:type="gramEnd"/>
      <w:r w:rsidR="00A02D48" w:rsidRPr="00162EDE">
        <w:rPr>
          <w:rFonts w:ascii="Times New Roman" w:hAnsi="Times New Roman" w:cs="Times New Roman"/>
          <w:sz w:val="28"/>
          <w:szCs w:val="28"/>
        </w:rPr>
        <w:t>аховых резерво</w:t>
      </w:r>
      <w:r w:rsidR="004C5AD3" w:rsidRPr="00162EDE">
        <w:rPr>
          <w:rFonts w:ascii="Times New Roman" w:hAnsi="Times New Roman" w:cs="Times New Roman"/>
          <w:sz w:val="28"/>
          <w:szCs w:val="28"/>
        </w:rPr>
        <w:t>в</w:t>
      </w:r>
      <w:r w:rsidR="00A02D48" w:rsidRPr="00162EDE">
        <w:rPr>
          <w:rFonts w:ascii="Times New Roman" w:hAnsi="Times New Roman" w:cs="Times New Roman"/>
          <w:sz w:val="28"/>
          <w:szCs w:val="28"/>
        </w:rPr>
        <w:t>, которые образованы из поступивших страховых взносов,</w:t>
      </w:r>
      <w:r w:rsidRPr="00162EDE">
        <w:rPr>
          <w:rFonts w:ascii="Times New Roman" w:hAnsi="Times New Roman" w:cs="Times New Roman"/>
          <w:sz w:val="28"/>
          <w:szCs w:val="28"/>
        </w:rPr>
        <w:t xml:space="preserve"> в новой программе будет осуществляться по правилам, которые сегодня уже применяются в программах добровольного страхования дополнительной пенсии.</w:t>
      </w:r>
      <w:r w:rsidR="00D332F1" w:rsidRPr="00162EDE">
        <w:rPr>
          <w:rFonts w:ascii="Times New Roman" w:hAnsi="Times New Roman" w:cs="Times New Roman"/>
          <w:sz w:val="28"/>
          <w:szCs w:val="28"/>
        </w:rPr>
        <w:t xml:space="preserve"> </w:t>
      </w:r>
      <w:r w:rsidR="000C12FE" w:rsidRPr="00162EDE">
        <w:rPr>
          <w:rFonts w:ascii="Times New Roman" w:hAnsi="Times New Roman" w:cs="Times New Roman"/>
          <w:sz w:val="28"/>
          <w:szCs w:val="28"/>
        </w:rPr>
        <w:t>П</w:t>
      </w:r>
      <w:r w:rsidRPr="00162EDE">
        <w:rPr>
          <w:rFonts w:ascii="Times New Roman" w:hAnsi="Times New Roman" w:cs="Times New Roman"/>
          <w:sz w:val="28"/>
          <w:szCs w:val="28"/>
        </w:rPr>
        <w:t xml:space="preserve">оступающие средства инвестируются страховыми организациями на </w:t>
      </w:r>
      <w:r w:rsidR="004029F9" w:rsidRPr="00162EDE">
        <w:rPr>
          <w:rFonts w:ascii="Times New Roman" w:hAnsi="Times New Roman" w:cs="Times New Roman"/>
          <w:sz w:val="28"/>
          <w:szCs w:val="28"/>
        </w:rPr>
        <w:t>условиях возвратности, прибыльности, ликвидности и диверсификации.</w:t>
      </w:r>
    </w:p>
    <w:p w:rsidR="00D332F1" w:rsidRPr="00162EDE" w:rsidRDefault="00D332F1" w:rsidP="00515508">
      <w:pPr>
        <w:autoSpaceDE w:val="0"/>
        <w:autoSpaceDN w:val="0"/>
        <w:adjustRightInd w:val="0"/>
        <w:spacing w:after="0" w:line="280" w:lineRule="exact"/>
        <w:jc w:val="both"/>
        <w:rPr>
          <w:rFonts w:ascii="Times New Roman" w:hAnsi="Times New Roman" w:cs="Times New Roman"/>
          <w:i/>
          <w:sz w:val="28"/>
          <w:szCs w:val="28"/>
        </w:rPr>
      </w:pPr>
      <w:r w:rsidRPr="00162EDE">
        <w:rPr>
          <w:rFonts w:ascii="Times New Roman" w:hAnsi="Times New Roman" w:cs="Times New Roman"/>
          <w:b/>
          <w:i/>
          <w:sz w:val="28"/>
          <w:szCs w:val="28"/>
        </w:rPr>
        <w:t>Справочно.</w:t>
      </w:r>
      <w:r w:rsidRPr="00162EDE">
        <w:rPr>
          <w:rFonts w:ascii="Times New Roman" w:hAnsi="Times New Roman" w:cs="Times New Roman"/>
          <w:i/>
          <w:sz w:val="28"/>
          <w:szCs w:val="28"/>
        </w:rPr>
        <w:t xml:space="preserve"> </w:t>
      </w:r>
    </w:p>
    <w:p w:rsidR="00ED616A" w:rsidRPr="00162EDE" w:rsidRDefault="00ED616A" w:rsidP="00ED616A">
      <w:pPr>
        <w:autoSpaceDE w:val="0"/>
        <w:autoSpaceDN w:val="0"/>
        <w:adjustRightInd w:val="0"/>
        <w:spacing w:after="0" w:line="280" w:lineRule="exact"/>
        <w:ind w:left="708" w:firstLine="702"/>
        <w:jc w:val="both"/>
        <w:rPr>
          <w:rFonts w:ascii="Times New Roman" w:hAnsi="Times New Roman" w:cs="Times New Roman"/>
          <w:i/>
          <w:sz w:val="28"/>
          <w:szCs w:val="28"/>
          <w:bdr w:val="single" w:sz="4" w:space="0" w:color="auto"/>
        </w:rPr>
      </w:pPr>
      <w:r w:rsidRPr="00162EDE">
        <w:rPr>
          <w:rFonts w:ascii="Times New Roman" w:hAnsi="Times New Roman" w:cs="Times New Roman"/>
          <w:i/>
          <w:sz w:val="28"/>
          <w:szCs w:val="28"/>
        </w:rPr>
        <w:t>Порядок инвестирования установлен Советом Министров Республики Беларусь (постановление от 29 декабря 2006 г. № 1750 «Об осуществлении инвестиций и размещении сре</w:t>
      </w:r>
      <w:proofErr w:type="gramStart"/>
      <w:r w:rsidRPr="00162EDE">
        <w:rPr>
          <w:rFonts w:ascii="Times New Roman" w:hAnsi="Times New Roman" w:cs="Times New Roman"/>
          <w:i/>
          <w:sz w:val="28"/>
          <w:szCs w:val="28"/>
        </w:rPr>
        <w:t>дств стр</w:t>
      </w:r>
      <w:proofErr w:type="gramEnd"/>
      <w:r w:rsidRPr="00162EDE">
        <w:rPr>
          <w:rFonts w:ascii="Times New Roman" w:hAnsi="Times New Roman" w:cs="Times New Roman"/>
          <w:i/>
          <w:sz w:val="28"/>
          <w:szCs w:val="28"/>
        </w:rPr>
        <w:t>аховых резервов страховыми организациями»).</w:t>
      </w:r>
    </w:p>
    <w:p w:rsidR="004029F9" w:rsidRPr="00162EDE" w:rsidRDefault="0067562C" w:rsidP="0067562C">
      <w:pPr>
        <w:autoSpaceDE w:val="0"/>
        <w:autoSpaceDN w:val="0"/>
        <w:adjustRightInd w:val="0"/>
        <w:spacing w:after="0" w:line="280" w:lineRule="exact"/>
        <w:ind w:left="708" w:firstLine="708"/>
        <w:jc w:val="both"/>
        <w:rPr>
          <w:rFonts w:ascii="Times New Roman" w:hAnsi="Times New Roman" w:cs="Times New Roman"/>
          <w:i/>
          <w:sz w:val="28"/>
          <w:szCs w:val="28"/>
        </w:rPr>
      </w:pPr>
      <w:r w:rsidRPr="00162EDE">
        <w:rPr>
          <w:rFonts w:ascii="Times New Roman" w:hAnsi="Times New Roman" w:cs="Times New Roman"/>
          <w:i/>
          <w:sz w:val="28"/>
          <w:szCs w:val="28"/>
        </w:rPr>
        <w:t xml:space="preserve">Данный </w:t>
      </w:r>
      <w:r w:rsidR="004029F9" w:rsidRPr="00162EDE">
        <w:rPr>
          <w:rFonts w:ascii="Times New Roman" w:hAnsi="Times New Roman" w:cs="Times New Roman"/>
          <w:i/>
          <w:sz w:val="28"/>
          <w:szCs w:val="28"/>
        </w:rPr>
        <w:t>порядок определяет перечень объектов инвестиций, в которые страховые организации могут вкладывать средства страховых резервов, а также соотношения (в процентах от суммы страховых резервов), которые страховые организации обязаны соблюдать при вложении сре</w:t>
      </w:r>
      <w:proofErr w:type="gramStart"/>
      <w:r w:rsidR="004029F9" w:rsidRPr="00162EDE">
        <w:rPr>
          <w:rFonts w:ascii="Times New Roman" w:hAnsi="Times New Roman" w:cs="Times New Roman"/>
          <w:i/>
          <w:sz w:val="28"/>
          <w:szCs w:val="28"/>
        </w:rPr>
        <w:t>дств стр</w:t>
      </w:r>
      <w:proofErr w:type="gramEnd"/>
      <w:r w:rsidR="004029F9" w:rsidRPr="00162EDE">
        <w:rPr>
          <w:rFonts w:ascii="Times New Roman" w:hAnsi="Times New Roman" w:cs="Times New Roman"/>
          <w:i/>
          <w:sz w:val="28"/>
          <w:szCs w:val="28"/>
        </w:rPr>
        <w:t>аховых резервов в объекты инвестиций.</w:t>
      </w:r>
    </w:p>
    <w:p w:rsidR="004029F9" w:rsidRPr="00162EDE" w:rsidRDefault="004029F9" w:rsidP="0067562C">
      <w:pPr>
        <w:autoSpaceDE w:val="0"/>
        <w:autoSpaceDN w:val="0"/>
        <w:adjustRightInd w:val="0"/>
        <w:spacing w:after="0" w:line="280" w:lineRule="exact"/>
        <w:ind w:left="708" w:firstLine="708"/>
        <w:jc w:val="both"/>
        <w:rPr>
          <w:rFonts w:ascii="Times New Roman" w:hAnsi="Times New Roman" w:cs="Times New Roman"/>
          <w:i/>
          <w:sz w:val="28"/>
          <w:szCs w:val="28"/>
        </w:rPr>
      </w:pPr>
      <w:r w:rsidRPr="00162EDE">
        <w:rPr>
          <w:rFonts w:ascii="Times New Roman" w:hAnsi="Times New Roman" w:cs="Times New Roman"/>
          <w:i/>
          <w:sz w:val="28"/>
          <w:szCs w:val="28"/>
        </w:rPr>
        <w:t>В соответствии с данным порядком</w:t>
      </w:r>
      <w:r w:rsidR="0067562C" w:rsidRPr="00162EDE">
        <w:rPr>
          <w:rFonts w:ascii="Times New Roman" w:hAnsi="Times New Roman" w:cs="Times New Roman"/>
          <w:i/>
          <w:sz w:val="28"/>
          <w:szCs w:val="28"/>
        </w:rPr>
        <w:t xml:space="preserve"> РУСП «</w:t>
      </w:r>
      <w:proofErr w:type="spellStart"/>
      <w:r w:rsidRPr="00162EDE">
        <w:rPr>
          <w:rFonts w:ascii="Times New Roman" w:hAnsi="Times New Roman" w:cs="Times New Roman"/>
          <w:i/>
          <w:sz w:val="28"/>
          <w:szCs w:val="28"/>
        </w:rPr>
        <w:t>Стравита</w:t>
      </w:r>
      <w:proofErr w:type="spellEnd"/>
      <w:r w:rsidRPr="00162EDE">
        <w:rPr>
          <w:rFonts w:ascii="Times New Roman" w:hAnsi="Times New Roman" w:cs="Times New Roman"/>
          <w:i/>
          <w:sz w:val="28"/>
          <w:szCs w:val="28"/>
        </w:rPr>
        <w:t xml:space="preserve">» инвестирует и размещает страховые резервы в </w:t>
      </w:r>
      <w:r w:rsidR="000C12FE" w:rsidRPr="00162EDE">
        <w:rPr>
          <w:rFonts w:ascii="Times New Roman" w:hAnsi="Times New Roman" w:cs="Times New Roman"/>
          <w:i/>
          <w:sz w:val="28"/>
          <w:szCs w:val="28"/>
        </w:rPr>
        <w:t xml:space="preserve">такие </w:t>
      </w:r>
      <w:r w:rsidRPr="00162EDE">
        <w:rPr>
          <w:rFonts w:ascii="Times New Roman" w:hAnsi="Times New Roman" w:cs="Times New Roman"/>
          <w:i/>
          <w:sz w:val="28"/>
          <w:szCs w:val="28"/>
        </w:rPr>
        <w:t>финансовые инструменты, как:</w:t>
      </w:r>
    </w:p>
    <w:p w:rsidR="004029F9" w:rsidRPr="00162EDE" w:rsidRDefault="00012648" w:rsidP="0067562C">
      <w:pPr>
        <w:autoSpaceDE w:val="0"/>
        <w:autoSpaceDN w:val="0"/>
        <w:adjustRightInd w:val="0"/>
        <w:spacing w:after="0" w:line="280" w:lineRule="exact"/>
        <w:ind w:left="708" w:firstLine="708"/>
        <w:jc w:val="both"/>
        <w:rPr>
          <w:rFonts w:ascii="Times New Roman" w:hAnsi="Times New Roman" w:cs="Times New Roman"/>
          <w:i/>
          <w:sz w:val="28"/>
          <w:szCs w:val="28"/>
        </w:rPr>
      </w:pPr>
      <w:r w:rsidRPr="00162EDE">
        <w:rPr>
          <w:rFonts w:ascii="Times New Roman" w:hAnsi="Times New Roman" w:cs="Times New Roman"/>
          <w:i/>
          <w:sz w:val="28"/>
          <w:szCs w:val="28"/>
        </w:rPr>
        <w:t>–</w:t>
      </w:r>
      <w:r w:rsidR="0067562C" w:rsidRPr="00162EDE">
        <w:rPr>
          <w:rFonts w:ascii="Times New Roman" w:hAnsi="Times New Roman" w:cs="Times New Roman"/>
          <w:i/>
          <w:sz w:val="28"/>
          <w:szCs w:val="28"/>
        </w:rPr>
        <w:t xml:space="preserve"> </w:t>
      </w:r>
      <w:r w:rsidR="004029F9" w:rsidRPr="00162EDE">
        <w:rPr>
          <w:rFonts w:ascii="Times New Roman" w:hAnsi="Times New Roman" w:cs="Times New Roman"/>
          <w:i/>
          <w:sz w:val="28"/>
          <w:szCs w:val="28"/>
        </w:rPr>
        <w:t xml:space="preserve">ценные бумаги: </w:t>
      </w:r>
    </w:p>
    <w:p w:rsidR="00A02D48" w:rsidRPr="00162EDE" w:rsidRDefault="00A02D48" w:rsidP="00A02D48">
      <w:pPr>
        <w:autoSpaceDE w:val="0"/>
        <w:autoSpaceDN w:val="0"/>
        <w:adjustRightInd w:val="0"/>
        <w:spacing w:after="0" w:line="280" w:lineRule="exact"/>
        <w:ind w:left="708" w:firstLine="702"/>
        <w:jc w:val="both"/>
        <w:rPr>
          <w:rFonts w:ascii="Times New Roman" w:hAnsi="Times New Roman" w:cs="Times New Roman"/>
          <w:i/>
          <w:sz w:val="28"/>
          <w:szCs w:val="28"/>
        </w:rPr>
      </w:pPr>
      <w:r w:rsidRPr="00162EDE">
        <w:rPr>
          <w:rFonts w:ascii="Times New Roman" w:hAnsi="Times New Roman" w:cs="Times New Roman"/>
          <w:i/>
          <w:sz w:val="28"/>
          <w:szCs w:val="28"/>
        </w:rPr>
        <w:t>государственные ценные бумаги;</w:t>
      </w:r>
    </w:p>
    <w:p w:rsidR="00A02D48" w:rsidRPr="00162EDE" w:rsidRDefault="00A02D48" w:rsidP="00A02D48">
      <w:pPr>
        <w:autoSpaceDE w:val="0"/>
        <w:autoSpaceDN w:val="0"/>
        <w:adjustRightInd w:val="0"/>
        <w:spacing w:after="0" w:line="280" w:lineRule="exact"/>
        <w:ind w:left="708" w:firstLine="702"/>
        <w:jc w:val="both"/>
        <w:rPr>
          <w:rFonts w:ascii="Times New Roman" w:hAnsi="Times New Roman" w:cs="Times New Roman"/>
          <w:i/>
          <w:sz w:val="28"/>
          <w:szCs w:val="28"/>
        </w:rPr>
      </w:pPr>
      <w:r w:rsidRPr="00162EDE">
        <w:rPr>
          <w:rFonts w:ascii="Times New Roman" w:hAnsi="Times New Roman" w:cs="Times New Roman"/>
          <w:i/>
          <w:sz w:val="28"/>
          <w:szCs w:val="28"/>
        </w:rPr>
        <w:t>ценные бумаги Национального банка;</w:t>
      </w:r>
    </w:p>
    <w:p w:rsidR="00A02D48" w:rsidRPr="00162EDE" w:rsidRDefault="00A02D48" w:rsidP="00A02D48">
      <w:pPr>
        <w:autoSpaceDE w:val="0"/>
        <w:autoSpaceDN w:val="0"/>
        <w:adjustRightInd w:val="0"/>
        <w:spacing w:after="0" w:line="280" w:lineRule="exact"/>
        <w:ind w:left="708" w:firstLine="702"/>
        <w:jc w:val="both"/>
        <w:rPr>
          <w:rFonts w:ascii="Times New Roman" w:hAnsi="Times New Roman" w:cs="Times New Roman"/>
          <w:i/>
          <w:sz w:val="28"/>
          <w:szCs w:val="28"/>
        </w:rPr>
      </w:pPr>
      <w:r w:rsidRPr="00162EDE">
        <w:rPr>
          <w:rFonts w:ascii="Times New Roman" w:hAnsi="Times New Roman" w:cs="Times New Roman"/>
          <w:i/>
          <w:sz w:val="28"/>
          <w:szCs w:val="28"/>
        </w:rPr>
        <w:t>ценные бумаги Банка развития и государственных банков, за исключением акций;</w:t>
      </w:r>
    </w:p>
    <w:p w:rsidR="00A02D48" w:rsidRPr="00162EDE" w:rsidRDefault="00A02D48" w:rsidP="00A02D48">
      <w:pPr>
        <w:autoSpaceDE w:val="0"/>
        <w:autoSpaceDN w:val="0"/>
        <w:adjustRightInd w:val="0"/>
        <w:spacing w:after="0" w:line="280" w:lineRule="exact"/>
        <w:ind w:left="708" w:firstLine="702"/>
        <w:jc w:val="both"/>
        <w:rPr>
          <w:rFonts w:ascii="Times New Roman" w:hAnsi="Times New Roman" w:cs="Times New Roman"/>
          <w:i/>
          <w:sz w:val="28"/>
          <w:szCs w:val="28"/>
        </w:rPr>
      </w:pPr>
      <w:r w:rsidRPr="00162EDE">
        <w:rPr>
          <w:rFonts w:ascii="Times New Roman" w:hAnsi="Times New Roman" w:cs="Times New Roman"/>
          <w:i/>
          <w:sz w:val="28"/>
          <w:szCs w:val="28"/>
        </w:rPr>
        <w:lastRenderedPageBreak/>
        <w:t>ценные бумаги местных исполнительных и распорядительных органов;</w:t>
      </w:r>
    </w:p>
    <w:p w:rsidR="00A02D48" w:rsidRPr="00162EDE" w:rsidRDefault="00A02D48" w:rsidP="00A02D48">
      <w:pPr>
        <w:autoSpaceDE w:val="0"/>
        <w:autoSpaceDN w:val="0"/>
        <w:adjustRightInd w:val="0"/>
        <w:spacing w:after="0" w:line="280" w:lineRule="exact"/>
        <w:ind w:left="708" w:firstLine="708"/>
        <w:jc w:val="both"/>
        <w:rPr>
          <w:rFonts w:ascii="Times New Roman" w:hAnsi="Times New Roman" w:cs="Times New Roman"/>
          <w:i/>
          <w:sz w:val="28"/>
          <w:szCs w:val="28"/>
        </w:rPr>
      </w:pPr>
      <w:r w:rsidRPr="00162EDE">
        <w:rPr>
          <w:rFonts w:ascii="Times New Roman" w:hAnsi="Times New Roman" w:cs="Times New Roman"/>
          <w:i/>
          <w:sz w:val="28"/>
          <w:szCs w:val="28"/>
        </w:rPr>
        <w:t>ценные бумаги юридических лиц Республики Беларусь, в у</w:t>
      </w:r>
      <w:r w:rsidR="00012648" w:rsidRPr="00162EDE">
        <w:rPr>
          <w:rFonts w:ascii="Times New Roman" w:hAnsi="Times New Roman" w:cs="Times New Roman"/>
          <w:i/>
          <w:sz w:val="28"/>
          <w:szCs w:val="28"/>
        </w:rPr>
        <w:t xml:space="preserve">ставных фондах которых более 50% </w:t>
      </w:r>
      <w:r w:rsidRPr="00162EDE">
        <w:rPr>
          <w:rFonts w:ascii="Times New Roman" w:hAnsi="Times New Roman" w:cs="Times New Roman"/>
          <w:i/>
          <w:sz w:val="28"/>
          <w:szCs w:val="28"/>
        </w:rPr>
        <w:t>долей (простых (обыкновенных) или иных голосующих акций) находятся в собственности Республики Беларусь и (или) ее административно-территориальных единиц, не являющихся банками, за исключением акций и векселей;</w:t>
      </w:r>
    </w:p>
    <w:p w:rsidR="004029F9" w:rsidRPr="00162EDE" w:rsidRDefault="0067562C" w:rsidP="0067562C">
      <w:pPr>
        <w:autoSpaceDE w:val="0"/>
        <w:autoSpaceDN w:val="0"/>
        <w:adjustRightInd w:val="0"/>
        <w:spacing w:after="0" w:line="280" w:lineRule="exact"/>
        <w:ind w:left="708" w:firstLine="708"/>
        <w:jc w:val="both"/>
        <w:rPr>
          <w:rFonts w:ascii="Times New Roman" w:hAnsi="Times New Roman" w:cs="Times New Roman"/>
          <w:i/>
          <w:sz w:val="28"/>
          <w:szCs w:val="28"/>
        </w:rPr>
      </w:pPr>
      <w:r w:rsidRPr="00162EDE">
        <w:rPr>
          <w:rFonts w:ascii="Times New Roman" w:hAnsi="Times New Roman" w:cs="Times New Roman"/>
          <w:i/>
          <w:sz w:val="28"/>
          <w:szCs w:val="28"/>
        </w:rPr>
        <w:t xml:space="preserve">- </w:t>
      </w:r>
      <w:r w:rsidR="004029F9" w:rsidRPr="00162EDE">
        <w:rPr>
          <w:rFonts w:ascii="Times New Roman" w:hAnsi="Times New Roman" w:cs="Times New Roman"/>
          <w:i/>
          <w:sz w:val="28"/>
          <w:szCs w:val="28"/>
        </w:rPr>
        <w:t>банковские вклады (депозиты) в государственных банках;</w:t>
      </w:r>
    </w:p>
    <w:p w:rsidR="004029F9" w:rsidRPr="00162EDE" w:rsidRDefault="00012648" w:rsidP="00291D7B">
      <w:pPr>
        <w:autoSpaceDE w:val="0"/>
        <w:autoSpaceDN w:val="0"/>
        <w:adjustRightInd w:val="0"/>
        <w:spacing w:after="120" w:line="280" w:lineRule="exact"/>
        <w:ind w:left="709" w:firstLine="709"/>
        <w:jc w:val="both"/>
        <w:rPr>
          <w:rFonts w:ascii="Times New Roman" w:hAnsi="Times New Roman" w:cs="Times New Roman"/>
          <w:i/>
          <w:spacing w:val="-4"/>
          <w:sz w:val="28"/>
          <w:szCs w:val="28"/>
        </w:rPr>
      </w:pPr>
      <w:r w:rsidRPr="00162EDE">
        <w:rPr>
          <w:rFonts w:ascii="Times New Roman" w:hAnsi="Times New Roman" w:cs="Times New Roman"/>
          <w:i/>
          <w:spacing w:val="-4"/>
          <w:sz w:val="28"/>
          <w:szCs w:val="28"/>
        </w:rPr>
        <w:t>- </w:t>
      </w:r>
      <w:r w:rsidR="004029F9" w:rsidRPr="00162EDE">
        <w:rPr>
          <w:rFonts w:ascii="Times New Roman" w:hAnsi="Times New Roman" w:cs="Times New Roman"/>
          <w:i/>
          <w:spacing w:val="-4"/>
          <w:sz w:val="28"/>
          <w:szCs w:val="28"/>
        </w:rPr>
        <w:t>драгоценные металлы, за исключением их лома и отходов, с размещением их в государственных банках.</w:t>
      </w:r>
    </w:p>
    <w:p w:rsidR="004A691D" w:rsidRPr="00162EDE" w:rsidRDefault="000C12FE" w:rsidP="00C44C20">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Указом гарантируется </w:t>
      </w:r>
      <w:r w:rsidR="00F11DFA" w:rsidRPr="00162EDE">
        <w:rPr>
          <w:rFonts w:ascii="Times New Roman" w:hAnsi="Times New Roman" w:cs="Times New Roman"/>
          <w:sz w:val="28"/>
          <w:szCs w:val="28"/>
        </w:rPr>
        <w:t>норма доходности по пенсионным сбережениям в размере ставки рефинансирования Национального банка, действующей в соответствующем периоде</w:t>
      </w:r>
      <w:r w:rsidR="006235E4" w:rsidRPr="00162EDE">
        <w:rPr>
          <w:rFonts w:ascii="Times New Roman" w:hAnsi="Times New Roman" w:cs="Times New Roman"/>
          <w:sz w:val="28"/>
          <w:szCs w:val="28"/>
        </w:rPr>
        <w:t xml:space="preserve"> (на 7 октября 2021 г. ставка</w:t>
      </w:r>
      <w:r w:rsidR="00C6782A" w:rsidRPr="00162EDE">
        <w:rPr>
          <w:rFonts w:ascii="Times New Roman" w:hAnsi="Times New Roman" w:cs="Times New Roman"/>
          <w:sz w:val="28"/>
          <w:szCs w:val="28"/>
        </w:rPr>
        <w:t xml:space="preserve"> </w:t>
      </w:r>
      <w:r w:rsidR="006235E4" w:rsidRPr="00162EDE">
        <w:rPr>
          <w:rFonts w:ascii="Times New Roman" w:hAnsi="Times New Roman" w:cs="Times New Roman"/>
          <w:sz w:val="28"/>
          <w:szCs w:val="28"/>
        </w:rPr>
        <w:t xml:space="preserve">рефинансирования </w:t>
      </w:r>
      <w:r w:rsidR="00C6782A" w:rsidRPr="00162EDE">
        <w:rPr>
          <w:rFonts w:ascii="Times New Roman" w:hAnsi="Times New Roman" w:cs="Times New Roman"/>
          <w:sz w:val="28"/>
          <w:szCs w:val="28"/>
        </w:rPr>
        <w:t>–</w:t>
      </w:r>
      <w:r w:rsidR="006235E4" w:rsidRPr="00162EDE">
        <w:rPr>
          <w:rFonts w:ascii="Times New Roman" w:hAnsi="Times New Roman" w:cs="Times New Roman"/>
          <w:sz w:val="28"/>
          <w:szCs w:val="28"/>
        </w:rPr>
        <w:t xml:space="preserve"> </w:t>
      </w:r>
      <w:r w:rsidR="00C6782A" w:rsidRPr="00162EDE">
        <w:rPr>
          <w:rFonts w:ascii="Times New Roman" w:hAnsi="Times New Roman" w:cs="Times New Roman"/>
          <w:sz w:val="28"/>
          <w:szCs w:val="28"/>
        </w:rPr>
        <w:t>9,25</w:t>
      </w:r>
      <w:r w:rsidR="00012648" w:rsidRPr="00162EDE">
        <w:rPr>
          <w:rFonts w:ascii="Times New Roman" w:hAnsi="Times New Roman" w:cs="Times New Roman"/>
          <w:sz w:val="28"/>
          <w:szCs w:val="28"/>
        </w:rPr>
        <w:t>%</w:t>
      </w:r>
      <w:r w:rsidR="00C6782A" w:rsidRPr="00162EDE">
        <w:rPr>
          <w:rFonts w:ascii="Times New Roman" w:hAnsi="Times New Roman" w:cs="Times New Roman"/>
          <w:sz w:val="28"/>
          <w:szCs w:val="28"/>
        </w:rPr>
        <w:t>)</w:t>
      </w:r>
      <w:r w:rsidR="00F11DFA" w:rsidRPr="00162EDE">
        <w:rPr>
          <w:rFonts w:ascii="Times New Roman" w:hAnsi="Times New Roman" w:cs="Times New Roman"/>
          <w:sz w:val="28"/>
          <w:szCs w:val="28"/>
        </w:rPr>
        <w:t>. Кроме этого, предусматривается начисление дополнительной доходности (страхового бонуса) по результатам инвестиционной деятельности РУСП «</w:t>
      </w:r>
      <w:proofErr w:type="spellStart"/>
      <w:r w:rsidR="00F11DFA" w:rsidRPr="00162EDE">
        <w:rPr>
          <w:rFonts w:ascii="Times New Roman" w:hAnsi="Times New Roman" w:cs="Times New Roman"/>
          <w:sz w:val="28"/>
          <w:szCs w:val="28"/>
        </w:rPr>
        <w:t>Стравита</w:t>
      </w:r>
      <w:proofErr w:type="spellEnd"/>
      <w:r w:rsidR="00F11DFA" w:rsidRPr="00162EDE">
        <w:rPr>
          <w:rFonts w:ascii="Times New Roman" w:hAnsi="Times New Roman" w:cs="Times New Roman"/>
          <w:sz w:val="28"/>
          <w:szCs w:val="28"/>
        </w:rPr>
        <w:t>».</w:t>
      </w:r>
    </w:p>
    <w:p w:rsidR="008502FD" w:rsidRPr="00162EDE" w:rsidRDefault="00CE7935" w:rsidP="005A5D88">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Также на сумму пенсии в месяц повлияет и </w:t>
      </w:r>
      <w:r w:rsidRPr="00162EDE">
        <w:rPr>
          <w:rFonts w:ascii="Times New Roman" w:hAnsi="Times New Roman" w:cs="Times New Roman"/>
          <w:b/>
          <w:sz w:val="28"/>
          <w:szCs w:val="28"/>
        </w:rPr>
        <w:t>выбранный работником срок е</w:t>
      </w:r>
      <w:r w:rsidR="00854C7A" w:rsidRPr="00162EDE">
        <w:rPr>
          <w:rFonts w:ascii="Times New Roman" w:hAnsi="Times New Roman" w:cs="Times New Roman"/>
          <w:b/>
          <w:sz w:val="28"/>
          <w:szCs w:val="28"/>
        </w:rPr>
        <w:t>е</w:t>
      </w:r>
      <w:r w:rsidRPr="00162EDE">
        <w:rPr>
          <w:rFonts w:ascii="Times New Roman" w:hAnsi="Times New Roman" w:cs="Times New Roman"/>
          <w:b/>
          <w:sz w:val="28"/>
          <w:szCs w:val="28"/>
        </w:rPr>
        <w:t xml:space="preserve"> получения</w:t>
      </w:r>
      <w:r w:rsidRPr="00162EDE">
        <w:rPr>
          <w:rFonts w:ascii="Times New Roman" w:hAnsi="Times New Roman" w:cs="Times New Roman"/>
          <w:sz w:val="28"/>
          <w:szCs w:val="28"/>
        </w:rPr>
        <w:t xml:space="preserve"> – 5 либо 10 лет.</w:t>
      </w:r>
      <w:r w:rsidR="008502FD" w:rsidRPr="00162EDE">
        <w:rPr>
          <w:sz w:val="28"/>
          <w:szCs w:val="28"/>
        </w:rPr>
        <w:t xml:space="preserve"> </w:t>
      </w:r>
      <w:r w:rsidR="00A962E0" w:rsidRPr="00162EDE">
        <w:rPr>
          <w:rFonts w:ascii="Times New Roman" w:hAnsi="Times New Roman" w:cs="Times New Roman"/>
          <w:b/>
          <w:sz w:val="28"/>
          <w:szCs w:val="28"/>
        </w:rPr>
        <w:t>На данном этапе</w:t>
      </w:r>
      <w:r w:rsidR="00A962E0" w:rsidRPr="00162EDE">
        <w:rPr>
          <w:rFonts w:ascii="Times New Roman" w:hAnsi="Times New Roman" w:cs="Times New Roman"/>
          <w:sz w:val="28"/>
          <w:szCs w:val="28"/>
        </w:rPr>
        <w:t xml:space="preserve"> та</w:t>
      </w:r>
      <w:r w:rsidR="008502FD" w:rsidRPr="00162EDE">
        <w:rPr>
          <w:rFonts w:ascii="Times New Roman" w:hAnsi="Times New Roman" w:cs="Times New Roman"/>
          <w:sz w:val="28"/>
          <w:szCs w:val="28"/>
        </w:rPr>
        <w:t>кой период получения</w:t>
      </w:r>
      <w:r w:rsidR="00A962E0" w:rsidRPr="00162EDE">
        <w:rPr>
          <w:rFonts w:ascii="Times New Roman" w:hAnsi="Times New Roman" w:cs="Times New Roman"/>
          <w:sz w:val="28"/>
          <w:szCs w:val="28"/>
        </w:rPr>
        <w:t xml:space="preserve"> дополнительной пенсии</w:t>
      </w:r>
      <w:r w:rsidR="008502FD" w:rsidRPr="00162EDE">
        <w:rPr>
          <w:rFonts w:ascii="Times New Roman" w:hAnsi="Times New Roman" w:cs="Times New Roman"/>
          <w:sz w:val="28"/>
          <w:szCs w:val="28"/>
        </w:rPr>
        <w:t xml:space="preserve"> является оптимальным – </w:t>
      </w:r>
      <w:r w:rsidR="00A962E0" w:rsidRPr="00162EDE">
        <w:rPr>
          <w:rFonts w:ascii="Times New Roman" w:hAnsi="Times New Roman" w:cs="Times New Roman"/>
          <w:sz w:val="28"/>
          <w:szCs w:val="28"/>
        </w:rPr>
        <w:t>е</w:t>
      </w:r>
      <w:r w:rsidR="00854C7A" w:rsidRPr="00162EDE">
        <w:rPr>
          <w:rFonts w:ascii="Times New Roman" w:hAnsi="Times New Roman" w:cs="Times New Roman"/>
          <w:sz w:val="28"/>
          <w:szCs w:val="28"/>
        </w:rPr>
        <w:t>е</w:t>
      </w:r>
      <w:r w:rsidR="00A962E0" w:rsidRPr="00162EDE">
        <w:rPr>
          <w:rFonts w:ascii="Times New Roman" w:hAnsi="Times New Roman" w:cs="Times New Roman"/>
          <w:sz w:val="28"/>
          <w:szCs w:val="28"/>
        </w:rPr>
        <w:t xml:space="preserve"> </w:t>
      </w:r>
      <w:r w:rsidR="008502FD" w:rsidRPr="00162EDE">
        <w:rPr>
          <w:rFonts w:ascii="Times New Roman" w:hAnsi="Times New Roman" w:cs="Times New Roman"/>
          <w:sz w:val="28"/>
          <w:szCs w:val="28"/>
        </w:rPr>
        <w:t>размер более ощутим для человека (при удлинении периода выплаты пенсии размеры накопительных пенсий уменьшаются).</w:t>
      </w:r>
      <w:r w:rsidR="00A962E0" w:rsidRPr="00162EDE">
        <w:rPr>
          <w:rFonts w:ascii="Times New Roman" w:hAnsi="Times New Roman" w:cs="Times New Roman"/>
          <w:sz w:val="28"/>
          <w:szCs w:val="28"/>
        </w:rPr>
        <w:t xml:space="preserve"> При желании работника формировать пожизненную </w:t>
      </w:r>
      <w:r w:rsidR="00C66640" w:rsidRPr="00162EDE">
        <w:rPr>
          <w:rFonts w:ascii="Times New Roman" w:hAnsi="Times New Roman" w:cs="Times New Roman"/>
          <w:sz w:val="28"/>
          <w:szCs w:val="28"/>
        </w:rPr>
        <w:t>накопительную пенсию, это можно сделать в других добровольных программах страхования дополнительной пенсии, предлагаемых страховыми организациями.</w:t>
      </w:r>
    </w:p>
    <w:p w:rsidR="00DF2A2F" w:rsidRPr="00162EDE" w:rsidRDefault="00DF2A2F" w:rsidP="00012648">
      <w:pPr>
        <w:widowControl w:val="0"/>
        <w:tabs>
          <w:tab w:val="left" w:pos="9923"/>
        </w:tabs>
        <w:autoSpaceDE w:val="0"/>
        <w:autoSpaceDN w:val="0"/>
        <w:adjustRightInd w:val="0"/>
        <w:spacing w:after="120" w:line="240" w:lineRule="auto"/>
        <w:ind w:right="51" w:firstLine="709"/>
        <w:jc w:val="both"/>
        <w:rPr>
          <w:rFonts w:ascii="Times New Roman" w:hAnsi="Times New Roman" w:cs="Times New Roman"/>
          <w:sz w:val="28"/>
          <w:szCs w:val="28"/>
        </w:rPr>
      </w:pPr>
      <w:r w:rsidRPr="00162EDE">
        <w:rPr>
          <w:rFonts w:ascii="Times New Roman" w:hAnsi="Times New Roman" w:cs="Times New Roman"/>
          <w:sz w:val="28"/>
          <w:szCs w:val="28"/>
        </w:rPr>
        <w:t>Возможные размеры дополнительной накопительной пенсии (ес</w:t>
      </w:r>
      <w:r w:rsidR="002C727F" w:rsidRPr="00162EDE">
        <w:rPr>
          <w:rFonts w:ascii="Times New Roman" w:hAnsi="Times New Roman" w:cs="Times New Roman"/>
          <w:sz w:val="28"/>
          <w:szCs w:val="28"/>
        </w:rPr>
        <w:t xml:space="preserve">ли бы Указ уже действовал более </w:t>
      </w:r>
      <w:r w:rsidR="006A6003" w:rsidRPr="00162EDE">
        <w:rPr>
          <w:rFonts w:ascii="Times New Roman" w:hAnsi="Times New Roman" w:cs="Times New Roman"/>
          <w:sz w:val="28"/>
          <w:szCs w:val="28"/>
        </w:rPr>
        <w:t>2</w:t>
      </w:r>
      <w:r w:rsidR="002C727F" w:rsidRPr="00162EDE">
        <w:rPr>
          <w:rFonts w:ascii="Times New Roman" w:hAnsi="Times New Roman" w:cs="Times New Roman"/>
          <w:sz w:val="28"/>
          <w:szCs w:val="28"/>
        </w:rPr>
        <w:t>0 лет)</w:t>
      </w:r>
      <w:r w:rsidRPr="00162EDE">
        <w:rPr>
          <w:rFonts w:ascii="Times New Roman" w:hAnsi="Times New Roman" w:cs="Times New Roman"/>
          <w:sz w:val="28"/>
          <w:szCs w:val="28"/>
        </w:rPr>
        <w:t>:</w:t>
      </w:r>
    </w:p>
    <w:p w:rsidR="00EE314E" w:rsidRPr="00162EDE" w:rsidRDefault="003344E6" w:rsidP="00A0594A">
      <w:pPr>
        <w:widowControl w:val="0"/>
        <w:tabs>
          <w:tab w:val="left" w:pos="9923"/>
        </w:tabs>
        <w:autoSpaceDE w:val="0"/>
        <w:autoSpaceDN w:val="0"/>
        <w:adjustRightInd w:val="0"/>
        <w:spacing w:after="0" w:line="240" w:lineRule="auto"/>
        <w:ind w:right="49"/>
        <w:jc w:val="both"/>
        <w:rPr>
          <w:rFonts w:ascii="Times New Roman" w:hAnsi="Times New Roman" w:cs="Times New Roman"/>
          <w:b/>
          <w:sz w:val="28"/>
          <w:szCs w:val="28"/>
        </w:rPr>
      </w:pPr>
      <w:r w:rsidRPr="00162EDE">
        <w:rPr>
          <w:rFonts w:ascii="Times New Roman" w:hAnsi="Times New Roman" w:cs="Times New Roman"/>
          <w:b/>
          <w:sz w:val="28"/>
          <w:szCs w:val="28"/>
        </w:rPr>
        <w:t xml:space="preserve">Пример </w:t>
      </w:r>
      <w:r w:rsidR="00DF2A2F" w:rsidRPr="00162EDE">
        <w:rPr>
          <w:rFonts w:ascii="Times New Roman" w:hAnsi="Times New Roman" w:cs="Times New Roman"/>
          <w:b/>
          <w:sz w:val="28"/>
          <w:szCs w:val="28"/>
        </w:rPr>
        <w:t>1.</w:t>
      </w:r>
    </w:p>
    <w:p w:rsidR="00EE314E" w:rsidRPr="00162EDE" w:rsidRDefault="00EE314E" w:rsidP="00A0594A">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Работник </w:t>
      </w:r>
      <w:r w:rsidRPr="00162EDE">
        <w:rPr>
          <w:rFonts w:ascii="Times New Roman" w:hAnsi="Times New Roman" w:cs="Times New Roman"/>
          <w:b/>
          <w:sz w:val="28"/>
          <w:szCs w:val="28"/>
        </w:rPr>
        <w:t>с зарплатой на уровне средней по стране</w:t>
      </w:r>
      <w:r w:rsidRPr="00162EDE">
        <w:rPr>
          <w:rFonts w:ascii="Times New Roman" w:hAnsi="Times New Roman" w:cs="Times New Roman"/>
          <w:sz w:val="28"/>
          <w:szCs w:val="28"/>
        </w:rPr>
        <w:t xml:space="preserve"> вступил в новую программу </w:t>
      </w:r>
      <w:r w:rsidRPr="00162EDE">
        <w:rPr>
          <w:rFonts w:ascii="Times New Roman" w:hAnsi="Times New Roman" w:cs="Times New Roman"/>
          <w:b/>
          <w:sz w:val="28"/>
          <w:szCs w:val="28"/>
        </w:rPr>
        <w:t>за 3 года до достижения пенсионного возраста</w:t>
      </w:r>
      <w:r w:rsidR="00012648" w:rsidRPr="00162EDE">
        <w:rPr>
          <w:rFonts w:ascii="Times New Roman" w:hAnsi="Times New Roman" w:cs="Times New Roman"/>
          <w:sz w:val="28"/>
          <w:szCs w:val="28"/>
        </w:rPr>
        <w:t>. Уплачивал взнос </w:t>
      </w:r>
      <w:r w:rsidRPr="00162EDE">
        <w:rPr>
          <w:rFonts w:ascii="Times New Roman" w:hAnsi="Times New Roman" w:cs="Times New Roman"/>
          <w:sz w:val="28"/>
          <w:szCs w:val="28"/>
        </w:rPr>
        <w:t>– 5</w:t>
      </w:r>
      <w:r w:rsidR="00012648" w:rsidRPr="00162EDE">
        <w:rPr>
          <w:rFonts w:ascii="Times New Roman" w:hAnsi="Times New Roman" w:cs="Times New Roman"/>
          <w:sz w:val="28"/>
          <w:szCs w:val="28"/>
        </w:rPr>
        <w:t>%</w:t>
      </w:r>
      <w:r w:rsidRPr="00162EDE">
        <w:rPr>
          <w:rFonts w:ascii="Times New Roman" w:hAnsi="Times New Roman" w:cs="Times New Roman"/>
          <w:sz w:val="28"/>
          <w:szCs w:val="28"/>
        </w:rPr>
        <w:t>, еще 3</w:t>
      </w:r>
      <w:r w:rsidR="00077F0E" w:rsidRPr="00162EDE">
        <w:rPr>
          <w:rFonts w:ascii="Times New Roman" w:hAnsi="Times New Roman" w:cs="Times New Roman"/>
          <w:sz w:val="28"/>
          <w:szCs w:val="28"/>
        </w:rPr>
        <w:t>%</w:t>
      </w:r>
      <w:r w:rsidRPr="00162EDE">
        <w:rPr>
          <w:rFonts w:ascii="Times New Roman" w:hAnsi="Times New Roman" w:cs="Times New Roman"/>
          <w:sz w:val="28"/>
          <w:szCs w:val="28"/>
        </w:rPr>
        <w:t xml:space="preserve"> перечислял его работодатель. В совокупности на нак</w:t>
      </w:r>
      <w:r w:rsidR="00012648" w:rsidRPr="00162EDE">
        <w:rPr>
          <w:rFonts w:ascii="Times New Roman" w:hAnsi="Times New Roman" w:cs="Times New Roman"/>
          <w:sz w:val="28"/>
          <w:szCs w:val="28"/>
        </w:rPr>
        <w:t xml:space="preserve">опительную пенсию направлялось </w:t>
      </w:r>
      <w:r w:rsidR="00012648" w:rsidRPr="00162EDE">
        <w:rPr>
          <w:rFonts w:ascii="Times New Roman" w:hAnsi="Times New Roman" w:cs="Times New Roman"/>
          <w:b/>
          <w:sz w:val="28"/>
          <w:szCs w:val="28"/>
        </w:rPr>
        <w:t xml:space="preserve">8% </w:t>
      </w:r>
      <w:r w:rsidRPr="00162EDE">
        <w:rPr>
          <w:rFonts w:ascii="Times New Roman" w:hAnsi="Times New Roman" w:cs="Times New Roman"/>
          <w:sz w:val="28"/>
          <w:szCs w:val="28"/>
        </w:rPr>
        <w:t xml:space="preserve">заработка работника. Если он выбирает получение дополнительной накопительной пенсии </w:t>
      </w:r>
      <w:r w:rsidRPr="00162EDE">
        <w:rPr>
          <w:rFonts w:ascii="Times New Roman" w:hAnsi="Times New Roman" w:cs="Times New Roman"/>
          <w:b/>
          <w:sz w:val="28"/>
          <w:szCs w:val="28"/>
        </w:rPr>
        <w:t>в течение 5 лет</w:t>
      </w:r>
      <w:r w:rsidRPr="00162EDE">
        <w:rPr>
          <w:rFonts w:ascii="Times New Roman" w:hAnsi="Times New Roman" w:cs="Times New Roman"/>
          <w:sz w:val="28"/>
          <w:szCs w:val="28"/>
        </w:rPr>
        <w:t xml:space="preserve"> после достижения пенсионного возраста, то размер ежемесячной выплаты сегодня был бы </w:t>
      </w:r>
      <w:r w:rsidRPr="00162EDE">
        <w:rPr>
          <w:rFonts w:ascii="Times New Roman" w:hAnsi="Times New Roman" w:cs="Times New Roman"/>
          <w:b/>
          <w:sz w:val="28"/>
          <w:szCs w:val="28"/>
        </w:rPr>
        <w:t>около 70 рублей</w:t>
      </w:r>
      <w:r w:rsidRPr="00162EDE">
        <w:rPr>
          <w:rFonts w:ascii="Times New Roman" w:hAnsi="Times New Roman" w:cs="Times New Roman"/>
          <w:sz w:val="28"/>
          <w:szCs w:val="28"/>
        </w:rPr>
        <w:t>.</w:t>
      </w:r>
    </w:p>
    <w:p w:rsidR="000620F9" w:rsidRPr="00162EDE" w:rsidRDefault="000620F9" w:rsidP="00012648">
      <w:pPr>
        <w:widowControl w:val="0"/>
        <w:tabs>
          <w:tab w:val="left" w:pos="9923"/>
        </w:tabs>
        <w:autoSpaceDE w:val="0"/>
        <w:autoSpaceDN w:val="0"/>
        <w:adjustRightInd w:val="0"/>
        <w:spacing w:before="120" w:after="0" w:line="240" w:lineRule="auto"/>
        <w:ind w:right="51"/>
        <w:jc w:val="both"/>
        <w:rPr>
          <w:rFonts w:ascii="Times New Roman" w:hAnsi="Times New Roman" w:cs="Times New Roman"/>
          <w:b/>
          <w:sz w:val="28"/>
          <w:szCs w:val="28"/>
        </w:rPr>
      </w:pPr>
      <w:r w:rsidRPr="00162EDE">
        <w:rPr>
          <w:rFonts w:ascii="Times New Roman" w:hAnsi="Times New Roman" w:cs="Times New Roman"/>
          <w:b/>
          <w:sz w:val="28"/>
          <w:szCs w:val="28"/>
        </w:rPr>
        <w:t>Пример 2.</w:t>
      </w:r>
    </w:p>
    <w:p w:rsidR="009B685C" w:rsidRPr="00162EDE" w:rsidRDefault="000620F9" w:rsidP="009B685C">
      <w:pPr>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Работник с таким же заработком и тарифом взноса (5%+3%) </w:t>
      </w:r>
      <w:proofErr w:type="gramStart"/>
      <w:r w:rsidRPr="00162EDE">
        <w:rPr>
          <w:rFonts w:ascii="Times New Roman" w:hAnsi="Times New Roman" w:cs="Times New Roman"/>
          <w:sz w:val="28"/>
          <w:szCs w:val="28"/>
        </w:rPr>
        <w:t xml:space="preserve">участвовал в новом страховании </w:t>
      </w:r>
      <w:r w:rsidRPr="00162EDE">
        <w:rPr>
          <w:rFonts w:ascii="Times New Roman" w:hAnsi="Times New Roman" w:cs="Times New Roman"/>
          <w:b/>
          <w:sz w:val="28"/>
          <w:szCs w:val="28"/>
        </w:rPr>
        <w:t>начиная</w:t>
      </w:r>
      <w:proofErr w:type="gramEnd"/>
      <w:r w:rsidRPr="00162EDE">
        <w:rPr>
          <w:rFonts w:ascii="Times New Roman" w:hAnsi="Times New Roman" w:cs="Times New Roman"/>
          <w:b/>
          <w:sz w:val="28"/>
          <w:szCs w:val="28"/>
        </w:rPr>
        <w:t xml:space="preserve"> с 45 лет</w:t>
      </w:r>
      <w:r w:rsidRPr="00162EDE">
        <w:rPr>
          <w:rFonts w:ascii="Times New Roman" w:hAnsi="Times New Roman" w:cs="Times New Roman"/>
          <w:sz w:val="28"/>
          <w:szCs w:val="28"/>
        </w:rPr>
        <w:t xml:space="preserve"> до достижения нового пенсионного возраста, то есть мужчина – в течение 18 лет</w:t>
      </w:r>
      <w:r w:rsidR="00012648" w:rsidRPr="00162EDE">
        <w:rPr>
          <w:rFonts w:ascii="Times New Roman" w:hAnsi="Times New Roman" w:cs="Times New Roman"/>
          <w:sz w:val="28"/>
          <w:szCs w:val="28"/>
        </w:rPr>
        <w:t xml:space="preserve"> (с 45 до 63 лет), женщина – 13 </w:t>
      </w:r>
      <w:r w:rsidRPr="00162EDE">
        <w:rPr>
          <w:rFonts w:ascii="Times New Roman" w:hAnsi="Times New Roman" w:cs="Times New Roman"/>
          <w:sz w:val="28"/>
          <w:szCs w:val="28"/>
        </w:rPr>
        <w:t xml:space="preserve">лет (с 45 до 58 лет). При выборе </w:t>
      </w:r>
      <w:r w:rsidRPr="00162EDE">
        <w:rPr>
          <w:rFonts w:ascii="Times New Roman" w:hAnsi="Times New Roman" w:cs="Times New Roman"/>
          <w:b/>
          <w:sz w:val="28"/>
          <w:szCs w:val="28"/>
        </w:rPr>
        <w:t>5-летнего срока получения</w:t>
      </w:r>
      <w:r w:rsidRPr="00162EDE">
        <w:rPr>
          <w:rFonts w:ascii="Times New Roman" w:hAnsi="Times New Roman" w:cs="Times New Roman"/>
          <w:sz w:val="28"/>
          <w:szCs w:val="28"/>
        </w:rPr>
        <w:t xml:space="preserve"> дополнительной накопительной пенсии е</w:t>
      </w:r>
      <w:r w:rsidR="00854C7A" w:rsidRPr="00162EDE">
        <w:rPr>
          <w:rFonts w:ascii="Times New Roman" w:hAnsi="Times New Roman" w:cs="Times New Roman"/>
          <w:sz w:val="28"/>
          <w:szCs w:val="28"/>
        </w:rPr>
        <w:t>е</w:t>
      </w:r>
      <w:r w:rsidRPr="00162EDE">
        <w:rPr>
          <w:rFonts w:ascii="Times New Roman" w:hAnsi="Times New Roman" w:cs="Times New Roman"/>
          <w:sz w:val="28"/>
          <w:szCs w:val="28"/>
        </w:rPr>
        <w:t xml:space="preserve"> размер сегодня </w:t>
      </w:r>
      <w:r w:rsidRPr="00162EDE">
        <w:rPr>
          <w:rFonts w:ascii="Times New Roman" w:hAnsi="Times New Roman" w:cs="Times New Roman"/>
          <w:b/>
          <w:sz w:val="28"/>
          <w:szCs w:val="28"/>
        </w:rPr>
        <w:t xml:space="preserve">ориентировочно </w:t>
      </w:r>
      <w:r w:rsidRPr="00162EDE">
        <w:rPr>
          <w:rFonts w:ascii="Times New Roman" w:hAnsi="Times New Roman" w:cs="Times New Roman"/>
          <w:sz w:val="28"/>
          <w:szCs w:val="28"/>
        </w:rPr>
        <w:t xml:space="preserve">составил бы у мужчины – </w:t>
      </w:r>
      <w:r w:rsidRPr="00162EDE">
        <w:rPr>
          <w:rFonts w:ascii="Times New Roman" w:hAnsi="Times New Roman" w:cs="Times New Roman"/>
          <w:b/>
          <w:sz w:val="28"/>
          <w:szCs w:val="28"/>
        </w:rPr>
        <w:t>325 рублей</w:t>
      </w:r>
      <w:r w:rsidR="00012648" w:rsidRPr="00162EDE">
        <w:rPr>
          <w:rFonts w:ascii="Times New Roman" w:hAnsi="Times New Roman" w:cs="Times New Roman"/>
          <w:sz w:val="28"/>
          <w:szCs w:val="28"/>
        </w:rPr>
        <w:t xml:space="preserve">, у женщины </w:t>
      </w:r>
      <w:r w:rsidRPr="00162EDE">
        <w:rPr>
          <w:rFonts w:ascii="Times New Roman" w:hAnsi="Times New Roman" w:cs="Times New Roman"/>
          <w:b/>
          <w:sz w:val="28"/>
          <w:szCs w:val="28"/>
        </w:rPr>
        <w:t>280 рублей</w:t>
      </w:r>
      <w:r w:rsidRPr="00162EDE">
        <w:rPr>
          <w:rFonts w:ascii="Times New Roman" w:hAnsi="Times New Roman" w:cs="Times New Roman"/>
          <w:sz w:val="28"/>
          <w:szCs w:val="28"/>
        </w:rPr>
        <w:t>.</w:t>
      </w:r>
    </w:p>
    <w:p w:rsidR="00C44C20" w:rsidRPr="00162EDE" w:rsidRDefault="00C44C20" w:rsidP="00077F0E">
      <w:pPr>
        <w:spacing w:before="120" w:after="120" w:line="240" w:lineRule="auto"/>
        <w:jc w:val="center"/>
        <w:rPr>
          <w:rFonts w:ascii="Times New Roman" w:hAnsi="Times New Roman" w:cs="Times New Roman"/>
          <w:b/>
          <w:sz w:val="28"/>
          <w:szCs w:val="28"/>
        </w:rPr>
      </w:pPr>
      <w:r w:rsidRPr="00162EDE">
        <w:rPr>
          <w:rFonts w:ascii="Times New Roman" w:hAnsi="Times New Roman" w:cs="Times New Roman"/>
          <w:b/>
          <w:sz w:val="28"/>
          <w:szCs w:val="28"/>
        </w:rPr>
        <w:t>Как начать участвовать в новой программе</w:t>
      </w:r>
    </w:p>
    <w:p w:rsidR="00C44C20" w:rsidRPr="00162EDE" w:rsidRDefault="00C44C20" w:rsidP="00C44C20">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sz w:val="28"/>
          <w:szCs w:val="28"/>
        </w:rPr>
        <w:t>С 1 октября 2022 г. работник</w:t>
      </w:r>
      <w:r w:rsidR="00C57CA9" w:rsidRPr="00162EDE">
        <w:rPr>
          <w:rFonts w:ascii="Times New Roman" w:hAnsi="Times New Roman" w:cs="Times New Roman"/>
          <w:sz w:val="28"/>
          <w:szCs w:val="28"/>
        </w:rPr>
        <w:t>ам</w:t>
      </w:r>
      <w:r w:rsidRPr="00162EDE">
        <w:rPr>
          <w:rFonts w:ascii="Times New Roman" w:hAnsi="Times New Roman" w:cs="Times New Roman"/>
          <w:sz w:val="28"/>
          <w:szCs w:val="28"/>
        </w:rPr>
        <w:t>, желающи</w:t>
      </w:r>
      <w:r w:rsidR="00C57CA9" w:rsidRPr="00162EDE">
        <w:rPr>
          <w:rFonts w:ascii="Times New Roman" w:hAnsi="Times New Roman" w:cs="Times New Roman"/>
          <w:sz w:val="28"/>
          <w:szCs w:val="28"/>
        </w:rPr>
        <w:t>м</w:t>
      </w:r>
      <w:r w:rsidRPr="00162EDE">
        <w:rPr>
          <w:rFonts w:ascii="Times New Roman" w:hAnsi="Times New Roman" w:cs="Times New Roman"/>
          <w:sz w:val="28"/>
          <w:szCs w:val="28"/>
        </w:rPr>
        <w:t xml:space="preserve"> формировать дополнительную накопительную пенсию, </w:t>
      </w:r>
      <w:r w:rsidR="00C57CA9" w:rsidRPr="00162EDE">
        <w:rPr>
          <w:rFonts w:ascii="Times New Roman" w:hAnsi="Times New Roman" w:cs="Times New Roman"/>
          <w:sz w:val="28"/>
          <w:szCs w:val="28"/>
        </w:rPr>
        <w:t>необходимо обращаться в</w:t>
      </w:r>
      <w:r w:rsidR="00C57CA9" w:rsidRPr="00162EDE">
        <w:rPr>
          <w:rFonts w:ascii="Times New Roman" w:hAnsi="Times New Roman" w:cs="Times New Roman"/>
          <w:sz w:val="28"/>
          <w:szCs w:val="28"/>
        </w:rPr>
        <w:br/>
      </w:r>
      <w:r w:rsidR="00C57CA9" w:rsidRPr="00162EDE">
        <w:rPr>
          <w:rFonts w:ascii="Times New Roman" w:hAnsi="Times New Roman" w:cs="Times New Roman"/>
          <w:sz w:val="28"/>
          <w:szCs w:val="28"/>
        </w:rPr>
        <w:lastRenderedPageBreak/>
        <w:t>РУСП «</w:t>
      </w:r>
      <w:proofErr w:type="spellStart"/>
      <w:r w:rsidR="00C57CA9" w:rsidRPr="00162EDE">
        <w:rPr>
          <w:rFonts w:ascii="Times New Roman" w:hAnsi="Times New Roman" w:cs="Times New Roman"/>
          <w:sz w:val="28"/>
          <w:szCs w:val="28"/>
        </w:rPr>
        <w:t>Стравита</w:t>
      </w:r>
      <w:proofErr w:type="spellEnd"/>
      <w:r w:rsidR="00C57CA9" w:rsidRPr="00162EDE">
        <w:rPr>
          <w:rFonts w:ascii="Times New Roman" w:hAnsi="Times New Roman" w:cs="Times New Roman"/>
          <w:sz w:val="28"/>
          <w:szCs w:val="28"/>
        </w:rPr>
        <w:t xml:space="preserve">». Подать заявление и заключить договор можно при личном визите в эту страховую организацию </w:t>
      </w:r>
      <w:r w:rsidRPr="00162EDE">
        <w:rPr>
          <w:rFonts w:ascii="Times New Roman" w:hAnsi="Times New Roman" w:cs="Times New Roman"/>
          <w:sz w:val="28"/>
          <w:szCs w:val="28"/>
        </w:rPr>
        <w:t xml:space="preserve">или в электронном виде через </w:t>
      </w:r>
      <w:r w:rsidR="00C57CA9" w:rsidRPr="00162EDE">
        <w:rPr>
          <w:rFonts w:ascii="Times New Roman" w:hAnsi="Times New Roman" w:cs="Times New Roman"/>
          <w:sz w:val="28"/>
          <w:szCs w:val="28"/>
        </w:rPr>
        <w:t>е</w:t>
      </w:r>
      <w:r w:rsidR="00854C7A" w:rsidRPr="00162EDE">
        <w:rPr>
          <w:rFonts w:ascii="Times New Roman" w:hAnsi="Times New Roman" w:cs="Times New Roman"/>
          <w:sz w:val="28"/>
          <w:szCs w:val="28"/>
        </w:rPr>
        <w:t>е</w:t>
      </w:r>
      <w:r w:rsidR="00C57CA9" w:rsidRPr="00162EDE">
        <w:rPr>
          <w:rFonts w:ascii="Times New Roman" w:hAnsi="Times New Roman" w:cs="Times New Roman"/>
          <w:sz w:val="28"/>
          <w:szCs w:val="28"/>
        </w:rPr>
        <w:t xml:space="preserve"> </w:t>
      </w:r>
      <w:r w:rsidRPr="00162EDE">
        <w:rPr>
          <w:rFonts w:ascii="Times New Roman" w:hAnsi="Times New Roman" w:cs="Times New Roman"/>
          <w:sz w:val="28"/>
          <w:szCs w:val="28"/>
        </w:rPr>
        <w:t xml:space="preserve">официальный сайт. </w:t>
      </w:r>
      <w:r w:rsidR="00F167E6" w:rsidRPr="00162EDE">
        <w:rPr>
          <w:rFonts w:ascii="Times New Roman" w:hAnsi="Times New Roman" w:cs="Times New Roman"/>
          <w:sz w:val="28"/>
          <w:szCs w:val="28"/>
        </w:rPr>
        <w:t>О заключении договора и участии в новой программе нужно уведомить работодателя.</w:t>
      </w:r>
    </w:p>
    <w:p w:rsidR="00C44C20" w:rsidRPr="00162EDE" w:rsidRDefault="00C44C20" w:rsidP="00C44C20">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Дополнительные взносы </w:t>
      </w:r>
      <w:r w:rsidR="00C57CA9" w:rsidRPr="00162EDE">
        <w:rPr>
          <w:rFonts w:ascii="Times New Roman" w:hAnsi="Times New Roman" w:cs="Times New Roman"/>
          <w:sz w:val="28"/>
          <w:szCs w:val="28"/>
        </w:rPr>
        <w:t xml:space="preserve">работника </w:t>
      </w:r>
      <w:r w:rsidRPr="00162EDE">
        <w:rPr>
          <w:rFonts w:ascii="Times New Roman" w:hAnsi="Times New Roman" w:cs="Times New Roman"/>
          <w:sz w:val="28"/>
          <w:szCs w:val="28"/>
        </w:rPr>
        <w:t>на накопительную пенсию</w:t>
      </w:r>
      <w:r w:rsidR="00C57CA9" w:rsidRPr="00162EDE">
        <w:rPr>
          <w:rFonts w:ascii="Times New Roman" w:hAnsi="Times New Roman" w:cs="Times New Roman"/>
          <w:sz w:val="28"/>
          <w:szCs w:val="28"/>
        </w:rPr>
        <w:t xml:space="preserve"> по его заявлению </w:t>
      </w:r>
      <w:r w:rsidRPr="00162EDE">
        <w:rPr>
          <w:rFonts w:ascii="Times New Roman" w:hAnsi="Times New Roman" w:cs="Times New Roman"/>
          <w:sz w:val="28"/>
          <w:szCs w:val="28"/>
        </w:rPr>
        <w:t>будут ежемесячно перечисляться</w:t>
      </w:r>
      <w:r w:rsidR="00C57CA9" w:rsidRPr="00162EDE">
        <w:rPr>
          <w:rFonts w:ascii="Times New Roman" w:hAnsi="Times New Roman" w:cs="Times New Roman"/>
          <w:sz w:val="28"/>
          <w:szCs w:val="28"/>
        </w:rPr>
        <w:t xml:space="preserve"> самим </w:t>
      </w:r>
      <w:r w:rsidRPr="00162EDE">
        <w:rPr>
          <w:rFonts w:ascii="Times New Roman" w:hAnsi="Times New Roman" w:cs="Times New Roman"/>
          <w:sz w:val="28"/>
          <w:szCs w:val="28"/>
        </w:rPr>
        <w:t xml:space="preserve">работодателем. </w:t>
      </w:r>
    </w:p>
    <w:p w:rsidR="00DF0DAF" w:rsidRPr="00162EDE" w:rsidRDefault="00BC1401" w:rsidP="00162EDE">
      <w:pPr>
        <w:spacing w:after="200" w:line="276" w:lineRule="auto"/>
        <w:jc w:val="center"/>
        <w:rPr>
          <w:rFonts w:ascii="Times New Roman" w:hAnsi="Times New Roman" w:cs="Times New Roman"/>
          <w:b/>
          <w:sz w:val="28"/>
          <w:szCs w:val="28"/>
        </w:rPr>
      </w:pPr>
      <w:r w:rsidRPr="00162EDE">
        <w:rPr>
          <w:rFonts w:ascii="Times New Roman" w:hAnsi="Times New Roman" w:cs="Times New Roman"/>
          <w:b/>
          <w:sz w:val="28"/>
          <w:szCs w:val="28"/>
        </w:rPr>
        <w:t>Возможные вопросы работников</w:t>
      </w:r>
    </w:p>
    <w:p w:rsidR="00BC1401" w:rsidRPr="00162EDE" w:rsidRDefault="00BC1401" w:rsidP="00D85A29">
      <w:pPr>
        <w:tabs>
          <w:tab w:val="left" w:pos="1134"/>
        </w:tabs>
        <w:spacing w:before="80" w:after="80" w:line="240" w:lineRule="auto"/>
        <w:jc w:val="both"/>
        <w:rPr>
          <w:rFonts w:ascii="Times New Roman" w:hAnsi="Times New Roman" w:cs="Times New Roman"/>
          <w:i/>
          <w:sz w:val="28"/>
          <w:szCs w:val="28"/>
          <w:shd w:val="clear" w:color="auto" w:fill="FFFFFF" w:themeFill="background1"/>
        </w:rPr>
      </w:pPr>
      <w:r w:rsidRPr="00162EDE">
        <w:rPr>
          <w:rFonts w:ascii="Times New Roman" w:hAnsi="Times New Roman" w:cs="Times New Roman"/>
          <w:i/>
          <w:sz w:val="28"/>
          <w:szCs w:val="28"/>
          <w:shd w:val="clear" w:color="auto" w:fill="FFFFFF" w:themeFill="background1"/>
        </w:rPr>
        <w:t>Пр</w:t>
      </w:r>
      <w:r w:rsidR="00EE008E" w:rsidRPr="00162EDE">
        <w:rPr>
          <w:rFonts w:ascii="Times New Roman" w:hAnsi="Times New Roman" w:cs="Times New Roman"/>
          <w:i/>
          <w:sz w:val="28"/>
          <w:szCs w:val="28"/>
          <w:shd w:val="clear" w:color="auto" w:fill="FFFFFF" w:themeFill="background1"/>
        </w:rPr>
        <w:t xml:space="preserve">и вступлении в новую </w:t>
      </w:r>
      <w:proofErr w:type="gramStart"/>
      <w:r w:rsidR="00EE008E" w:rsidRPr="00162EDE">
        <w:rPr>
          <w:rFonts w:ascii="Times New Roman" w:hAnsi="Times New Roman" w:cs="Times New Roman"/>
          <w:i/>
          <w:sz w:val="28"/>
          <w:szCs w:val="28"/>
          <w:shd w:val="clear" w:color="auto" w:fill="FFFFFF" w:themeFill="background1"/>
        </w:rPr>
        <w:t>программу</w:t>
      </w:r>
      <w:proofErr w:type="gramEnd"/>
      <w:r w:rsidR="00EE008E" w:rsidRPr="00162EDE">
        <w:rPr>
          <w:rFonts w:ascii="Times New Roman" w:hAnsi="Times New Roman" w:cs="Times New Roman"/>
          <w:i/>
          <w:sz w:val="28"/>
          <w:szCs w:val="28"/>
          <w:shd w:val="clear" w:color="auto" w:fill="FFFFFF" w:themeFill="background1"/>
        </w:rPr>
        <w:t xml:space="preserve"> какие</w:t>
      </w:r>
      <w:r w:rsidRPr="00162EDE">
        <w:rPr>
          <w:rFonts w:ascii="Times New Roman" w:hAnsi="Times New Roman" w:cs="Times New Roman"/>
          <w:i/>
          <w:sz w:val="28"/>
          <w:szCs w:val="28"/>
          <w:shd w:val="clear" w:color="auto" w:fill="FFFFFF" w:themeFill="background1"/>
        </w:rPr>
        <w:t xml:space="preserve"> условия договора страхования может выбирать непосредственно сам работник? </w:t>
      </w:r>
    </w:p>
    <w:p w:rsidR="000D559D" w:rsidRPr="00162EDE" w:rsidRDefault="00C57CA9" w:rsidP="00A97B9E">
      <w:pPr>
        <w:pStyle w:val="ab"/>
        <w:tabs>
          <w:tab w:val="left" w:pos="1134"/>
        </w:tabs>
        <w:spacing w:line="240" w:lineRule="auto"/>
        <w:ind w:left="0" w:right="0" w:firstLine="709"/>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 xml:space="preserve">Тариф взноса работник выбирает сам. </w:t>
      </w:r>
      <w:r w:rsidR="00B87FEF" w:rsidRPr="00162EDE">
        <w:rPr>
          <w:rFonts w:ascii="Times New Roman" w:hAnsi="Times New Roman" w:cs="Times New Roman"/>
          <w:sz w:val="28"/>
          <w:szCs w:val="28"/>
          <w:shd w:val="clear" w:color="auto" w:fill="FFFFFF" w:themeFill="background1"/>
        </w:rPr>
        <w:t>В</w:t>
      </w:r>
      <w:r w:rsidR="000D559D" w:rsidRPr="00162EDE">
        <w:rPr>
          <w:rFonts w:ascii="Times New Roman" w:hAnsi="Times New Roman" w:cs="Times New Roman"/>
          <w:sz w:val="28"/>
          <w:szCs w:val="28"/>
          <w:shd w:val="clear" w:color="auto" w:fill="FFFFFF" w:themeFill="background1"/>
        </w:rPr>
        <w:t xml:space="preserve"> совокупности </w:t>
      </w:r>
      <w:proofErr w:type="gramStart"/>
      <w:r w:rsidR="000D559D" w:rsidRPr="00162EDE">
        <w:rPr>
          <w:rFonts w:ascii="Times New Roman" w:hAnsi="Times New Roman" w:cs="Times New Roman"/>
          <w:sz w:val="28"/>
          <w:szCs w:val="28"/>
          <w:shd w:val="clear" w:color="auto" w:fill="FFFFFF" w:themeFill="background1"/>
        </w:rPr>
        <w:t>со</w:t>
      </w:r>
      <w:proofErr w:type="gramEnd"/>
      <w:r w:rsidR="000D559D" w:rsidRPr="00162EDE">
        <w:rPr>
          <w:rFonts w:ascii="Times New Roman" w:hAnsi="Times New Roman" w:cs="Times New Roman"/>
          <w:sz w:val="28"/>
          <w:szCs w:val="28"/>
          <w:shd w:val="clear" w:color="auto" w:fill="FFFFFF" w:themeFill="background1"/>
        </w:rPr>
        <w:t xml:space="preserve"> взносо</w:t>
      </w:r>
      <w:r w:rsidR="00901FEC" w:rsidRPr="00162EDE">
        <w:rPr>
          <w:rFonts w:ascii="Times New Roman" w:hAnsi="Times New Roman" w:cs="Times New Roman"/>
          <w:sz w:val="28"/>
          <w:szCs w:val="28"/>
          <w:shd w:val="clear" w:color="auto" w:fill="FFFFFF" w:themeFill="background1"/>
        </w:rPr>
        <w:t>м</w:t>
      </w:r>
      <w:r w:rsidR="000D559D" w:rsidRPr="00162EDE">
        <w:rPr>
          <w:rFonts w:ascii="Times New Roman" w:hAnsi="Times New Roman" w:cs="Times New Roman"/>
          <w:sz w:val="28"/>
          <w:szCs w:val="28"/>
          <w:shd w:val="clear" w:color="auto" w:fill="FFFFFF" w:themeFill="background1"/>
        </w:rPr>
        <w:t xml:space="preserve"> работодателя </w:t>
      </w:r>
      <w:r w:rsidR="00B87FEF" w:rsidRPr="00162EDE">
        <w:rPr>
          <w:rFonts w:ascii="Times New Roman" w:hAnsi="Times New Roman" w:cs="Times New Roman"/>
          <w:sz w:val="28"/>
          <w:szCs w:val="28"/>
          <w:shd w:val="clear" w:color="auto" w:fill="FFFFFF" w:themeFill="background1"/>
        </w:rPr>
        <w:t xml:space="preserve">взнос не может превышать </w:t>
      </w:r>
      <w:r w:rsidR="00012648" w:rsidRPr="00162EDE">
        <w:rPr>
          <w:rFonts w:ascii="Times New Roman" w:hAnsi="Times New Roman" w:cs="Times New Roman"/>
          <w:sz w:val="28"/>
          <w:szCs w:val="28"/>
          <w:shd w:val="clear" w:color="auto" w:fill="FFFFFF" w:themeFill="background1"/>
        </w:rPr>
        <w:t>13%</w:t>
      </w:r>
      <w:r w:rsidR="000D559D" w:rsidRPr="00162EDE">
        <w:rPr>
          <w:rFonts w:ascii="Times New Roman" w:hAnsi="Times New Roman" w:cs="Times New Roman"/>
          <w:sz w:val="28"/>
          <w:szCs w:val="28"/>
          <w:shd w:val="clear" w:color="auto" w:fill="FFFFFF" w:themeFill="background1"/>
        </w:rPr>
        <w:t xml:space="preserve">. </w:t>
      </w:r>
      <w:r w:rsidR="00B87FEF" w:rsidRPr="00162EDE">
        <w:rPr>
          <w:rFonts w:ascii="Times New Roman" w:hAnsi="Times New Roman" w:cs="Times New Roman"/>
          <w:sz w:val="28"/>
          <w:szCs w:val="28"/>
          <w:shd w:val="clear" w:color="auto" w:fill="FFFFFF" w:themeFill="background1"/>
        </w:rPr>
        <w:t>Т</w:t>
      </w:r>
      <w:r w:rsidR="000D559D" w:rsidRPr="00162EDE">
        <w:rPr>
          <w:rFonts w:ascii="Times New Roman" w:hAnsi="Times New Roman" w:cs="Times New Roman"/>
          <w:sz w:val="28"/>
          <w:szCs w:val="28"/>
          <w:shd w:val="clear" w:color="auto" w:fill="FFFFFF" w:themeFill="background1"/>
        </w:rPr>
        <w:t xml:space="preserve">ариф </w:t>
      </w:r>
      <w:r w:rsidR="00B87FEF" w:rsidRPr="00162EDE">
        <w:rPr>
          <w:rFonts w:ascii="Times New Roman" w:hAnsi="Times New Roman" w:cs="Times New Roman"/>
          <w:sz w:val="28"/>
          <w:szCs w:val="28"/>
          <w:shd w:val="clear" w:color="auto" w:fill="FFFFFF" w:themeFill="background1"/>
        </w:rPr>
        <w:t xml:space="preserve">можно менять, но </w:t>
      </w:r>
      <w:r w:rsidR="000D559D" w:rsidRPr="00162EDE">
        <w:rPr>
          <w:rFonts w:ascii="Times New Roman" w:hAnsi="Times New Roman" w:cs="Times New Roman"/>
          <w:sz w:val="28"/>
          <w:szCs w:val="28"/>
          <w:shd w:val="clear" w:color="auto" w:fill="FFFFFF" w:themeFill="background1"/>
        </w:rPr>
        <w:t>не чаще 1 раза в год.</w:t>
      </w:r>
    </w:p>
    <w:p w:rsidR="0009036E" w:rsidRPr="00162EDE" w:rsidRDefault="00B87FEF" w:rsidP="00A97B9E">
      <w:pPr>
        <w:pStyle w:val="ab"/>
        <w:tabs>
          <w:tab w:val="left" w:pos="1134"/>
        </w:tabs>
        <w:spacing w:line="240" w:lineRule="auto"/>
        <w:ind w:left="0" w:right="0" w:firstLine="709"/>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 xml:space="preserve">В любой момент можно </w:t>
      </w:r>
      <w:r w:rsidR="0009036E" w:rsidRPr="00162EDE">
        <w:rPr>
          <w:rFonts w:ascii="Times New Roman" w:hAnsi="Times New Roman" w:cs="Times New Roman"/>
          <w:sz w:val="28"/>
          <w:szCs w:val="28"/>
          <w:shd w:val="clear" w:color="auto" w:fill="FFFFFF" w:themeFill="background1"/>
        </w:rPr>
        <w:t xml:space="preserve">приостановить свое участие в программе и </w:t>
      </w:r>
      <w:r w:rsidRPr="00162EDE">
        <w:rPr>
          <w:rFonts w:ascii="Times New Roman" w:hAnsi="Times New Roman" w:cs="Times New Roman"/>
          <w:sz w:val="28"/>
          <w:szCs w:val="28"/>
          <w:shd w:val="clear" w:color="auto" w:fill="FFFFFF" w:themeFill="background1"/>
        </w:rPr>
        <w:t xml:space="preserve">затем </w:t>
      </w:r>
      <w:r w:rsidR="00522117" w:rsidRPr="00162EDE">
        <w:rPr>
          <w:rFonts w:ascii="Times New Roman" w:hAnsi="Times New Roman" w:cs="Times New Roman"/>
          <w:sz w:val="28"/>
          <w:szCs w:val="28"/>
          <w:shd w:val="clear" w:color="auto" w:fill="FFFFFF" w:themeFill="background1"/>
        </w:rPr>
        <w:t xml:space="preserve">вернуться к </w:t>
      </w:r>
      <w:r w:rsidR="0009036E" w:rsidRPr="00162EDE">
        <w:rPr>
          <w:rFonts w:ascii="Times New Roman" w:hAnsi="Times New Roman" w:cs="Times New Roman"/>
          <w:sz w:val="28"/>
          <w:szCs w:val="28"/>
          <w:shd w:val="clear" w:color="auto" w:fill="FFFFFF" w:themeFill="background1"/>
        </w:rPr>
        <w:t>уплат</w:t>
      </w:r>
      <w:r w:rsidR="00522117" w:rsidRPr="00162EDE">
        <w:rPr>
          <w:rFonts w:ascii="Times New Roman" w:hAnsi="Times New Roman" w:cs="Times New Roman"/>
          <w:sz w:val="28"/>
          <w:szCs w:val="28"/>
          <w:shd w:val="clear" w:color="auto" w:fill="FFFFFF" w:themeFill="background1"/>
        </w:rPr>
        <w:t>е</w:t>
      </w:r>
      <w:r w:rsidR="0009036E" w:rsidRPr="00162EDE">
        <w:rPr>
          <w:rFonts w:ascii="Times New Roman" w:hAnsi="Times New Roman" w:cs="Times New Roman"/>
          <w:sz w:val="28"/>
          <w:szCs w:val="28"/>
          <w:shd w:val="clear" w:color="auto" w:fill="FFFFFF" w:themeFill="background1"/>
        </w:rPr>
        <w:t xml:space="preserve"> дополнительны</w:t>
      </w:r>
      <w:r w:rsidR="00522117" w:rsidRPr="00162EDE">
        <w:rPr>
          <w:rFonts w:ascii="Times New Roman" w:hAnsi="Times New Roman" w:cs="Times New Roman"/>
          <w:sz w:val="28"/>
          <w:szCs w:val="28"/>
          <w:shd w:val="clear" w:color="auto" w:fill="FFFFFF" w:themeFill="background1"/>
        </w:rPr>
        <w:t>х</w:t>
      </w:r>
      <w:r w:rsidR="0009036E" w:rsidRPr="00162EDE">
        <w:rPr>
          <w:rFonts w:ascii="Times New Roman" w:hAnsi="Times New Roman" w:cs="Times New Roman"/>
          <w:sz w:val="28"/>
          <w:szCs w:val="28"/>
          <w:shd w:val="clear" w:color="auto" w:fill="FFFFFF" w:themeFill="background1"/>
        </w:rPr>
        <w:t xml:space="preserve"> взнос</w:t>
      </w:r>
      <w:r w:rsidR="00522117" w:rsidRPr="00162EDE">
        <w:rPr>
          <w:rFonts w:ascii="Times New Roman" w:hAnsi="Times New Roman" w:cs="Times New Roman"/>
          <w:sz w:val="28"/>
          <w:szCs w:val="28"/>
          <w:shd w:val="clear" w:color="auto" w:fill="FFFFFF" w:themeFill="background1"/>
        </w:rPr>
        <w:t>ов</w:t>
      </w:r>
      <w:r w:rsidR="0009036E" w:rsidRPr="00162EDE">
        <w:rPr>
          <w:rFonts w:ascii="Times New Roman" w:hAnsi="Times New Roman" w:cs="Times New Roman"/>
          <w:sz w:val="28"/>
          <w:szCs w:val="28"/>
          <w:shd w:val="clear" w:color="auto" w:fill="FFFFFF" w:themeFill="background1"/>
        </w:rPr>
        <w:t xml:space="preserve">. </w:t>
      </w:r>
    </w:p>
    <w:p w:rsidR="00BC1401" w:rsidRPr="00162EDE" w:rsidRDefault="00B87FEF" w:rsidP="00A97B9E">
      <w:pPr>
        <w:pStyle w:val="ab"/>
        <w:tabs>
          <w:tab w:val="left" w:pos="1134"/>
        </w:tabs>
        <w:spacing w:line="240" w:lineRule="auto"/>
        <w:ind w:left="0" w:right="0" w:firstLine="709"/>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Р</w:t>
      </w:r>
      <w:r w:rsidR="0009036E" w:rsidRPr="00162EDE">
        <w:rPr>
          <w:rFonts w:ascii="Times New Roman" w:hAnsi="Times New Roman" w:cs="Times New Roman"/>
          <w:sz w:val="28"/>
          <w:szCs w:val="28"/>
          <w:shd w:val="clear" w:color="auto" w:fill="FFFFFF" w:themeFill="background1"/>
        </w:rPr>
        <w:t>аботник выбирает срок выплаты д</w:t>
      </w:r>
      <w:r w:rsidR="00BC1401" w:rsidRPr="00162EDE">
        <w:rPr>
          <w:rFonts w:ascii="Times New Roman" w:hAnsi="Times New Roman" w:cs="Times New Roman"/>
          <w:sz w:val="28"/>
          <w:szCs w:val="28"/>
          <w:shd w:val="clear" w:color="auto" w:fill="FFFFFF" w:themeFill="background1"/>
        </w:rPr>
        <w:t xml:space="preserve">ополнительной пенсии </w:t>
      </w:r>
      <w:r w:rsidR="0009036E" w:rsidRPr="00162EDE">
        <w:rPr>
          <w:rFonts w:ascii="Times New Roman" w:hAnsi="Times New Roman" w:cs="Times New Roman"/>
          <w:sz w:val="28"/>
          <w:szCs w:val="28"/>
          <w:shd w:val="clear" w:color="auto" w:fill="FFFFFF" w:themeFill="background1"/>
        </w:rPr>
        <w:t xml:space="preserve">– </w:t>
      </w:r>
      <w:r w:rsidR="00BC1401" w:rsidRPr="00162EDE">
        <w:rPr>
          <w:rFonts w:ascii="Times New Roman" w:hAnsi="Times New Roman" w:cs="Times New Roman"/>
          <w:sz w:val="28"/>
          <w:szCs w:val="28"/>
          <w:shd w:val="clear" w:color="auto" w:fill="FFFFFF" w:themeFill="background1"/>
        </w:rPr>
        <w:t>5</w:t>
      </w:r>
      <w:r w:rsidR="0009036E" w:rsidRPr="00162EDE">
        <w:rPr>
          <w:rFonts w:ascii="Times New Roman" w:hAnsi="Times New Roman" w:cs="Times New Roman"/>
          <w:sz w:val="28"/>
          <w:szCs w:val="28"/>
          <w:shd w:val="clear" w:color="auto" w:fill="FFFFFF" w:themeFill="background1"/>
        </w:rPr>
        <w:t xml:space="preserve"> </w:t>
      </w:r>
      <w:r w:rsidR="00BC1401" w:rsidRPr="00162EDE">
        <w:rPr>
          <w:rFonts w:ascii="Times New Roman" w:hAnsi="Times New Roman" w:cs="Times New Roman"/>
          <w:sz w:val="28"/>
          <w:szCs w:val="28"/>
          <w:shd w:val="clear" w:color="auto" w:fill="FFFFFF" w:themeFill="background1"/>
        </w:rPr>
        <w:t>или</w:t>
      </w:r>
      <w:r w:rsidR="00522117" w:rsidRPr="00162EDE">
        <w:rPr>
          <w:rFonts w:ascii="Times New Roman" w:hAnsi="Times New Roman" w:cs="Times New Roman"/>
          <w:sz w:val="28"/>
          <w:szCs w:val="28"/>
          <w:shd w:val="clear" w:color="auto" w:fill="FFFFFF" w:themeFill="background1"/>
        </w:rPr>
        <w:t xml:space="preserve"> </w:t>
      </w:r>
      <w:r w:rsidRPr="00162EDE">
        <w:rPr>
          <w:rFonts w:ascii="Times New Roman" w:hAnsi="Times New Roman" w:cs="Times New Roman"/>
          <w:sz w:val="28"/>
          <w:szCs w:val="28"/>
          <w:shd w:val="clear" w:color="auto" w:fill="FFFFFF" w:themeFill="background1"/>
        </w:rPr>
        <w:br/>
      </w:r>
      <w:r w:rsidR="00BC1401" w:rsidRPr="00162EDE">
        <w:rPr>
          <w:rFonts w:ascii="Times New Roman" w:hAnsi="Times New Roman" w:cs="Times New Roman"/>
          <w:sz w:val="28"/>
          <w:szCs w:val="28"/>
          <w:shd w:val="clear" w:color="auto" w:fill="FFFFFF" w:themeFill="background1"/>
        </w:rPr>
        <w:t>10 лет</w:t>
      </w:r>
      <w:r w:rsidR="0009036E" w:rsidRPr="00162EDE">
        <w:rPr>
          <w:rFonts w:ascii="Times New Roman" w:hAnsi="Times New Roman" w:cs="Times New Roman"/>
          <w:sz w:val="28"/>
          <w:szCs w:val="28"/>
          <w:shd w:val="clear" w:color="auto" w:fill="FFFFFF" w:themeFill="background1"/>
        </w:rPr>
        <w:t xml:space="preserve"> после достижения </w:t>
      </w:r>
      <w:r w:rsidR="00522117" w:rsidRPr="00162EDE">
        <w:rPr>
          <w:rFonts w:ascii="Times New Roman" w:hAnsi="Times New Roman" w:cs="Times New Roman"/>
          <w:sz w:val="28"/>
          <w:szCs w:val="28"/>
          <w:shd w:val="clear" w:color="auto" w:fill="FFFFFF" w:themeFill="background1"/>
        </w:rPr>
        <w:t xml:space="preserve">общеустановленного </w:t>
      </w:r>
      <w:r w:rsidR="0009036E" w:rsidRPr="00162EDE">
        <w:rPr>
          <w:rFonts w:ascii="Times New Roman" w:hAnsi="Times New Roman" w:cs="Times New Roman"/>
          <w:sz w:val="28"/>
          <w:szCs w:val="28"/>
          <w:shd w:val="clear" w:color="auto" w:fill="FFFFFF" w:themeFill="background1"/>
        </w:rPr>
        <w:t>пенсионного возраста.</w:t>
      </w:r>
    </w:p>
    <w:p w:rsidR="00C348EC" w:rsidRPr="00162EDE" w:rsidRDefault="00C348EC" w:rsidP="00B87FEF">
      <w:pPr>
        <w:tabs>
          <w:tab w:val="left" w:pos="1134"/>
        </w:tabs>
        <w:spacing w:before="80" w:after="80" w:line="240" w:lineRule="auto"/>
        <w:jc w:val="both"/>
        <w:rPr>
          <w:rFonts w:ascii="Times New Roman" w:hAnsi="Times New Roman" w:cs="Times New Roman"/>
          <w:i/>
          <w:sz w:val="28"/>
          <w:szCs w:val="28"/>
          <w:shd w:val="clear" w:color="auto" w:fill="FFFFFF" w:themeFill="background1"/>
        </w:rPr>
      </w:pPr>
      <w:r w:rsidRPr="00162EDE">
        <w:rPr>
          <w:rFonts w:ascii="Times New Roman" w:hAnsi="Times New Roman" w:cs="Times New Roman"/>
          <w:i/>
          <w:sz w:val="28"/>
          <w:szCs w:val="28"/>
          <w:shd w:val="clear" w:color="auto" w:fill="FFFFFF" w:themeFill="background1"/>
        </w:rPr>
        <w:t xml:space="preserve">Может ли инициатором </w:t>
      </w:r>
      <w:r w:rsidR="00AC3A1E" w:rsidRPr="00162EDE">
        <w:rPr>
          <w:rFonts w:ascii="Times New Roman" w:hAnsi="Times New Roman" w:cs="Times New Roman"/>
          <w:i/>
          <w:sz w:val="28"/>
          <w:szCs w:val="28"/>
          <w:shd w:val="clear" w:color="auto" w:fill="FFFFFF" w:themeFill="background1"/>
        </w:rPr>
        <w:t>вступления в новую программу быть работодатель</w:t>
      </w:r>
      <w:r w:rsidRPr="00162EDE">
        <w:rPr>
          <w:rFonts w:ascii="Times New Roman" w:hAnsi="Times New Roman" w:cs="Times New Roman"/>
          <w:i/>
          <w:sz w:val="28"/>
          <w:szCs w:val="28"/>
          <w:shd w:val="clear" w:color="auto" w:fill="FFFFFF" w:themeFill="background1"/>
        </w:rPr>
        <w:t xml:space="preserve">? </w:t>
      </w:r>
    </w:p>
    <w:p w:rsidR="00DF0DAF" w:rsidRPr="00162EDE" w:rsidRDefault="00C348EC" w:rsidP="00A97B9E">
      <w:pPr>
        <w:tabs>
          <w:tab w:val="left" w:pos="1134"/>
        </w:tabs>
        <w:spacing w:after="0" w:line="240" w:lineRule="auto"/>
        <w:ind w:firstLine="709"/>
        <w:jc w:val="both"/>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lang w:val="be-BY"/>
        </w:rPr>
        <w:t>Нет.</w:t>
      </w:r>
      <w:r w:rsidRPr="00162EDE">
        <w:rPr>
          <w:rFonts w:ascii="Times New Roman" w:hAnsi="Times New Roman" w:cs="Times New Roman"/>
          <w:sz w:val="28"/>
          <w:szCs w:val="28"/>
          <w:shd w:val="clear" w:color="auto" w:fill="FFFFFF" w:themeFill="background1"/>
        </w:rPr>
        <w:t xml:space="preserve"> Инициатором заключения договора страхования может быть только </w:t>
      </w:r>
      <w:r w:rsidR="00AC3A1E" w:rsidRPr="00162EDE">
        <w:rPr>
          <w:rFonts w:ascii="Times New Roman" w:hAnsi="Times New Roman" w:cs="Times New Roman"/>
          <w:sz w:val="28"/>
          <w:szCs w:val="28"/>
          <w:shd w:val="clear" w:color="auto" w:fill="FFFFFF" w:themeFill="background1"/>
        </w:rPr>
        <w:t>работник – физическое лицо.</w:t>
      </w:r>
      <w:r w:rsidR="00B87FEF" w:rsidRPr="00162EDE">
        <w:rPr>
          <w:rFonts w:ascii="Times New Roman" w:hAnsi="Times New Roman" w:cs="Times New Roman"/>
          <w:sz w:val="28"/>
          <w:szCs w:val="28"/>
          <w:shd w:val="clear" w:color="auto" w:fill="FFFFFF" w:themeFill="background1"/>
        </w:rPr>
        <w:t xml:space="preserve"> Только работник решает, участвовать ему в новой программе или нет. Если работник принимает положительное решение, то работодатель обязан уплачивать свою часть взноса.  </w:t>
      </w:r>
    </w:p>
    <w:p w:rsidR="00AC3DE3" w:rsidRPr="00162EDE" w:rsidRDefault="00AC3DE3" w:rsidP="00AC3DE3">
      <w:pPr>
        <w:tabs>
          <w:tab w:val="left" w:pos="1134"/>
        </w:tabs>
        <w:spacing w:before="80" w:after="80" w:line="240" w:lineRule="auto"/>
        <w:jc w:val="both"/>
        <w:rPr>
          <w:rFonts w:ascii="Times New Roman" w:hAnsi="Times New Roman" w:cs="Times New Roman"/>
          <w:i/>
          <w:sz w:val="28"/>
          <w:szCs w:val="28"/>
          <w:shd w:val="clear" w:color="auto" w:fill="FFFFFF" w:themeFill="background1"/>
        </w:rPr>
      </w:pPr>
      <w:r w:rsidRPr="00162EDE">
        <w:rPr>
          <w:rFonts w:ascii="Times New Roman" w:hAnsi="Times New Roman" w:cs="Times New Roman"/>
          <w:i/>
          <w:sz w:val="28"/>
          <w:szCs w:val="28"/>
          <w:shd w:val="clear" w:color="auto" w:fill="FFFFFF" w:themeFill="background1"/>
        </w:rPr>
        <w:t>Как будет производиться расчет дополнительных взносов в новой программе? Кто должен перечислять взносы в РУСП «</w:t>
      </w:r>
      <w:proofErr w:type="spellStart"/>
      <w:r w:rsidRPr="00162EDE">
        <w:rPr>
          <w:rFonts w:ascii="Times New Roman" w:hAnsi="Times New Roman" w:cs="Times New Roman"/>
          <w:i/>
          <w:sz w:val="28"/>
          <w:szCs w:val="28"/>
          <w:shd w:val="clear" w:color="auto" w:fill="FFFFFF" w:themeFill="background1"/>
        </w:rPr>
        <w:t>Стравита</w:t>
      </w:r>
      <w:proofErr w:type="spellEnd"/>
      <w:r w:rsidRPr="00162EDE">
        <w:rPr>
          <w:rFonts w:ascii="Times New Roman" w:hAnsi="Times New Roman" w:cs="Times New Roman"/>
          <w:i/>
          <w:sz w:val="28"/>
          <w:szCs w:val="28"/>
          <w:shd w:val="clear" w:color="auto" w:fill="FFFFFF" w:themeFill="background1"/>
        </w:rPr>
        <w:t>»?</w:t>
      </w:r>
    </w:p>
    <w:p w:rsidR="00AC3DE3" w:rsidRPr="00162EDE" w:rsidRDefault="00AC3DE3" w:rsidP="00AC3DE3">
      <w:pPr>
        <w:tabs>
          <w:tab w:val="left" w:pos="1134"/>
        </w:tabs>
        <w:spacing w:after="0" w:line="240" w:lineRule="auto"/>
        <w:ind w:firstLine="709"/>
        <w:jc w:val="both"/>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 xml:space="preserve">Обязанность по расчету дополнительных взносов работника и работодателя и их перечислению на счет страховщика возложена на  работодателя. Эти взносы будут уплачиваться работодателем </w:t>
      </w:r>
      <w:bookmarkStart w:id="0" w:name="Par0"/>
      <w:bookmarkEnd w:id="0"/>
      <w:r w:rsidRPr="00162EDE">
        <w:rPr>
          <w:rFonts w:ascii="Times New Roman" w:hAnsi="Times New Roman" w:cs="Times New Roman"/>
          <w:sz w:val="28"/>
          <w:szCs w:val="28"/>
          <w:shd w:val="clear" w:color="auto" w:fill="FFFFFF" w:themeFill="background1"/>
        </w:rPr>
        <w:t xml:space="preserve">ежемесячно не позднее установленного дня выплаты заработной платы за истекший месяц. </w:t>
      </w:r>
      <w:bookmarkStart w:id="1" w:name="Par2"/>
      <w:bookmarkEnd w:id="1"/>
    </w:p>
    <w:p w:rsidR="00AC3A1E" w:rsidRPr="00162EDE" w:rsidRDefault="00AC3A1E" w:rsidP="00D85A29">
      <w:pPr>
        <w:tabs>
          <w:tab w:val="left" w:pos="1134"/>
        </w:tabs>
        <w:spacing w:before="80" w:after="80" w:line="240" w:lineRule="auto"/>
        <w:jc w:val="both"/>
        <w:rPr>
          <w:rFonts w:ascii="Times New Roman" w:hAnsi="Times New Roman" w:cs="Times New Roman"/>
          <w:i/>
          <w:sz w:val="28"/>
          <w:szCs w:val="28"/>
          <w:shd w:val="clear" w:color="auto" w:fill="FFFFFF" w:themeFill="background1"/>
        </w:rPr>
      </w:pPr>
      <w:r w:rsidRPr="00162EDE">
        <w:rPr>
          <w:rFonts w:ascii="Times New Roman" w:hAnsi="Times New Roman" w:cs="Times New Roman"/>
          <w:i/>
          <w:sz w:val="28"/>
          <w:szCs w:val="28"/>
          <w:shd w:val="clear" w:color="auto" w:fill="FFFFFF" w:themeFill="background1"/>
        </w:rPr>
        <w:t>Может ли РУСП «</w:t>
      </w:r>
      <w:proofErr w:type="spellStart"/>
      <w:r w:rsidRPr="00162EDE">
        <w:rPr>
          <w:rFonts w:ascii="Times New Roman" w:hAnsi="Times New Roman" w:cs="Times New Roman"/>
          <w:i/>
          <w:sz w:val="28"/>
          <w:szCs w:val="28"/>
          <w:shd w:val="clear" w:color="auto" w:fill="FFFFFF" w:themeFill="background1"/>
        </w:rPr>
        <w:t>Стравита</w:t>
      </w:r>
      <w:proofErr w:type="spellEnd"/>
      <w:r w:rsidRPr="00162EDE">
        <w:rPr>
          <w:rFonts w:ascii="Times New Roman" w:hAnsi="Times New Roman" w:cs="Times New Roman"/>
          <w:i/>
          <w:sz w:val="28"/>
          <w:szCs w:val="28"/>
          <w:shd w:val="clear" w:color="auto" w:fill="FFFFFF" w:themeFill="background1"/>
        </w:rPr>
        <w:t>» отказать в заключени</w:t>
      </w:r>
      <w:proofErr w:type="gramStart"/>
      <w:r w:rsidRPr="00162EDE">
        <w:rPr>
          <w:rFonts w:ascii="Times New Roman" w:hAnsi="Times New Roman" w:cs="Times New Roman"/>
          <w:i/>
          <w:sz w:val="28"/>
          <w:szCs w:val="28"/>
          <w:shd w:val="clear" w:color="auto" w:fill="FFFFFF" w:themeFill="background1"/>
        </w:rPr>
        <w:t>и</w:t>
      </w:r>
      <w:proofErr w:type="gramEnd"/>
      <w:r w:rsidRPr="00162EDE">
        <w:rPr>
          <w:rFonts w:ascii="Times New Roman" w:hAnsi="Times New Roman" w:cs="Times New Roman"/>
          <w:i/>
          <w:sz w:val="28"/>
          <w:szCs w:val="28"/>
          <w:shd w:val="clear" w:color="auto" w:fill="FFFFFF" w:themeFill="background1"/>
        </w:rPr>
        <w:t xml:space="preserve"> договора страхования? </w:t>
      </w:r>
    </w:p>
    <w:p w:rsidR="00D85A29" w:rsidRPr="00162EDE" w:rsidRDefault="00AC3A1E" w:rsidP="00A97B9E">
      <w:pPr>
        <w:autoSpaceDE w:val="0"/>
        <w:autoSpaceDN w:val="0"/>
        <w:adjustRightInd w:val="0"/>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Да. </w:t>
      </w:r>
      <w:r w:rsidR="00A97B9E" w:rsidRPr="00162EDE">
        <w:rPr>
          <w:rFonts w:ascii="Times New Roman" w:hAnsi="Times New Roman" w:cs="Times New Roman"/>
          <w:sz w:val="28"/>
          <w:szCs w:val="28"/>
        </w:rPr>
        <w:t>Указом предусмотрено, что с</w:t>
      </w:r>
      <w:r w:rsidRPr="00162EDE">
        <w:rPr>
          <w:rFonts w:ascii="Times New Roman" w:hAnsi="Times New Roman" w:cs="Times New Roman"/>
          <w:sz w:val="28"/>
          <w:szCs w:val="28"/>
        </w:rPr>
        <w:t>траховщик отказывает в заключени</w:t>
      </w:r>
      <w:proofErr w:type="gramStart"/>
      <w:r w:rsidRPr="00162EDE">
        <w:rPr>
          <w:rFonts w:ascii="Times New Roman" w:hAnsi="Times New Roman" w:cs="Times New Roman"/>
          <w:sz w:val="28"/>
          <w:szCs w:val="28"/>
        </w:rPr>
        <w:t>и</w:t>
      </w:r>
      <w:proofErr w:type="gramEnd"/>
      <w:r w:rsidRPr="00162EDE">
        <w:rPr>
          <w:rFonts w:ascii="Times New Roman" w:hAnsi="Times New Roman" w:cs="Times New Roman"/>
          <w:sz w:val="28"/>
          <w:szCs w:val="28"/>
        </w:rPr>
        <w:t xml:space="preserve"> договора дополнительного накопительного пенсионного страхования, если работодатель работающего гражданина находится в </w:t>
      </w:r>
      <w:r w:rsidRPr="00162EDE">
        <w:rPr>
          <w:rFonts w:ascii="Times New Roman" w:hAnsi="Times New Roman" w:cs="Times New Roman"/>
          <w:b/>
          <w:sz w:val="28"/>
          <w:szCs w:val="28"/>
        </w:rPr>
        <w:t>процессе ликвидации</w:t>
      </w:r>
      <w:r w:rsidRPr="00162EDE">
        <w:rPr>
          <w:rFonts w:ascii="Times New Roman" w:hAnsi="Times New Roman" w:cs="Times New Roman"/>
          <w:sz w:val="28"/>
          <w:szCs w:val="28"/>
        </w:rPr>
        <w:t xml:space="preserve"> и (или) </w:t>
      </w:r>
      <w:r w:rsidRPr="00162EDE">
        <w:rPr>
          <w:rFonts w:ascii="Times New Roman" w:hAnsi="Times New Roman" w:cs="Times New Roman"/>
          <w:b/>
          <w:sz w:val="28"/>
          <w:szCs w:val="28"/>
        </w:rPr>
        <w:t>экономической несостоятельности</w:t>
      </w:r>
      <w:r w:rsidRPr="00162EDE">
        <w:rPr>
          <w:rFonts w:ascii="Times New Roman" w:hAnsi="Times New Roman" w:cs="Times New Roman"/>
          <w:sz w:val="28"/>
          <w:szCs w:val="28"/>
        </w:rPr>
        <w:t xml:space="preserve"> (банкротства).</w:t>
      </w:r>
    </w:p>
    <w:p w:rsidR="00A97B9E" w:rsidRPr="00162EDE" w:rsidRDefault="00A97B9E" w:rsidP="00AC3DE3">
      <w:pPr>
        <w:tabs>
          <w:tab w:val="left" w:pos="1134"/>
        </w:tabs>
        <w:spacing w:before="80" w:after="80" w:line="240" w:lineRule="auto"/>
        <w:jc w:val="both"/>
        <w:rPr>
          <w:rFonts w:ascii="Times New Roman" w:hAnsi="Times New Roman" w:cs="Times New Roman"/>
          <w:i/>
          <w:sz w:val="28"/>
          <w:szCs w:val="28"/>
          <w:shd w:val="clear" w:color="auto" w:fill="FFFFFF" w:themeFill="background1"/>
        </w:rPr>
      </w:pPr>
      <w:r w:rsidRPr="00162EDE">
        <w:rPr>
          <w:rFonts w:ascii="Times New Roman" w:hAnsi="Times New Roman" w:cs="Times New Roman"/>
          <w:i/>
          <w:sz w:val="28"/>
          <w:szCs w:val="28"/>
          <w:shd w:val="clear" w:color="auto" w:fill="FFFFFF" w:themeFill="background1"/>
        </w:rPr>
        <w:t>Что делать тем гражданам, к</w:t>
      </w:r>
      <w:r w:rsidR="00443474" w:rsidRPr="00162EDE">
        <w:rPr>
          <w:rFonts w:ascii="Times New Roman" w:hAnsi="Times New Roman" w:cs="Times New Roman"/>
          <w:i/>
          <w:sz w:val="28"/>
          <w:szCs w:val="28"/>
          <w:shd w:val="clear" w:color="auto" w:fill="FFFFFF" w:themeFill="background1"/>
        </w:rPr>
        <w:t xml:space="preserve">оторые </w:t>
      </w:r>
      <w:r w:rsidRPr="00162EDE">
        <w:rPr>
          <w:rFonts w:ascii="Times New Roman" w:hAnsi="Times New Roman" w:cs="Times New Roman"/>
          <w:i/>
          <w:sz w:val="28"/>
          <w:szCs w:val="28"/>
          <w:shd w:val="clear" w:color="auto" w:fill="FFFFFF" w:themeFill="background1"/>
        </w:rPr>
        <w:t>по нормам Указа не мо</w:t>
      </w:r>
      <w:r w:rsidR="00443474" w:rsidRPr="00162EDE">
        <w:rPr>
          <w:rFonts w:ascii="Times New Roman" w:hAnsi="Times New Roman" w:cs="Times New Roman"/>
          <w:i/>
          <w:sz w:val="28"/>
          <w:szCs w:val="28"/>
          <w:shd w:val="clear" w:color="auto" w:fill="FFFFFF" w:themeFill="background1"/>
        </w:rPr>
        <w:t>гу</w:t>
      </w:r>
      <w:r w:rsidRPr="00162EDE">
        <w:rPr>
          <w:rFonts w:ascii="Times New Roman" w:hAnsi="Times New Roman" w:cs="Times New Roman"/>
          <w:i/>
          <w:sz w:val="28"/>
          <w:szCs w:val="28"/>
          <w:shd w:val="clear" w:color="auto" w:fill="FFFFFF" w:themeFill="background1"/>
        </w:rPr>
        <w:t xml:space="preserve">т участвовать в новом страховании? Какие возможности по дополнительному накоплению на пенсию </w:t>
      </w:r>
      <w:r w:rsidR="00AC3DE3" w:rsidRPr="00162EDE">
        <w:rPr>
          <w:rFonts w:ascii="Times New Roman" w:hAnsi="Times New Roman" w:cs="Times New Roman"/>
          <w:i/>
          <w:sz w:val="28"/>
          <w:szCs w:val="28"/>
          <w:shd w:val="clear" w:color="auto" w:fill="FFFFFF" w:themeFill="background1"/>
        </w:rPr>
        <w:t xml:space="preserve">есть </w:t>
      </w:r>
      <w:r w:rsidRPr="00162EDE">
        <w:rPr>
          <w:rFonts w:ascii="Times New Roman" w:hAnsi="Times New Roman" w:cs="Times New Roman"/>
          <w:i/>
          <w:sz w:val="28"/>
          <w:szCs w:val="28"/>
          <w:shd w:val="clear" w:color="auto" w:fill="FFFFFF" w:themeFill="background1"/>
        </w:rPr>
        <w:t xml:space="preserve">у них? </w:t>
      </w:r>
    </w:p>
    <w:p w:rsidR="00A97B9E" w:rsidRPr="00162EDE" w:rsidRDefault="00A97B9E" w:rsidP="00A97B9E">
      <w:pPr>
        <w:pStyle w:val="ab"/>
        <w:tabs>
          <w:tab w:val="left" w:pos="1134"/>
        </w:tabs>
        <w:spacing w:line="240" w:lineRule="auto"/>
        <w:ind w:left="0" w:right="0" w:firstLine="709"/>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 xml:space="preserve">Такие граждане, как и сегодня, могут заключать договоры добровольного страхования дополнительной пенсии со страховыми </w:t>
      </w:r>
      <w:r w:rsidR="00F2664C" w:rsidRPr="00162EDE">
        <w:rPr>
          <w:rFonts w:ascii="Times New Roman" w:hAnsi="Times New Roman" w:cs="Times New Roman"/>
          <w:sz w:val="28"/>
          <w:szCs w:val="28"/>
          <w:shd w:val="clear" w:color="auto" w:fill="FFFFFF" w:themeFill="background1"/>
        </w:rPr>
        <w:t xml:space="preserve">организациями, </w:t>
      </w:r>
      <w:r w:rsidRPr="00162EDE">
        <w:rPr>
          <w:rFonts w:ascii="Times New Roman" w:hAnsi="Times New Roman" w:cs="Times New Roman"/>
          <w:sz w:val="28"/>
          <w:szCs w:val="28"/>
          <w:shd w:val="clear" w:color="auto" w:fill="FFFFFF" w:themeFill="background1"/>
        </w:rPr>
        <w:t>осуществляющи</w:t>
      </w:r>
      <w:r w:rsidR="00F2664C" w:rsidRPr="00162EDE">
        <w:rPr>
          <w:rFonts w:ascii="Times New Roman" w:hAnsi="Times New Roman" w:cs="Times New Roman"/>
          <w:sz w:val="28"/>
          <w:szCs w:val="28"/>
          <w:shd w:val="clear" w:color="auto" w:fill="FFFFFF" w:themeFill="background1"/>
        </w:rPr>
        <w:t>ми</w:t>
      </w:r>
      <w:r w:rsidRPr="00162EDE">
        <w:rPr>
          <w:rFonts w:ascii="Times New Roman" w:hAnsi="Times New Roman" w:cs="Times New Roman"/>
          <w:sz w:val="28"/>
          <w:szCs w:val="28"/>
          <w:shd w:val="clear" w:color="auto" w:fill="FFFFFF" w:themeFill="background1"/>
        </w:rPr>
        <w:t xml:space="preserve"> данный вид страхования </w:t>
      </w:r>
      <w:r w:rsidR="00F2664C" w:rsidRPr="00162EDE">
        <w:rPr>
          <w:rFonts w:ascii="Times New Roman" w:hAnsi="Times New Roman" w:cs="Times New Roman"/>
          <w:sz w:val="28"/>
          <w:szCs w:val="28"/>
          <w:shd w:val="clear" w:color="auto" w:fill="FFFFFF" w:themeFill="background1"/>
        </w:rPr>
        <w:t xml:space="preserve">– </w:t>
      </w:r>
      <w:r w:rsidR="00F2664C" w:rsidRPr="00162EDE">
        <w:rPr>
          <w:rFonts w:ascii="Times New Roman" w:hAnsi="Times New Roman" w:cs="Times New Roman"/>
          <w:sz w:val="28"/>
          <w:szCs w:val="28"/>
          <w:shd w:val="clear" w:color="auto" w:fill="FFFFFF" w:themeFill="background1"/>
        </w:rPr>
        <w:br/>
        <w:t xml:space="preserve">РУСП </w:t>
      </w:r>
      <w:r w:rsidRPr="00162EDE">
        <w:rPr>
          <w:rFonts w:ascii="Times New Roman" w:hAnsi="Times New Roman" w:cs="Times New Roman"/>
          <w:sz w:val="28"/>
          <w:szCs w:val="28"/>
          <w:shd w:val="clear" w:color="auto" w:fill="FFFFFF" w:themeFill="background1"/>
        </w:rPr>
        <w:t>«</w:t>
      </w:r>
      <w:proofErr w:type="spellStart"/>
      <w:r w:rsidRPr="00162EDE">
        <w:rPr>
          <w:rFonts w:ascii="Times New Roman" w:hAnsi="Times New Roman" w:cs="Times New Roman"/>
          <w:sz w:val="28"/>
          <w:szCs w:val="28"/>
          <w:shd w:val="clear" w:color="auto" w:fill="FFFFFF" w:themeFill="background1"/>
        </w:rPr>
        <w:t>Стравита</w:t>
      </w:r>
      <w:proofErr w:type="spellEnd"/>
      <w:r w:rsidRPr="00162EDE">
        <w:rPr>
          <w:rFonts w:ascii="Times New Roman" w:hAnsi="Times New Roman" w:cs="Times New Roman"/>
          <w:sz w:val="28"/>
          <w:szCs w:val="28"/>
          <w:shd w:val="clear" w:color="auto" w:fill="FFFFFF" w:themeFill="background1"/>
        </w:rPr>
        <w:t>» и СООО «</w:t>
      </w:r>
      <w:proofErr w:type="spellStart"/>
      <w:r w:rsidRPr="00162EDE">
        <w:rPr>
          <w:rFonts w:ascii="Times New Roman" w:hAnsi="Times New Roman" w:cs="Times New Roman"/>
          <w:sz w:val="28"/>
          <w:szCs w:val="28"/>
          <w:shd w:val="clear" w:color="auto" w:fill="FFFFFF" w:themeFill="background1"/>
        </w:rPr>
        <w:t>Приорлайф</w:t>
      </w:r>
      <w:proofErr w:type="spellEnd"/>
      <w:r w:rsidRPr="00162EDE">
        <w:rPr>
          <w:rFonts w:ascii="Times New Roman" w:hAnsi="Times New Roman" w:cs="Times New Roman"/>
          <w:sz w:val="28"/>
          <w:szCs w:val="28"/>
          <w:shd w:val="clear" w:color="auto" w:fill="FFFFFF" w:themeFill="background1"/>
        </w:rPr>
        <w:t>».</w:t>
      </w:r>
    </w:p>
    <w:p w:rsidR="00C3048D" w:rsidRPr="00162EDE" w:rsidRDefault="00C3048D" w:rsidP="00D85A29">
      <w:pPr>
        <w:tabs>
          <w:tab w:val="left" w:pos="1134"/>
        </w:tabs>
        <w:spacing w:before="80" w:after="80" w:line="240" w:lineRule="auto"/>
        <w:jc w:val="both"/>
        <w:rPr>
          <w:rFonts w:ascii="Times New Roman" w:hAnsi="Times New Roman" w:cs="Times New Roman"/>
          <w:i/>
          <w:sz w:val="28"/>
          <w:szCs w:val="28"/>
          <w:shd w:val="clear" w:color="auto" w:fill="FFFFFF" w:themeFill="background1"/>
        </w:rPr>
      </w:pPr>
      <w:r w:rsidRPr="00162EDE">
        <w:rPr>
          <w:rFonts w:ascii="Times New Roman" w:hAnsi="Times New Roman" w:cs="Times New Roman"/>
          <w:i/>
          <w:sz w:val="28"/>
          <w:szCs w:val="28"/>
          <w:shd w:val="clear" w:color="auto" w:fill="FFFFFF" w:themeFill="background1"/>
        </w:rPr>
        <w:lastRenderedPageBreak/>
        <w:t>Можно ли прервать договор, забрать деньги раньше наступления пенсионного возраста?</w:t>
      </w:r>
    </w:p>
    <w:p w:rsidR="00C3048D" w:rsidRPr="00162EDE" w:rsidRDefault="00C3048D" w:rsidP="00C3048D">
      <w:pPr>
        <w:tabs>
          <w:tab w:val="left" w:pos="709"/>
        </w:tabs>
        <w:spacing w:after="0" w:line="240" w:lineRule="auto"/>
        <w:jc w:val="both"/>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ab/>
      </w:r>
      <w:r w:rsidR="00AC3DE3" w:rsidRPr="00162EDE">
        <w:rPr>
          <w:rFonts w:ascii="Times New Roman" w:hAnsi="Times New Roman" w:cs="Times New Roman"/>
          <w:sz w:val="28"/>
          <w:szCs w:val="28"/>
          <w:shd w:val="clear" w:color="auto" w:fill="FFFFFF" w:themeFill="background1"/>
        </w:rPr>
        <w:t>Забрать взносы досрочно нельзя</w:t>
      </w:r>
      <w:r w:rsidR="003344E6" w:rsidRPr="00162EDE">
        <w:rPr>
          <w:rFonts w:ascii="Times New Roman" w:hAnsi="Times New Roman" w:cs="Times New Roman"/>
          <w:sz w:val="28"/>
          <w:szCs w:val="28"/>
          <w:shd w:val="clear" w:color="auto" w:fill="FFFFFF" w:themeFill="background1"/>
        </w:rPr>
        <w:t xml:space="preserve"> (за исключением случаев установления работнику в период до достижения обще</w:t>
      </w:r>
      <w:r w:rsidR="00012648" w:rsidRPr="00162EDE">
        <w:rPr>
          <w:rFonts w:ascii="Times New Roman" w:hAnsi="Times New Roman" w:cs="Times New Roman"/>
          <w:sz w:val="28"/>
          <w:szCs w:val="28"/>
          <w:shd w:val="clear" w:color="auto" w:fill="FFFFFF" w:themeFill="background1"/>
        </w:rPr>
        <w:t>го пенсионного возраста 1 или 2 </w:t>
      </w:r>
      <w:r w:rsidR="003344E6" w:rsidRPr="00162EDE">
        <w:rPr>
          <w:rFonts w:ascii="Times New Roman" w:hAnsi="Times New Roman" w:cs="Times New Roman"/>
          <w:sz w:val="28"/>
          <w:szCs w:val="28"/>
          <w:shd w:val="clear" w:color="auto" w:fill="FFFFFF" w:themeFill="background1"/>
        </w:rPr>
        <w:t>группы инвалидности)</w:t>
      </w:r>
      <w:r w:rsidR="00AC3DE3" w:rsidRPr="00162EDE">
        <w:rPr>
          <w:rFonts w:ascii="Times New Roman" w:hAnsi="Times New Roman" w:cs="Times New Roman"/>
          <w:sz w:val="28"/>
          <w:szCs w:val="28"/>
          <w:shd w:val="clear" w:color="auto" w:fill="FFFFFF" w:themeFill="background1"/>
        </w:rPr>
        <w:t xml:space="preserve">. Но </w:t>
      </w:r>
      <w:r w:rsidRPr="00162EDE">
        <w:rPr>
          <w:rFonts w:ascii="Times New Roman" w:hAnsi="Times New Roman" w:cs="Times New Roman"/>
          <w:sz w:val="28"/>
          <w:szCs w:val="28"/>
          <w:shd w:val="clear" w:color="auto" w:fill="FFFFFF" w:themeFill="background1"/>
        </w:rPr>
        <w:t>прекратить уплату страхов</w:t>
      </w:r>
      <w:r w:rsidR="00AC3DE3" w:rsidRPr="00162EDE">
        <w:rPr>
          <w:rFonts w:ascii="Times New Roman" w:hAnsi="Times New Roman" w:cs="Times New Roman"/>
          <w:sz w:val="28"/>
          <w:szCs w:val="28"/>
          <w:shd w:val="clear" w:color="auto" w:fill="FFFFFF" w:themeFill="background1"/>
        </w:rPr>
        <w:t xml:space="preserve">ых </w:t>
      </w:r>
      <w:r w:rsidRPr="00162EDE">
        <w:rPr>
          <w:rFonts w:ascii="Times New Roman" w:hAnsi="Times New Roman" w:cs="Times New Roman"/>
          <w:sz w:val="28"/>
          <w:szCs w:val="28"/>
          <w:shd w:val="clear" w:color="auto" w:fill="FFFFFF" w:themeFill="background1"/>
        </w:rPr>
        <w:t>взнос</w:t>
      </w:r>
      <w:r w:rsidR="00AC3DE3" w:rsidRPr="00162EDE">
        <w:rPr>
          <w:rFonts w:ascii="Times New Roman" w:hAnsi="Times New Roman" w:cs="Times New Roman"/>
          <w:sz w:val="28"/>
          <w:szCs w:val="28"/>
          <w:shd w:val="clear" w:color="auto" w:fill="FFFFFF" w:themeFill="background1"/>
        </w:rPr>
        <w:t>ов можно.</w:t>
      </w:r>
      <w:r w:rsidRPr="00162EDE">
        <w:rPr>
          <w:rFonts w:ascii="Times New Roman" w:hAnsi="Times New Roman" w:cs="Times New Roman"/>
          <w:sz w:val="28"/>
          <w:szCs w:val="28"/>
          <w:shd w:val="clear" w:color="auto" w:fill="FFFFFF" w:themeFill="background1"/>
        </w:rPr>
        <w:t xml:space="preserve"> В этом случае фактически уплаченные страховые взносы фиксируются на именном лицевом счете работника, на них </w:t>
      </w:r>
      <w:r w:rsidR="00AC3DE3" w:rsidRPr="00162EDE">
        <w:rPr>
          <w:rFonts w:ascii="Times New Roman" w:hAnsi="Times New Roman" w:cs="Times New Roman"/>
          <w:sz w:val="28"/>
          <w:szCs w:val="28"/>
          <w:shd w:val="clear" w:color="auto" w:fill="FFFFFF" w:themeFill="background1"/>
        </w:rPr>
        <w:t xml:space="preserve">продолжит начисляться </w:t>
      </w:r>
      <w:r w:rsidRPr="00162EDE">
        <w:rPr>
          <w:rFonts w:ascii="Times New Roman" w:hAnsi="Times New Roman" w:cs="Times New Roman"/>
          <w:sz w:val="28"/>
          <w:szCs w:val="28"/>
          <w:shd w:val="clear" w:color="auto" w:fill="FFFFFF" w:themeFill="background1"/>
        </w:rPr>
        <w:t xml:space="preserve">доходность. </w:t>
      </w:r>
    </w:p>
    <w:p w:rsidR="00C3048D" w:rsidRPr="00162EDE" w:rsidRDefault="00C3048D" w:rsidP="00C3048D">
      <w:pPr>
        <w:tabs>
          <w:tab w:val="left" w:pos="709"/>
        </w:tabs>
        <w:spacing w:after="0" w:line="240" w:lineRule="auto"/>
        <w:jc w:val="both"/>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ab/>
        <w:t xml:space="preserve">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w:t>
      </w:r>
      <w:r w:rsidR="00205BC2" w:rsidRPr="00162EDE">
        <w:rPr>
          <w:rFonts w:ascii="Times New Roman" w:hAnsi="Times New Roman" w:cs="Times New Roman"/>
          <w:sz w:val="28"/>
          <w:szCs w:val="28"/>
          <w:shd w:val="clear" w:color="auto" w:fill="FFFFFF" w:themeFill="background1"/>
        </w:rPr>
        <w:t xml:space="preserve">избранного работником </w:t>
      </w:r>
      <w:r w:rsidRPr="00162EDE">
        <w:rPr>
          <w:rFonts w:ascii="Times New Roman" w:hAnsi="Times New Roman" w:cs="Times New Roman"/>
          <w:sz w:val="28"/>
          <w:szCs w:val="28"/>
          <w:shd w:val="clear" w:color="auto" w:fill="FFFFFF" w:themeFill="background1"/>
        </w:rPr>
        <w:t>срока получения допо</w:t>
      </w:r>
      <w:r w:rsidR="00205BC2" w:rsidRPr="00162EDE">
        <w:rPr>
          <w:rFonts w:ascii="Times New Roman" w:hAnsi="Times New Roman" w:cs="Times New Roman"/>
          <w:sz w:val="28"/>
          <w:szCs w:val="28"/>
          <w:shd w:val="clear" w:color="auto" w:fill="FFFFFF" w:themeFill="background1"/>
        </w:rPr>
        <w:t xml:space="preserve">лнительной накопительной пенсии </w:t>
      </w:r>
      <w:r w:rsidR="00DE3AE1" w:rsidRPr="00162EDE">
        <w:rPr>
          <w:rFonts w:ascii="Times New Roman" w:hAnsi="Times New Roman" w:cs="Times New Roman"/>
          <w:sz w:val="28"/>
          <w:szCs w:val="28"/>
          <w:shd w:val="clear" w:color="auto" w:fill="FFFFFF" w:themeFill="background1"/>
        </w:rPr>
        <w:t xml:space="preserve">– </w:t>
      </w:r>
      <w:r w:rsidRPr="00162EDE">
        <w:rPr>
          <w:rFonts w:ascii="Times New Roman" w:hAnsi="Times New Roman" w:cs="Times New Roman"/>
          <w:sz w:val="28"/>
          <w:szCs w:val="28"/>
          <w:shd w:val="clear" w:color="auto" w:fill="FFFFFF" w:themeFill="background1"/>
        </w:rPr>
        <w:t>5 или 10 лет.</w:t>
      </w:r>
    </w:p>
    <w:p w:rsidR="00E36FF6" w:rsidRPr="00162EDE" w:rsidRDefault="00E36FF6" w:rsidP="00D85A29">
      <w:pPr>
        <w:tabs>
          <w:tab w:val="left" w:pos="1134"/>
        </w:tabs>
        <w:spacing w:before="80" w:after="80" w:line="240" w:lineRule="auto"/>
        <w:jc w:val="both"/>
        <w:rPr>
          <w:rFonts w:ascii="Times New Roman" w:hAnsi="Times New Roman" w:cs="Times New Roman"/>
          <w:i/>
          <w:sz w:val="28"/>
          <w:szCs w:val="28"/>
          <w:shd w:val="clear" w:color="auto" w:fill="FFFFFF" w:themeFill="background1"/>
        </w:rPr>
      </w:pPr>
      <w:r w:rsidRPr="00162EDE">
        <w:rPr>
          <w:rFonts w:ascii="Times New Roman" w:hAnsi="Times New Roman" w:cs="Times New Roman"/>
          <w:i/>
          <w:sz w:val="28"/>
          <w:szCs w:val="28"/>
          <w:shd w:val="clear" w:color="auto" w:fill="FFFFFF" w:themeFill="background1"/>
        </w:rPr>
        <w:t xml:space="preserve">Есть ли право наследования накопленной суммы в случае смерти </w:t>
      </w:r>
      <w:r w:rsidR="002746AD" w:rsidRPr="00162EDE">
        <w:rPr>
          <w:rFonts w:ascii="Times New Roman" w:hAnsi="Times New Roman" w:cs="Times New Roman"/>
          <w:i/>
          <w:sz w:val="28"/>
          <w:szCs w:val="28"/>
          <w:shd w:val="clear" w:color="auto" w:fill="FFFFFF" w:themeFill="background1"/>
        </w:rPr>
        <w:t>работника</w:t>
      </w:r>
      <w:r w:rsidRPr="00162EDE">
        <w:rPr>
          <w:rFonts w:ascii="Times New Roman" w:hAnsi="Times New Roman" w:cs="Times New Roman"/>
          <w:i/>
          <w:sz w:val="28"/>
          <w:szCs w:val="28"/>
          <w:shd w:val="clear" w:color="auto" w:fill="FFFFFF" w:themeFill="background1"/>
        </w:rPr>
        <w:t>?</w:t>
      </w:r>
    </w:p>
    <w:p w:rsidR="00E36FF6" w:rsidRPr="00162EDE" w:rsidRDefault="00E36FF6" w:rsidP="00E36FF6">
      <w:pPr>
        <w:spacing w:after="0" w:line="240" w:lineRule="auto"/>
        <w:jc w:val="both"/>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ab/>
        <w:t>В случае</w:t>
      </w:r>
      <w:proofErr w:type="gramStart"/>
      <w:r w:rsidRPr="00162EDE">
        <w:rPr>
          <w:rFonts w:ascii="Times New Roman" w:hAnsi="Times New Roman" w:cs="Times New Roman"/>
          <w:sz w:val="28"/>
          <w:szCs w:val="28"/>
          <w:shd w:val="clear" w:color="auto" w:fill="FFFFFF" w:themeFill="background1"/>
        </w:rPr>
        <w:t>,</w:t>
      </w:r>
      <w:proofErr w:type="gramEnd"/>
      <w:r w:rsidRPr="00162EDE">
        <w:rPr>
          <w:rFonts w:ascii="Times New Roman" w:hAnsi="Times New Roman" w:cs="Times New Roman"/>
          <w:sz w:val="28"/>
          <w:szCs w:val="28"/>
          <w:shd w:val="clear" w:color="auto" w:fill="FFFFFF" w:themeFill="background1"/>
        </w:rPr>
        <w:t xml:space="preserve"> если смерть работника наступила </w:t>
      </w:r>
      <w:r w:rsidRPr="00162EDE">
        <w:rPr>
          <w:rFonts w:ascii="Times New Roman" w:hAnsi="Times New Roman" w:cs="Times New Roman"/>
          <w:b/>
          <w:sz w:val="28"/>
          <w:szCs w:val="28"/>
          <w:shd w:val="clear" w:color="auto" w:fill="FFFFFF" w:themeFill="background1"/>
        </w:rPr>
        <w:t>до достижения</w:t>
      </w:r>
      <w:r w:rsidRPr="00162EDE">
        <w:rPr>
          <w:rFonts w:ascii="Times New Roman" w:hAnsi="Times New Roman" w:cs="Times New Roman"/>
          <w:sz w:val="28"/>
          <w:szCs w:val="28"/>
          <w:shd w:val="clear" w:color="auto" w:fill="FFFFFF" w:themeFill="background1"/>
        </w:rPr>
        <w:t xml:space="preserve"> им общеустановленного</w:t>
      </w:r>
      <w:r w:rsidRPr="00162EDE">
        <w:rPr>
          <w:rFonts w:ascii="Times New Roman" w:hAnsi="Times New Roman" w:cs="Times New Roman"/>
          <w:sz w:val="28"/>
          <w:szCs w:val="28"/>
        </w:rPr>
        <w:t xml:space="preserve"> пенсионного возраста, </w:t>
      </w:r>
      <w:r w:rsidRPr="00162EDE">
        <w:rPr>
          <w:rFonts w:ascii="Times New Roman" w:hAnsi="Times New Roman" w:cs="Times New Roman"/>
          <w:sz w:val="28"/>
          <w:szCs w:val="28"/>
          <w:shd w:val="clear" w:color="auto" w:fill="FFFFFF" w:themeFill="background1"/>
        </w:rPr>
        <w:t xml:space="preserve">его наследникам выплачивается выкупная сумма в размере суммы фактически уплаченных страховых взносов (с учетом доходности) за вычетом расходов страховщика на ведение дела. </w:t>
      </w:r>
    </w:p>
    <w:p w:rsidR="00E36FF6" w:rsidRPr="00162EDE" w:rsidRDefault="00E36FF6" w:rsidP="002746AD">
      <w:pPr>
        <w:autoSpaceDE w:val="0"/>
        <w:autoSpaceDN w:val="0"/>
        <w:adjustRightInd w:val="0"/>
        <w:spacing w:after="0" w:line="240" w:lineRule="auto"/>
        <w:ind w:firstLine="709"/>
        <w:jc w:val="both"/>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В случае</w:t>
      </w:r>
      <w:proofErr w:type="gramStart"/>
      <w:r w:rsidRPr="00162EDE">
        <w:rPr>
          <w:rFonts w:ascii="Times New Roman" w:hAnsi="Times New Roman" w:cs="Times New Roman"/>
          <w:sz w:val="28"/>
          <w:szCs w:val="28"/>
          <w:shd w:val="clear" w:color="auto" w:fill="FFFFFF" w:themeFill="background1"/>
        </w:rPr>
        <w:t>,</w:t>
      </w:r>
      <w:proofErr w:type="gramEnd"/>
      <w:r w:rsidRPr="00162EDE">
        <w:rPr>
          <w:rFonts w:ascii="Times New Roman" w:hAnsi="Times New Roman" w:cs="Times New Roman"/>
          <w:sz w:val="28"/>
          <w:szCs w:val="28"/>
          <w:shd w:val="clear" w:color="auto" w:fill="FFFFFF" w:themeFill="background1"/>
        </w:rPr>
        <w:t xml:space="preserve"> если смерть работника наступила </w:t>
      </w:r>
      <w:r w:rsidRPr="00162EDE">
        <w:rPr>
          <w:rFonts w:ascii="Times New Roman" w:hAnsi="Times New Roman" w:cs="Times New Roman"/>
          <w:b/>
          <w:sz w:val="28"/>
          <w:szCs w:val="28"/>
          <w:shd w:val="clear" w:color="auto" w:fill="FFFFFF" w:themeFill="background1"/>
        </w:rPr>
        <w:t>после достижения</w:t>
      </w:r>
      <w:r w:rsidRPr="00162EDE">
        <w:rPr>
          <w:rFonts w:ascii="Times New Roman" w:hAnsi="Times New Roman" w:cs="Times New Roman"/>
          <w:sz w:val="28"/>
          <w:szCs w:val="28"/>
          <w:shd w:val="clear" w:color="auto" w:fill="FFFFFF" w:themeFill="background1"/>
        </w:rPr>
        <w:t xml:space="preserve"> общеустановленного пенсионного возраста и он </w:t>
      </w:r>
      <w:r w:rsidRPr="00162EDE">
        <w:rPr>
          <w:rFonts w:ascii="Times New Roman" w:hAnsi="Times New Roman" w:cs="Times New Roman"/>
          <w:b/>
          <w:sz w:val="28"/>
          <w:szCs w:val="28"/>
          <w:shd w:val="clear" w:color="auto" w:fill="FFFFFF" w:themeFill="background1"/>
        </w:rPr>
        <w:t>не успел получить</w:t>
      </w:r>
      <w:r w:rsidRPr="00162EDE">
        <w:rPr>
          <w:rFonts w:ascii="Times New Roman" w:hAnsi="Times New Roman" w:cs="Times New Roman"/>
          <w:sz w:val="28"/>
          <w:szCs w:val="28"/>
          <w:shd w:val="clear" w:color="auto" w:fill="FFFFFF" w:themeFill="background1"/>
        </w:rPr>
        <w:t xml:space="preserve"> причитающуюся ему всю сумму страхового обеспечения, остаток накопленной суммы </w:t>
      </w:r>
      <w:r w:rsidR="002746AD" w:rsidRPr="00162EDE">
        <w:rPr>
          <w:rFonts w:ascii="Times New Roman" w:hAnsi="Times New Roman" w:cs="Times New Roman"/>
          <w:sz w:val="28"/>
          <w:szCs w:val="28"/>
          <w:shd w:val="clear" w:color="auto" w:fill="FFFFFF" w:themeFill="background1"/>
        </w:rPr>
        <w:t xml:space="preserve">также </w:t>
      </w:r>
      <w:r w:rsidRPr="00162EDE">
        <w:rPr>
          <w:rFonts w:ascii="Times New Roman" w:hAnsi="Times New Roman" w:cs="Times New Roman"/>
          <w:sz w:val="28"/>
          <w:szCs w:val="28"/>
          <w:shd w:val="clear" w:color="auto" w:fill="FFFFFF" w:themeFill="background1"/>
        </w:rPr>
        <w:t>выплачивается его наследникам.</w:t>
      </w:r>
    </w:p>
    <w:p w:rsidR="002746AD" w:rsidRPr="00162EDE" w:rsidRDefault="002746AD" w:rsidP="00D85A29">
      <w:pPr>
        <w:tabs>
          <w:tab w:val="left" w:pos="1134"/>
        </w:tabs>
        <w:spacing w:before="80" w:after="80" w:line="240" w:lineRule="auto"/>
        <w:jc w:val="both"/>
        <w:rPr>
          <w:rFonts w:ascii="Times New Roman" w:hAnsi="Times New Roman" w:cs="Times New Roman"/>
          <w:i/>
          <w:sz w:val="28"/>
          <w:szCs w:val="28"/>
          <w:shd w:val="clear" w:color="auto" w:fill="FFFFFF" w:themeFill="background1"/>
        </w:rPr>
      </w:pPr>
      <w:r w:rsidRPr="00162EDE">
        <w:rPr>
          <w:rFonts w:ascii="Times New Roman" w:hAnsi="Times New Roman" w:cs="Times New Roman"/>
          <w:i/>
          <w:sz w:val="28"/>
          <w:szCs w:val="28"/>
          <w:shd w:val="clear" w:color="auto" w:fill="FFFFFF" w:themeFill="background1"/>
        </w:rPr>
        <w:t xml:space="preserve">Что будет с 1 октября 2022 г. с уже действующими договорами </w:t>
      </w:r>
      <w:r w:rsidR="00443474" w:rsidRPr="00162EDE">
        <w:rPr>
          <w:rFonts w:ascii="Times New Roman" w:hAnsi="Times New Roman" w:cs="Times New Roman"/>
          <w:i/>
          <w:sz w:val="28"/>
          <w:szCs w:val="28"/>
          <w:shd w:val="clear" w:color="auto" w:fill="FFFFFF" w:themeFill="background1"/>
        </w:rPr>
        <w:t>добровольного страхования дополнительной пенсии</w:t>
      </w:r>
      <w:r w:rsidRPr="00162EDE">
        <w:rPr>
          <w:rFonts w:ascii="Times New Roman" w:hAnsi="Times New Roman" w:cs="Times New Roman"/>
          <w:i/>
          <w:sz w:val="28"/>
          <w:szCs w:val="28"/>
          <w:shd w:val="clear" w:color="auto" w:fill="FFFFFF" w:themeFill="background1"/>
        </w:rPr>
        <w:t xml:space="preserve">, заключенными </w:t>
      </w:r>
      <w:r w:rsidR="00443474" w:rsidRPr="00162EDE">
        <w:rPr>
          <w:rFonts w:ascii="Times New Roman" w:hAnsi="Times New Roman" w:cs="Times New Roman"/>
          <w:i/>
          <w:sz w:val="28"/>
          <w:szCs w:val="28"/>
          <w:shd w:val="clear" w:color="auto" w:fill="FFFFFF" w:themeFill="background1"/>
        </w:rPr>
        <w:br/>
      </w:r>
      <w:r w:rsidRPr="00162EDE">
        <w:rPr>
          <w:rFonts w:ascii="Times New Roman" w:hAnsi="Times New Roman" w:cs="Times New Roman"/>
          <w:i/>
          <w:sz w:val="28"/>
          <w:szCs w:val="28"/>
          <w:shd w:val="clear" w:color="auto" w:fill="FFFFFF" w:themeFill="background1"/>
        </w:rPr>
        <w:t>с</w:t>
      </w:r>
      <w:r w:rsidR="00443474" w:rsidRPr="00162EDE">
        <w:rPr>
          <w:rFonts w:ascii="Times New Roman" w:hAnsi="Times New Roman" w:cs="Times New Roman"/>
          <w:i/>
          <w:sz w:val="28"/>
          <w:szCs w:val="28"/>
          <w:shd w:val="clear" w:color="auto" w:fill="FFFFFF" w:themeFill="background1"/>
        </w:rPr>
        <w:t xml:space="preserve"> </w:t>
      </w:r>
      <w:r w:rsidR="00C66640" w:rsidRPr="00162EDE">
        <w:rPr>
          <w:rFonts w:ascii="Times New Roman" w:hAnsi="Times New Roman" w:cs="Times New Roman"/>
          <w:i/>
          <w:sz w:val="28"/>
          <w:szCs w:val="28"/>
          <w:shd w:val="clear" w:color="auto" w:fill="FFFFFF" w:themeFill="background1"/>
        </w:rPr>
        <w:t>СООО «</w:t>
      </w:r>
      <w:proofErr w:type="spellStart"/>
      <w:r w:rsidR="00C66640" w:rsidRPr="00162EDE">
        <w:rPr>
          <w:rFonts w:ascii="Times New Roman" w:hAnsi="Times New Roman" w:cs="Times New Roman"/>
          <w:i/>
          <w:sz w:val="28"/>
          <w:szCs w:val="28"/>
          <w:shd w:val="clear" w:color="auto" w:fill="FFFFFF" w:themeFill="background1"/>
        </w:rPr>
        <w:t>Приорлайф</w:t>
      </w:r>
      <w:proofErr w:type="spellEnd"/>
      <w:r w:rsidR="00C66640" w:rsidRPr="00162EDE">
        <w:rPr>
          <w:rFonts w:ascii="Times New Roman" w:hAnsi="Times New Roman" w:cs="Times New Roman"/>
          <w:i/>
          <w:sz w:val="28"/>
          <w:szCs w:val="28"/>
          <w:shd w:val="clear" w:color="auto" w:fill="FFFFFF" w:themeFill="background1"/>
        </w:rPr>
        <w:t xml:space="preserve">» или </w:t>
      </w:r>
      <w:r w:rsidRPr="00162EDE">
        <w:rPr>
          <w:rFonts w:ascii="Times New Roman" w:hAnsi="Times New Roman" w:cs="Times New Roman"/>
          <w:i/>
          <w:sz w:val="28"/>
          <w:szCs w:val="28"/>
          <w:shd w:val="clear" w:color="auto" w:fill="FFFFFF" w:themeFill="background1"/>
        </w:rPr>
        <w:t>РУСП «</w:t>
      </w:r>
      <w:proofErr w:type="spellStart"/>
      <w:r w:rsidRPr="00162EDE">
        <w:rPr>
          <w:rFonts w:ascii="Times New Roman" w:hAnsi="Times New Roman" w:cs="Times New Roman"/>
          <w:i/>
          <w:sz w:val="28"/>
          <w:szCs w:val="28"/>
          <w:shd w:val="clear" w:color="auto" w:fill="FFFFFF" w:themeFill="background1"/>
        </w:rPr>
        <w:t>Стравита</w:t>
      </w:r>
      <w:proofErr w:type="spellEnd"/>
      <w:r w:rsidRPr="00162EDE">
        <w:rPr>
          <w:rFonts w:ascii="Times New Roman" w:hAnsi="Times New Roman" w:cs="Times New Roman"/>
          <w:i/>
          <w:sz w:val="28"/>
          <w:szCs w:val="28"/>
          <w:shd w:val="clear" w:color="auto" w:fill="FFFFFF" w:themeFill="background1"/>
        </w:rPr>
        <w:t xml:space="preserve">» до появления новой программы? </w:t>
      </w:r>
    </w:p>
    <w:p w:rsidR="002746AD" w:rsidRPr="00162EDE" w:rsidRDefault="002746AD" w:rsidP="00443474">
      <w:pPr>
        <w:tabs>
          <w:tab w:val="left" w:pos="1134"/>
        </w:tabs>
        <w:spacing w:after="0" w:line="240" w:lineRule="auto"/>
        <w:ind w:firstLine="709"/>
        <w:jc w:val="both"/>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Заключенные договоры страхования продолжат свое действие до полного исполнения страхо</w:t>
      </w:r>
      <w:r w:rsidR="00C66640" w:rsidRPr="00162EDE">
        <w:rPr>
          <w:rFonts w:ascii="Times New Roman" w:hAnsi="Times New Roman" w:cs="Times New Roman"/>
          <w:sz w:val="28"/>
          <w:szCs w:val="28"/>
          <w:shd w:val="clear" w:color="auto" w:fill="FFFFFF" w:themeFill="background1"/>
        </w:rPr>
        <w:t xml:space="preserve">выми организациями </w:t>
      </w:r>
      <w:r w:rsidRPr="00162EDE">
        <w:rPr>
          <w:rFonts w:ascii="Times New Roman" w:hAnsi="Times New Roman" w:cs="Times New Roman"/>
          <w:sz w:val="28"/>
          <w:szCs w:val="28"/>
          <w:shd w:val="clear" w:color="auto" w:fill="FFFFFF" w:themeFill="background1"/>
        </w:rPr>
        <w:t xml:space="preserve">своих обязательств. </w:t>
      </w:r>
    </w:p>
    <w:p w:rsidR="00D85A29" w:rsidRPr="00162EDE" w:rsidRDefault="002746AD" w:rsidP="00443474">
      <w:pPr>
        <w:tabs>
          <w:tab w:val="left" w:pos="1134"/>
        </w:tabs>
        <w:spacing w:line="240" w:lineRule="auto"/>
        <w:ind w:firstLine="709"/>
        <w:jc w:val="both"/>
        <w:rPr>
          <w:rFonts w:ascii="Times New Roman" w:hAnsi="Times New Roman" w:cs="Times New Roman"/>
          <w:sz w:val="28"/>
          <w:szCs w:val="28"/>
          <w:shd w:val="clear" w:color="auto" w:fill="FFFFFF" w:themeFill="background1"/>
        </w:rPr>
      </w:pPr>
      <w:proofErr w:type="gramStart"/>
      <w:r w:rsidRPr="00162EDE">
        <w:rPr>
          <w:rFonts w:ascii="Times New Roman" w:hAnsi="Times New Roman" w:cs="Times New Roman"/>
          <w:sz w:val="28"/>
          <w:szCs w:val="28"/>
          <w:shd w:val="clear" w:color="auto" w:fill="FFFFFF" w:themeFill="background1"/>
        </w:rPr>
        <w:t>Работающий гражданин, являющийся страхователем по действующему договору добровольного страхования дополнительной пенсии</w:t>
      </w:r>
      <w:r w:rsidR="00C66640" w:rsidRPr="00162EDE">
        <w:rPr>
          <w:rFonts w:ascii="Times New Roman" w:hAnsi="Times New Roman" w:cs="Times New Roman"/>
          <w:sz w:val="28"/>
          <w:szCs w:val="28"/>
          <w:shd w:val="clear" w:color="auto" w:fill="FFFFFF" w:themeFill="background1"/>
        </w:rPr>
        <w:t xml:space="preserve"> (</w:t>
      </w:r>
      <w:r w:rsidR="009F735F" w:rsidRPr="00162EDE">
        <w:rPr>
          <w:rFonts w:ascii="Times New Roman" w:hAnsi="Times New Roman" w:cs="Times New Roman"/>
          <w:sz w:val="28"/>
          <w:szCs w:val="28"/>
          <w:shd w:val="clear" w:color="auto" w:fill="FFFFFF" w:themeFill="background1"/>
        </w:rPr>
        <w:t>независимо от того, заключен этот договор с СООО «</w:t>
      </w:r>
      <w:proofErr w:type="spellStart"/>
      <w:r w:rsidR="009F735F" w:rsidRPr="00162EDE">
        <w:rPr>
          <w:rFonts w:ascii="Times New Roman" w:hAnsi="Times New Roman" w:cs="Times New Roman"/>
          <w:sz w:val="28"/>
          <w:szCs w:val="28"/>
          <w:shd w:val="clear" w:color="auto" w:fill="FFFFFF" w:themeFill="background1"/>
        </w:rPr>
        <w:t>Приорлайф</w:t>
      </w:r>
      <w:proofErr w:type="spellEnd"/>
      <w:r w:rsidR="009F735F" w:rsidRPr="00162EDE">
        <w:rPr>
          <w:rFonts w:ascii="Times New Roman" w:hAnsi="Times New Roman" w:cs="Times New Roman"/>
          <w:sz w:val="28"/>
          <w:szCs w:val="28"/>
          <w:shd w:val="clear" w:color="auto" w:fill="FFFFFF" w:themeFill="background1"/>
        </w:rPr>
        <w:t xml:space="preserve">» или </w:t>
      </w:r>
      <w:r w:rsidR="009F735F" w:rsidRPr="00162EDE">
        <w:rPr>
          <w:rFonts w:ascii="Times New Roman" w:hAnsi="Times New Roman" w:cs="Times New Roman"/>
          <w:sz w:val="28"/>
          <w:szCs w:val="28"/>
          <w:shd w:val="clear" w:color="auto" w:fill="FFFFFF" w:themeFill="background1"/>
        </w:rPr>
        <w:br/>
        <w:t>РУСП «</w:t>
      </w:r>
      <w:proofErr w:type="spellStart"/>
      <w:r w:rsidR="009F735F" w:rsidRPr="00162EDE">
        <w:rPr>
          <w:rFonts w:ascii="Times New Roman" w:hAnsi="Times New Roman" w:cs="Times New Roman"/>
          <w:sz w:val="28"/>
          <w:szCs w:val="28"/>
          <w:shd w:val="clear" w:color="auto" w:fill="FFFFFF" w:themeFill="background1"/>
        </w:rPr>
        <w:t>Стравита</w:t>
      </w:r>
      <w:proofErr w:type="spellEnd"/>
      <w:r w:rsidR="009F735F" w:rsidRPr="00162EDE">
        <w:rPr>
          <w:rFonts w:ascii="Times New Roman" w:hAnsi="Times New Roman" w:cs="Times New Roman"/>
          <w:sz w:val="28"/>
          <w:szCs w:val="28"/>
          <w:shd w:val="clear" w:color="auto" w:fill="FFFFFF" w:themeFill="background1"/>
        </w:rPr>
        <w:t>»)</w:t>
      </w:r>
      <w:r w:rsidRPr="00162EDE">
        <w:rPr>
          <w:rFonts w:ascii="Times New Roman" w:hAnsi="Times New Roman" w:cs="Times New Roman"/>
          <w:sz w:val="28"/>
          <w:szCs w:val="28"/>
          <w:shd w:val="clear" w:color="auto" w:fill="FFFFFF" w:themeFill="background1"/>
        </w:rPr>
        <w:t xml:space="preserve">, вправе обратиться в </w:t>
      </w:r>
      <w:r w:rsidR="00AB5458" w:rsidRPr="00162EDE">
        <w:rPr>
          <w:rFonts w:ascii="Times New Roman" w:hAnsi="Times New Roman" w:cs="Times New Roman"/>
          <w:sz w:val="28"/>
          <w:szCs w:val="28"/>
          <w:shd w:val="clear" w:color="auto" w:fill="FFFFFF" w:themeFill="background1"/>
        </w:rPr>
        <w:t xml:space="preserve">соответствующую страховую организацию </w:t>
      </w:r>
      <w:r w:rsidRPr="00162EDE">
        <w:rPr>
          <w:rFonts w:ascii="Times New Roman" w:hAnsi="Times New Roman" w:cs="Times New Roman"/>
          <w:sz w:val="28"/>
          <w:szCs w:val="28"/>
          <w:shd w:val="clear" w:color="auto" w:fill="FFFFFF" w:themeFill="background1"/>
        </w:rPr>
        <w:t xml:space="preserve">для расторжения такого договора </w:t>
      </w:r>
      <w:r w:rsidR="00AB5458" w:rsidRPr="00162EDE">
        <w:rPr>
          <w:rFonts w:ascii="Times New Roman" w:hAnsi="Times New Roman" w:cs="Times New Roman"/>
          <w:sz w:val="28"/>
          <w:szCs w:val="28"/>
          <w:shd w:val="clear" w:color="auto" w:fill="FFFFFF" w:themeFill="background1"/>
        </w:rPr>
        <w:t xml:space="preserve">и последующего </w:t>
      </w:r>
      <w:r w:rsidRPr="00162EDE">
        <w:rPr>
          <w:rFonts w:ascii="Times New Roman" w:hAnsi="Times New Roman" w:cs="Times New Roman"/>
          <w:sz w:val="28"/>
          <w:szCs w:val="28"/>
          <w:shd w:val="clear" w:color="auto" w:fill="FFFFFF" w:themeFill="background1"/>
        </w:rPr>
        <w:t>направлени</w:t>
      </w:r>
      <w:r w:rsidR="00AB5458" w:rsidRPr="00162EDE">
        <w:rPr>
          <w:rFonts w:ascii="Times New Roman" w:hAnsi="Times New Roman" w:cs="Times New Roman"/>
          <w:sz w:val="28"/>
          <w:szCs w:val="28"/>
          <w:shd w:val="clear" w:color="auto" w:fill="FFFFFF" w:themeFill="background1"/>
        </w:rPr>
        <w:t>я</w:t>
      </w:r>
      <w:r w:rsidRPr="00162EDE">
        <w:rPr>
          <w:rFonts w:ascii="Times New Roman" w:hAnsi="Times New Roman" w:cs="Times New Roman"/>
          <w:sz w:val="28"/>
          <w:szCs w:val="28"/>
          <w:shd w:val="clear" w:color="auto" w:fill="FFFFFF" w:themeFill="background1"/>
        </w:rPr>
        <w:t xml:space="preserve"> денежных средств, имеющихся на его именном лицевом счете, на </w:t>
      </w:r>
      <w:r w:rsidR="00D85A29" w:rsidRPr="00162EDE">
        <w:rPr>
          <w:rFonts w:ascii="Times New Roman" w:hAnsi="Times New Roman" w:cs="Times New Roman"/>
          <w:sz w:val="28"/>
          <w:szCs w:val="28"/>
          <w:shd w:val="clear" w:color="auto" w:fill="FFFFFF" w:themeFill="background1"/>
        </w:rPr>
        <w:t>формирование дополнительной пенсии в новой программе.</w:t>
      </w:r>
      <w:proofErr w:type="gramEnd"/>
    </w:p>
    <w:p w:rsidR="00D85A29" w:rsidRPr="00162EDE" w:rsidRDefault="00DC1F57" w:rsidP="006B47EC">
      <w:pPr>
        <w:tabs>
          <w:tab w:val="left" w:pos="0"/>
        </w:tabs>
        <w:spacing w:before="120" w:after="120" w:line="240" w:lineRule="auto"/>
        <w:jc w:val="center"/>
        <w:rPr>
          <w:rFonts w:ascii="Times New Roman" w:hAnsi="Times New Roman" w:cs="Times New Roman"/>
          <w:sz w:val="28"/>
          <w:szCs w:val="28"/>
          <w:shd w:val="clear" w:color="auto" w:fill="FFFFFF" w:themeFill="background1"/>
        </w:rPr>
      </w:pPr>
      <w:r w:rsidRPr="00162EDE">
        <w:rPr>
          <w:rFonts w:ascii="Times New Roman" w:hAnsi="Times New Roman" w:cs="Times New Roman"/>
          <w:sz w:val="28"/>
          <w:szCs w:val="28"/>
          <w:shd w:val="clear" w:color="auto" w:fill="FFFFFF" w:themeFill="background1"/>
        </w:rPr>
        <w:t>* * *</w:t>
      </w:r>
    </w:p>
    <w:p w:rsidR="00DC1F57" w:rsidRPr="00162EDE" w:rsidRDefault="00443474" w:rsidP="009E65A1">
      <w:pPr>
        <w:tabs>
          <w:tab w:val="left" w:pos="1134"/>
        </w:tabs>
        <w:spacing w:after="0" w:line="240" w:lineRule="auto"/>
        <w:ind w:firstLine="709"/>
        <w:jc w:val="both"/>
        <w:rPr>
          <w:rFonts w:ascii="Times New Roman" w:hAnsi="Times New Roman" w:cs="Times New Roman"/>
          <w:spacing w:val="-4"/>
          <w:sz w:val="28"/>
          <w:szCs w:val="28"/>
          <w:shd w:val="clear" w:color="auto" w:fill="FFFFFF" w:themeFill="background1"/>
        </w:rPr>
      </w:pPr>
      <w:r w:rsidRPr="00162EDE">
        <w:rPr>
          <w:rFonts w:ascii="Times New Roman" w:hAnsi="Times New Roman" w:cs="Times New Roman"/>
          <w:spacing w:val="-4"/>
          <w:sz w:val="28"/>
          <w:szCs w:val="28"/>
          <w:shd w:val="clear" w:color="auto" w:fill="FFFFFF" w:themeFill="background1"/>
        </w:rPr>
        <w:t xml:space="preserve">Введение </w:t>
      </w:r>
      <w:r w:rsidR="00DC1F57" w:rsidRPr="00162EDE">
        <w:rPr>
          <w:rFonts w:ascii="Times New Roman" w:hAnsi="Times New Roman" w:cs="Times New Roman"/>
          <w:spacing w:val="-4"/>
          <w:sz w:val="28"/>
          <w:szCs w:val="28"/>
          <w:shd w:val="clear" w:color="auto" w:fill="FFFFFF" w:themeFill="background1"/>
        </w:rPr>
        <w:t xml:space="preserve">в Беларуси с 1 октября 2022 г. добровольного страхования дополнительной накопительной пенсии с поддержкой государства – ожидаемая мера. Спрос на возможность формирования дополнительной накопительной пенсии </w:t>
      </w:r>
      <w:r w:rsidR="00DC1F57" w:rsidRPr="00162EDE">
        <w:rPr>
          <w:rFonts w:ascii="Times New Roman" w:hAnsi="Times New Roman" w:cs="Times New Roman"/>
          <w:b/>
          <w:spacing w:val="-4"/>
          <w:sz w:val="28"/>
          <w:szCs w:val="28"/>
          <w:shd w:val="clear" w:color="auto" w:fill="FFFFFF" w:themeFill="background1"/>
        </w:rPr>
        <w:t>под контролем государства</w:t>
      </w:r>
      <w:r w:rsidR="00DC1F57" w:rsidRPr="00162EDE">
        <w:rPr>
          <w:rFonts w:ascii="Times New Roman" w:hAnsi="Times New Roman" w:cs="Times New Roman"/>
          <w:spacing w:val="-4"/>
          <w:sz w:val="28"/>
          <w:szCs w:val="28"/>
          <w:shd w:val="clear" w:color="auto" w:fill="FFFFFF" w:themeFill="background1"/>
        </w:rPr>
        <w:t xml:space="preserve"> </w:t>
      </w:r>
      <w:r w:rsidR="009E65A1" w:rsidRPr="00162EDE">
        <w:rPr>
          <w:rFonts w:ascii="Times New Roman" w:hAnsi="Times New Roman" w:cs="Times New Roman"/>
          <w:spacing w:val="-4"/>
          <w:sz w:val="28"/>
          <w:szCs w:val="28"/>
          <w:shd w:val="clear" w:color="auto" w:fill="FFFFFF" w:themeFill="background1"/>
        </w:rPr>
        <w:t xml:space="preserve">у работников </w:t>
      </w:r>
      <w:r w:rsidR="00DC1F57" w:rsidRPr="00162EDE">
        <w:rPr>
          <w:rFonts w:ascii="Times New Roman" w:hAnsi="Times New Roman" w:cs="Times New Roman"/>
          <w:spacing w:val="-4"/>
          <w:sz w:val="28"/>
          <w:szCs w:val="28"/>
          <w:shd w:val="clear" w:color="auto" w:fill="FFFFFF" w:themeFill="background1"/>
        </w:rPr>
        <w:t>есть уже давно.</w:t>
      </w:r>
    </w:p>
    <w:p w:rsidR="00C718F2" w:rsidRPr="00162EDE" w:rsidRDefault="00C718F2" w:rsidP="00C718F2">
      <w:pPr>
        <w:tabs>
          <w:tab w:val="left" w:pos="1134"/>
        </w:tabs>
        <w:spacing w:after="0" w:line="240" w:lineRule="auto"/>
        <w:ind w:firstLine="709"/>
        <w:jc w:val="both"/>
        <w:rPr>
          <w:rFonts w:ascii="Times New Roman" w:hAnsi="Times New Roman" w:cs="Times New Roman"/>
          <w:bCs/>
          <w:sz w:val="28"/>
          <w:szCs w:val="28"/>
          <w:shd w:val="clear" w:color="auto" w:fill="FFFFFF" w:themeFill="background1"/>
        </w:rPr>
      </w:pPr>
      <w:r w:rsidRPr="00162EDE">
        <w:rPr>
          <w:rFonts w:ascii="Times New Roman" w:hAnsi="Times New Roman" w:cs="Times New Roman"/>
          <w:b/>
          <w:bCs/>
          <w:iCs/>
          <w:sz w:val="28"/>
          <w:szCs w:val="28"/>
          <w:shd w:val="clear" w:color="auto" w:fill="FFFFFF" w:themeFill="background1"/>
        </w:rPr>
        <w:t>«</w:t>
      </w:r>
      <w:r w:rsidR="00AA6B65" w:rsidRPr="00162EDE">
        <w:rPr>
          <w:rFonts w:ascii="Times New Roman" w:hAnsi="Times New Roman" w:cs="Times New Roman"/>
          <w:b/>
          <w:bCs/>
          <w:iCs/>
          <w:sz w:val="28"/>
          <w:szCs w:val="28"/>
          <w:shd w:val="clear" w:color="auto" w:fill="FFFFFF" w:themeFill="background1"/>
        </w:rPr>
        <w:t>О</w:t>
      </w:r>
      <w:r w:rsidRPr="00162EDE">
        <w:rPr>
          <w:rFonts w:ascii="Times New Roman" w:hAnsi="Times New Roman" w:cs="Times New Roman"/>
          <w:b/>
          <w:bCs/>
          <w:iCs/>
          <w:sz w:val="28"/>
          <w:szCs w:val="28"/>
          <w:shd w:val="clear" w:color="auto" w:fill="FFFFFF" w:themeFill="background1"/>
        </w:rPr>
        <w:t xml:space="preserve"> достойном доходе в старости нужно заботиться заранее через дополнительную добровольную пенсионную программу, – такие вопросы поднимались на VI Всебелорусском народном собрании. Предложения по </w:t>
      </w:r>
      <w:r w:rsidRPr="00162EDE">
        <w:rPr>
          <w:rFonts w:ascii="Times New Roman" w:hAnsi="Times New Roman" w:cs="Times New Roman"/>
          <w:b/>
          <w:bCs/>
          <w:iCs/>
          <w:sz w:val="28"/>
          <w:szCs w:val="28"/>
          <w:shd w:val="clear" w:color="auto" w:fill="FFFFFF" w:themeFill="background1"/>
        </w:rPr>
        <w:lastRenderedPageBreak/>
        <w:t xml:space="preserve">подходам к решению этой проблемы подготовлены», </w:t>
      </w:r>
      <w:r w:rsidRPr="00162EDE">
        <w:rPr>
          <w:rFonts w:ascii="Times New Roman" w:hAnsi="Times New Roman" w:cs="Times New Roman"/>
          <w:bCs/>
          <w:iCs/>
          <w:sz w:val="28"/>
          <w:szCs w:val="28"/>
          <w:shd w:val="clear" w:color="auto" w:fill="FFFFFF" w:themeFill="background1"/>
        </w:rPr>
        <w:t xml:space="preserve">– сказал </w:t>
      </w:r>
      <w:r w:rsidR="006B47EC" w:rsidRPr="00162EDE">
        <w:rPr>
          <w:rFonts w:ascii="Times New Roman" w:hAnsi="Times New Roman" w:cs="Times New Roman"/>
          <w:bCs/>
          <w:iCs/>
          <w:sz w:val="28"/>
          <w:szCs w:val="28"/>
          <w:shd w:val="clear" w:color="auto" w:fill="FFFFFF" w:themeFill="background1"/>
        </w:rPr>
        <w:t xml:space="preserve">Президент Республики Беларусь </w:t>
      </w:r>
      <w:r w:rsidRPr="00162EDE">
        <w:rPr>
          <w:rFonts w:ascii="Times New Roman" w:hAnsi="Times New Roman" w:cs="Times New Roman"/>
          <w:bCs/>
          <w:iCs/>
          <w:sz w:val="28"/>
          <w:szCs w:val="28"/>
          <w:shd w:val="clear" w:color="auto" w:fill="FFFFFF" w:themeFill="background1"/>
        </w:rPr>
        <w:t>А.Г.Лукашенко накануне принятия Указа.</w:t>
      </w:r>
    </w:p>
    <w:p w:rsidR="00C44C20" w:rsidRPr="00162EDE" w:rsidRDefault="009E65A1" w:rsidP="009E65A1">
      <w:pPr>
        <w:tabs>
          <w:tab w:val="left" w:pos="1134"/>
        </w:tabs>
        <w:spacing w:after="0" w:line="240" w:lineRule="auto"/>
        <w:ind w:firstLine="709"/>
        <w:jc w:val="both"/>
        <w:rPr>
          <w:rFonts w:ascii="Times New Roman" w:hAnsi="Times New Roman" w:cs="Times New Roman"/>
          <w:sz w:val="28"/>
          <w:szCs w:val="28"/>
        </w:rPr>
      </w:pPr>
      <w:r w:rsidRPr="00162EDE">
        <w:rPr>
          <w:rFonts w:ascii="Times New Roman" w:hAnsi="Times New Roman" w:cs="Times New Roman"/>
          <w:sz w:val="28"/>
          <w:szCs w:val="28"/>
          <w:shd w:val="clear" w:color="auto" w:fill="FFFFFF" w:themeFill="background1"/>
        </w:rPr>
        <w:t xml:space="preserve">В целом новая программа добровольных накопительных пенсий – </w:t>
      </w:r>
      <w:r w:rsidRPr="00162EDE">
        <w:rPr>
          <w:rFonts w:ascii="Times New Roman" w:hAnsi="Times New Roman" w:cs="Times New Roman"/>
          <w:b/>
          <w:sz w:val="28"/>
          <w:szCs w:val="28"/>
          <w:shd w:val="clear" w:color="auto" w:fill="FFFFFF" w:themeFill="background1"/>
        </w:rPr>
        <w:t>п</w:t>
      </w:r>
      <w:r w:rsidR="00C44C20" w:rsidRPr="00162EDE">
        <w:rPr>
          <w:rFonts w:ascii="Times New Roman" w:hAnsi="Times New Roman" w:cs="Times New Roman"/>
          <w:b/>
          <w:sz w:val="28"/>
          <w:szCs w:val="28"/>
        </w:rPr>
        <w:t>рограмма «три плюс три»</w:t>
      </w:r>
      <w:r w:rsidR="00C44C20" w:rsidRPr="00162EDE">
        <w:rPr>
          <w:rFonts w:ascii="Times New Roman" w:hAnsi="Times New Roman" w:cs="Times New Roman"/>
          <w:sz w:val="28"/>
          <w:szCs w:val="28"/>
        </w:rPr>
        <w:t xml:space="preserve"> </w:t>
      </w:r>
      <w:r w:rsidRPr="00162EDE">
        <w:rPr>
          <w:rFonts w:ascii="Times New Roman" w:hAnsi="Times New Roman" w:cs="Times New Roman"/>
          <w:sz w:val="28"/>
          <w:szCs w:val="28"/>
        </w:rPr>
        <w:t xml:space="preserve">– </w:t>
      </w:r>
      <w:r w:rsidR="00C44C20" w:rsidRPr="00162EDE">
        <w:rPr>
          <w:rFonts w:ascii="Times New Roman" w:hAnsi="Times New Roman" w:cs="Times New Roman"/>
          <w:sz w:val="28"/>
          <w:szCs w:val="28"/>
        </w:rPr>
        <w:t xml:space="preserve">это три главных плюса, </w:t>
      </w:r>
      <w:r w:rsidR="00360F08" w:rsidRPr="00162EDE">
        <w:rPr>
          <w:rFonts w:ascii="Times New Roman" w:hAnsi="Times New Roman" w:cs="Times New Roman"/>
          <w:b/>
          <w:sz w:val="28"/>
          <w:szCs w:val="28"/>
        </w:rPr>
        <w:t xml:space="preserve">сочетающих </w:t>
      </w:r>
      <w:r w:rsidR="00C44C20" w:rsidRPr="00162EDE">
        <w:rPr>
          <w:rFonts w:ascii="Times New Roman" w:hAnsi="Times New Roman" w:cs="Times New Roman"/>
          <w:b/>
          <w:sz w:val="28"/>
          <w:szCs w:val="28"/>
        </w:rPr>
        <w:t>интересы работника, работодателя и государства</w:t>
      </w:r>
      <w:r w:rsidR="00C44C20" w:rsidRPr="00162EDE">
        <w:rPr>
          <w:rFonts w:ascii="Times New Roman" w:hAnsi="Times New Roman" w:cs="Times New Roman"/>
          <w:sz w:val="28"/>
          <w:szCs w:val="28"/>
        </w:rPr>
        <w:t>:</w:t>
      </w:r>
    </w:p>
    <w:p w:rsidR="00C44C20" w:rsidRPr="00162EDE" w:rsidRDefault="00C44C20" w:rsidP="009E65A1">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b/>
          <w:sz w:val="28"/>
          <w:szCs w:val="28"/>
        </w:rPr>
        <w:t>плюс для работника</w:t>
      </w:r>
      <w:r w:rsidRPr="00162EDE">
        <w:rPr>
          <w:rFonts w:ascii="Times New Roman" w:hAnsi="Times New Roman" w:cs="Times New Roman"/>
          <w:sz w:val="28"/>
          <w:szCs w:val="28"/>
        </w:rPr>
        <w:t xml:space="preserve"> – доступный и понятный механизм </w:t>
      </w:r>
      <w:r w:rsidR="009E65A1" w:rsidRPr="00162EDE">
        <w:rPr>
          <w:rFonts w:ascii="Times New Roman" w:hAnsi="Times New Roman" w:cs="Times New Roman"/>
          <w:sz w:val="28"/>
          <w:szCs w:val="28"/>
        </w:rPr>
        <w:t xml:space="preserve">заблаговременного сбережения средств на </w:t>
      </w:r>
      <w:r w:rsidRPr="00162EDE">
        <w:rPr>
          <w:rFonts w:ascii="Times New Roman" w:hAnsi="Times New Roman" w:cs="Times New Roman"/>
          <w:sz w:val="28"/>
          <w:szCs w:val="28"/>
        </w:rPr>
        <w:t>старост</w:t>
      </w:r>
      <w:r w:rsidR="009E65A1" w:rsidRPr="00162EDE">
        <w:rPr>
          <w:rFonts w:ascii="Times New Roman" w:hAnsi="Times New Roman" w:cs="Times New Roman"/>
          <w:sz w:val="28"/>
          <w:szCs w:val="28"/>
        </w:rPr>
        <w:t>ь</w:t>
      </w:r>
      <w:r w:rsidRPr="00162EDE">
        <w:rPr>
          <w:rFonts w:ascii="Times New Roman" w:hAnsi="Times New Roman" w:cs="Times New Roman"/>
          <w:sz w:val="28"/>
          <w:szCs w:val="28"/>
        </w:rPr>
        <w:t xml:space="preserve"> с финансовой поддержкой государства;</w:t>
      </w:r>
    </w:p>
    <w:p w:rsidR="00C44C20" w:rsidRPr="00162EDE" w:rsidRDefault="00C44C20" w:rsidP="009E65A1">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b/>
          <w:sz w:val="28"/>
          <w:szCs w:val="28"/>
        </w:rPr>
        <w:t>плюс для работодателя</w:t>
      </w:r>
      <w:r w:rsidRPr="00162EDE">
        <w:rPr>
          <w:rFonts w:ascii="Times New Roman" w:hAnsi="Times New Roman" w:cs="Times New Roman"/>
          <w:sz w:val="28"/>
          <w:szCs w:val="28"/>
        </w:rPr>
        <w:t xml:space="preserve"> – </w:t>
      </w:r>
      <w:r w:rsidR="009E65A1" w:rsidRPr="00162EDE">
        <w:rPr>
          <w:rFonts w:ascii="Times New Roman" w:hAnsi="Times New Roman" w:cs="Times New Roman"/>
          <w:sz w:val="28"/>
          <w:szCs w:val="28"/>
        </w:rPr>
        <w:t>его затраты на пенсионные взносы не увеличатся</w:t>
      </w:r>
      <w:r w:rsidRPr="00162EDE">
        <w:rPr>
          <w:rFonts w:ascii="Times New Roman" w:hAnsi="Times New Roman" w:cs="Times New Roman"/>
          <w:sz w:val="28"/>
          <w:szCs w:val="28"/>
        </w:rPr>
        <w:t xml:space="preserve">; </w:t>
      </w:r>
    </w:p>
    <w:p w:rsidR="00C44C20" w:rsidRPr="00162EDE" w:rsidRDefault="00C44C20" w:rsidP="009E65A1">
      <w:pPr>
        <w:widowControl w:val="0"/>
        <w:tabs>
          <w:tab w:val="left" w:pos="9923"/>
        </w:tabs>
        <w:autoSpaceDE w:val="0"/>
        <w:autoSpaceDN w:val="0"/>
        <w:adjustRightInd w:val="0"/>
        <w:spacing w:after="0" w:line="240" w:lineRule="auto"/>
        <w:ind w:right="49" w:firstLine="709"/>
        <w:jc w:val="both"/>
        <w:rPr>
          <w:rFonts w:ascii="Times New Roman" w:hAnsi="Times New Roman" w:cs="Times New Roman"/>
          <w:sz w:val="28"/>
          <w:szCs w:val="28"/>
        </w:rPr>
      </w:pPr>
      <w:r w:rsidRPr="00162EDE">
        <w:rPr>
          <w:rFonts w:ascii="Times New Roman" w:hAnsi="Times New Roman" w:cs="Times New Roman"/>
          <w:b/>
          <w:sz w:val="28"/>
          <w:szCs w:val="28"/>
        </w:rPr>
        <w:t>плюс для государства</w:t>
      </w:r>
      <w:r w:rsidRPr="00162EDE">
        <w:rPr>
          <w:rFonts w:ascii="Times New Roman" w:hAnsi="Times New Roman" w:cs="Times New Roman"/>
          <w:sz w:val="28"/>
          <w:szCs w:val="28"/>
        </w:rPr>
        <w:t xml:space="preserve"> – появление</w:t>
      </w:r>
      <w:r w:rsidR="009E65A1" w:rsidRPr="00162EDE">
        <w:rPr>
          <w:rFonts w:ascii="Times New Roman" w:hAnsi="Times New Roman" w:cs="Times New Roman"/>
          <w:sz w:val="28"/>
          <w:szCs w:val="28"/>
        </w:rPr>
        <w:t xml:space="preserve"> в экономике </w:t>
      </w:r>
      <w:r w:rsidRPr="00162EDE">
        <w:rPr>
          <w:rFonts w:ascii="Times New Roman" w:hAnsi="Times New Roman" w:cs="Times New Roman"/>
          <w:sz w:val="28"/>
          <w:szCs w:val="28"/>
        </w:rPr>
        <w:t>внутреннего источника длинных денег, долгосрочного инвестиционного ресурса.</w:t>
      </w:r>
    </w:p>
    <w:p w:rsidR="00737D7D" w:rsidRPr="00162EDE" w:rsidRDefault="008D64DA" w:rsidP="00E55AD3">
      <w:pPr>
        <w:widowControl w:val="0"/>
        <w:autoSpaceDE w:val="0"/>
        <w:autoSpaceDN w:val="0"/>
        <w:adjustRightInd w:val="0"/>
        <w:spacing w:after="0" w:line="240" w:lineRule="auto"/>
        <w:ind w:right="49" w:firstLine="709"/>
        <w:jc w:val="both"/>
        <w:rPr>
          <w:rFonts w:ascii="Times New Roman" w:hAnsi="Times New Roman" w:cs="Times New Roman"/>
          <w:spacing w:val="-4"/>
          <w:sz w:val="28"/>
          <w:szCs w:val="28"/>
        </w:rPr>
      </w:pPr>
      <w:r w:rsidRPr="00162EDE">
        <w:rPr>
          <w:rFonts w:ascii="Times New Roman" w:hAnsi="Times New Roman" w:cs="Times New Roman"/>
          <w:spacing w:val="-4"/>
          <w:sz w:val="28"/>
          <w:szCs w:val="28"/>
        </w:rPr>
        <w:t>Еще более важно, что нов</w:t>
      </w:r>
      <w:r w:rsidR="00737D7D" w:rsidRPr="00162EDE">
        <w:rPr>
          <w:rFonts w:ascii="Times New Roman" w:hAnsi="Times New Roman" w:cs="Times New Roman"/>
          <w:spacing w:val="-4"/>
          <w:sz w:val="28"/>
          <w:szCs w:val="28"/>
        </w:rPr>
        <w:t>ая</w:t>
      </w:r>
      <w:r w:rsidRPr="00162EDE">
        <w:rPr>
          <w:rFonts w:ascii="Times New Roman" w:hAnsi="Times New Roman" w:cs="Times New Roman"/>
          <w:spacing w:val="-4"/>
          <w:sz w:val="28"/>
          <w:szCs w:val="28"/>
        </w:rPr>
        <w:t xml:space="preserve"> программ</w:t>
      </w:r>
      <w:r w:rsidR="00737D7D" w:rsidRPr="00162EDE">
        <w:rPr>
          <w:rFonts w:ascii="Times New Roman" w:hAnsi="Times New Roman" w:cs="Times New Roman"/>
          <w:spacing w:val="-4"/>
          <w:sz w:val="28"/>
          <w:szCs w:val="28"/>
        </w:rPr>
        <w:t>а</w:t>
      </w:r>
      <w:r w:rsidRPr="00162EDE">
        <w:rPr>
          <w:rFonts w:ascii="Times New Roman" w:hAnsi="Times New Roman" w:cs="Times New Roman"/>
          <w:spacing w:val="-4"/>
          <w:sz w:val="28"/>
          <w:szCs w:val="28"/>
        </w:rPr>
        <w:t xml:space="preserve"> и финансовые стимулы </w:t>
      </w:r>
      <w:r w:rsidR="00737D7D" w:rsidRPr="00162EDE">
        <w:rPr>
          <w:rFonts w:ascii="Times New Roman" w:hAnsi="Times New Roman" w:cs="Times New Roman"/>
          <w:spacing w:val="-4"/>
          <w:sz w:val="28"/>
          <w:szCs w:val="28"/>
        </w:rPr>
        <w:t xml:space="preserve">заставляют каждого задуматься над </w:t>
      </w:r>
      <w:r w:rsidR="00737D7D" w:rsidRPr="00162EDE">
        <w:rPr>
          <w:rFonts w:ascii="Times New Roman" w:hAnsi="Times New Roman" w:cs="Times New Roman"/>
          <w:b/>
          <w:spacing w:val="-4"/>
          <w:sz w:val="28"/>
          <w:szCs w:val="28"/>
        </w:rPr>
        <w:t>собственной стратегией подготовки к старости</w:t>
      </w:r>
      <w:r w:rsidR="00737D7D" w:rsidRPr="00162EDE">
        <w:rPr>
          <w:rFonts w:ascii="Times New Roman" w:hAnsi="Times New Roman" w:cs="Times New Roman"/>
          <w:spacing w:val="-4"/>
          <w:sz w:val="28"/>
          <w:szCs w:val="28"/>
        </w:rPr>
        <w:t xml:space="preserve">. </w:t>
      </w:r>
    </w:p>
    <w:p w:rsidR="00AC3DE3" w:rsidRPr="00162EDE" w:rsidRDefault="00DE3AE1" w:rsidP="00976D60">
      <w:pPr>
        <w:autoSpaceDE w:val="0"/>
        <w:autoSpaceDN w:val="0"/>
        <w:adjustRightInd w:val="0"/>
        <w:spacing w:after="0" w:line="240" w:lineRule="auto"/>
        <w:ind w:firstLine="708"/>
        <w:jc w:val="both"/>
        <w:rPr>
          <w:rFonts w:ascii="Times New Roman" w:hAnsi="Times New Roman" w:cs="Times New Roman"/>
          <w:sz w:val="28"/>
          <w:szCs w:val="28"/>
        </w:rPr>
      </w:pPr>
      <w:r w:rsidRPr="00162EDE">
        <w:rPr>
          <w:rFonts w:ascii="Times New Roman" w:hAnsi="Times New Roman" w:cs="Times New Roman"/>
          <w:sz w:val="28"/>
          <w:szCs w:val="28"/>
        </w:rPr>
        <w:t>М</w:t>
      </w:r>
      <w:r w:rsidR="00540D75" w:rsidRPr="00162EDE">
        <w:rPr>
          <w:rFonts w:ascii="Times New Roman" w:hAnsi="Times New Roman" w:cs="Times New Roman"/>
          <w:sz w:val="28"/>
          <w:szCs w:val="28"/>
        </w:rPr>
        <w:t>ожно заблаговременно, в течение жизни (оптимально – с начала трудовой деятельности) добровольно формировать дополнительные пенсионные сбережения</w:t>
      </w:r>
      <w:r w:rsidR="006638EB" w:rsidRPr="00162EDE">
        <w:rPr>
          <w:rFonts w:ascii="Times New Roman" w:hAnsi="Times New Roman" w:cs="Times New Roman"/>
          <w:sz w:val="28"/>
          <w:szCs w:val="28"/>
        </w:rPr>
        <w:t>.</w:t>
      </w:r>
    </w:p>
    <w:p w:rsidR="00737D7D" w:rsidRPr="00162EDE" w:rsidRDefault="00DE3AE1" w:rsidP="00976D60">
      <w:pPr>
        <w:autoSpaceDE w:val="0"/>
        <w:autoSpaceDN w:val="0"/>
        <w:adjustRightInd w:val="0"/>
        <w:spacing w:after="0" w:line="240" w:lineRule="auto"/>
        <w:ind w:firstLine="708"/>
        <w:jc w:val="both"/>
        <w:rPr>
          <w:rFonts w:ascii="Times New Roman" w:hAnsi="Times New Roman" w:cs="Times New Roman"/>
          <w:sz w:val="28"/>
          <w:szCs w:val="28"/>
        </w:rPr>
      </w:pPr>
      <w:r w:rsidRPr="00162EDE">
        <w:rPr>
          <w:rFonts w:ascii="Times New Roman" w:hAnsi="Times New Roman" w:cs="Times New Roman"/>
          <w:sz w:val="28"/>
          <w:szCs w:val="28"/>
        </w:rPr>
        <w:t>Е</w:t>
      </w:r>
      <w:r w:rsidR="00540D75" w:rsidRPr="00162EDE">
        <w:rPr>
          <w:rFonts w:ascii="Times New Roman" w:hAnsi="Times New Roman" w:cs="Times New Roman"/>
          <w:sz w:val="28"/>
          <w:szCs w:val="28"/>
        </w:rPr>
        <w:t>сли пенсионный возраст уже наступил, можно ис</w:t>
      </w:r>
      <w:r w:rsidR="00737D7D" w:rsidRPr="00162EDE">
        <w:rPr>
          <w:rFonts w:ascii="Times New Roman" w:hAnsi="Times New Roman" w:cs="Times New Roman"/>
          <w:sz w:val="28"/>
          <w:szCs w:val="28"/>
        </w:rPr>
        <w:t xml:space="preserve">пользовать стимулирующий алгоритм </w:t>
      </w:r>
      <w:r w:rsidR="00737D7D" w:rsidRPr="00162EDE">
        <w:rPr>
          <w:rFonts w:ascii="Times New Roman" w:hAnsi="Times New Roman" w:cs="Times New Roman"/>
          <w:b/>
          <w:sz w:val="28"/>
          <w:szCs w:val="28"/>
        </w:rPr>
        <w:t>отложенной пенсии</w:t>
      </w:r>
      <w:r w:rsidR="00737D7D" w:rsidRPr="00162EDE">
        <w:rPr>
          <w:rFonts w:ascii="Times New Roman" w:hAnsi="Times New Roman" w:cs="Times New Roman"/>
          <w:sz w:val="28"/>
          <w:szCs w:val="28"/>
        </w:rPr>
        <w:t xml:space="preserve"> – дол</w:t>
      </w:r>
      <w:r w:rsidR="00E55AD3" w:rsidRPr="00162EDE">
        <w:rPr>
          <w:rFonts w:ascii="Times New Roman" w:hAnsi="Times New Roman" w:cs="Times New Roman"/>
          <w:sz w:val="28"/>
          <w:szCs w:val="28"/>
        </w:rPr>
        <w:t>ь</w:t>
      </w:r>
      <w:r w:rsidR="00737D7D" w:rsidRPr="00162EDE">
        <w:rPr>
          <w:rFonts w:ascii="Times New Roman" w:hAnsi="Times New Roman" w:cs="Times New Roman"/>
          <w:sz w:val="28"/>
          <w:szCs w:val="28"/>
        </w:rPr>
        <w:t xml:space="preserve">ше оставаться на рынке труда </w:t>
      </w:r>
      <w:r w:rsidR="00E55AD3" w:rsidRPr="00162EDE">
        <w:rPr>
          <w:rFonts w:ascii="Times New Roman" w:hAnsi="Times New Roman" w:cs="Times New Roman"/>
          <w:sz w:val="28"/>
          <w:szCs w:val="28"/>
        </w:rPr>
        <w:t>и начать получать пенсию позднее достижения общего пенсионного возраста. Это эффективный способ сформировать высокую пенсию на</w:t>
      </w:r>
      <w:r w:rsidR="00737D7D" w:rsidRPr="00162EDE">
        <w:rPr>
          <w:rFonts w:ascii="Times New Roman" w:hAnsi="Times New Roman" w:cs="Times New Roman"/>
          <w:sz w:val="28"/>
          <w:szCs w:val="28"/>
        </w:rPr>
        <w:t> </w:t>
      </w:r>
      <w:proofErr w:type="spellStart"/>
      <w:r w:rsidR="00737D7D" w:rsidRPr="00162EDE">
        <w:rPr>
          <w:rFonts w:ascii="Times New Roman" w:hAnsi="Times New Roman" w:cs="Times New Roman"/>
          <w:sz w:val="28"/>
          <w:szCs w:val="28"/>
        </w:rPr>
        <w:t>посттрудовой</w:t>
      </w:r>
      <w:proofErr w:type="spellEnd"/>
      <w:r w:rsidR="00737D7D" w:rsidRPr="00162EDE">
        <w:rPr>
          <w:rFonts w:ascii="Times New Roman" w:hAnsi="Times New Roman" w:cs="Times New Roman"/>
          <w:sz w:val="28"/>
          <w:szCs w:val="28"/>
        </w:rPr>
        <w:t xml:space="preserve"> период.</w:t>
      </w:r>
    </w:p>
    <w:p w:rsidR="00143A0B" w:rsidRPr="00162EDE" w:rsidRDefault="00976D60" w:rsidP="00976D60">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Забота о будущей </w:t>
      </w:r>
      <w:r w:rsidR="00143A0B" w:rsidRPr="00162EDE">
        <w:rPr>
          <w:rFonts w:ascii="Times New Roman" w:hAnsi="Times New Roman" w:cs="Times New Roman"/>
          <w:sz w:val="28"/>
          <w:szCs w:val="28"/>
        </w:rPr>
        <w:t xml:space="preserve">пенсии </w:t>
      </w:r>
      <w:r w:rsidRPr="00162EDE">
        <w:rPr>
          <w:rFonts w:ascii="Times New Roman" w:hAnsi="Times New Roman" w:cs="Times New Roman"/>
          <w:sz w:val="28"/>
          <w:szCs w:val="28"/>
        </w:rPr>
        <w:t xml:space="preserve">должна стать </w:t>
      </w:r>
      <w:r w:rsidR="00143A0B" w:rsidRPr="00162EDE">
        <w:rPr>
          <w:rFonts w:ascii="Times New Roman" w:hAnsi="Times New Roman" w:cs="Times New Roman"/>
          <w:sz w:val="28"/>
          <w:szCs w:val="28"/>
        </w:rPr>
        <w:t>привычной для каждого человека. Только в этом случае в старости можно иметь комфортный уровень дохода, позволяющий вести</w:t>
      </w:r>
      <w:r w:rsidR="00DE3AE1" w:rsidRPr="00162EDE">
        <w:rPr>
          <w:rFonts w:ascii="Times New Roman" w:hAnsi="Times New Roman" w:cs="Times New Roman"/>
          <w:sz w:val="28"/>
          <w:szCs w:val="28"/>
        </w:rPr>
        <w:t xml:space="preserve"> образ жизни,</w:t>
      </w:r>
      <w:r w:rsidR="00143A0B" w:rsidRPr="00162EDE">
        <w:rPr>
          <w:rFonts w:ascii="Times New Roman" w:hAnsi="Times New Roman" w:cs="Times New Roman"/>
          <w:sz w:val="28"/>
          <w:szCs w:val="28"/>
        </w:rPr>
        <w:t xml:space="preserve"> соответствующий личным ожиданиям.  </w:t>
      </w:r>
    </w:p>
    <w:p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Материалы подготовлены</w:t>
      </w:r>
    </w:p>
    <w:p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Академией управления при Президенте Республики Беларусь</w:t>
      </w:r>
    </w:p>
    <w:p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 xml:space="preserve">на основе сведений </w:t>
      </w:r>
      <w:r w:rsidRPr="00162EDE">
        <w:rPr>
          <w:rFonts w:ascii="Times New Roman" w:hAnsi="Times New Roman" w:cs="Times New Roman"/>
          <w:i/>
          <w:sz w:val="28"/>
          <w:szCs w:val="28"/>
        </w:rPr>
        <w:t>Министерства труда и социальной защиты Республики Беларусь</w:t>
      </w:r>
      <w:r w:rsidRPr="00162EDE">
        <w:rPr>
          <w:rFonts w:ascii="Times New Roman" w:eastAsia="Calibri" w:hAnsi="Times New Roman" w:cs="Times New Roman"/>
          <w:i/>
          <w:sz w:val="28"/>
          <w:szCs w:val="28"/>
        </w:rPr>
        <w:t xml:space="preserve">, </w:t>
      </w:r>
      <w:r w:rsidRPr="00162EDE">
        <w:rPr>
          <w:rFonts w:ascii="Times New Roman" w:eastAsia="Calibri" w:hAnsi="Times New Roman" w:cs="Times New Roman"/>
          <w:i/>
          <w:sz w:val="28"/>
          <w:szCs w:val="28"/>
          <w:lang w:val="be-BY"/>
        </w:rPr>
        <w:t xml:space="preserve">Министерства финансов Республики Беларусь, </w:t>
      </w:r>
      <w:r w:rsidRPr="00162EDE">
        <w:rPr>
          <w:rFonts w:ascii="Times New Roman" w:eastAsia="Calibri" w:hAnsi="Times New Roman" w:cs="Times New Roman"/>
          <w:i/>
          <w:sz w:val="28"/>
          <w:szCs w:val="28"/>
        </w:rPr>
        <w:t>материалов БелТА, «СБ. Беларусь сегодня»</w:t>
      </w: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FC62C6" w:rsidRDefault="00FC62C6"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FC62C6" w:rsidRDefault="00FC62C6"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FC62C6" w:rsidRDefault="00FC62C6"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FC62C6" w:rsidRDefault="00FC62C6"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FC62C6" w:rsidRDefault="00FC62C6"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FC62C6" w:rsidRDefault="00FC62C6"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P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8C4282" w:rsidP="008C4282">
      <w:pPr>
        <w:tabs>
          <w:tab w:val="left" w:pos="4536"/>
          <w:tab w:val="left" w:pos="4678"/>
          <w:tab w:val="left" w:pos="4962"/>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lastRenderedPageBreak/>
        <w:t xml:space="preserve">2. </w:t>
      </w:r>
      <w:r w:rsidR="00162EDE" w:rsidRPr="00162EDE">
        <w:rPr>
          <w:rFonts w:ascii="Times New Roman" w:hAnsi="Times New Roman"/>
          <w:b/>
          <w:sz w:val="28"/>
          <w:szCs w:val="28"/>
          <w:lang w:eastAsia="ru-RU"/>
        </w:rPr>
        <w:t>ПРИНИМАЕМЫЕ МЕРЫ ПО ПРЕДУПРЕЖДЕНИЮ КОРРУПЦИОННЫХ ПРАВОНАРУШЕНИЙ</w:t>
      </w:r>
    </w:p>
    <w:p w:rsidR="00FF6304" w:rsidRPr="00162EDE" w:rsidRDefault="00FF6304"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Pr="00162EDE" w:rsidRDefault="00162EDE" w:rsidP="00162EDE">
      <w:pPr>
        <w:pStyle w:val="ConsPlusNormal"/>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Коррупция (от латинского </w:t>
      </w:r>
      <w:proofErr w:type="spellStart"/>
      <w:r w:rsidRPr="00162EDE">
        <w:rPr>
          <w:rFonts w:ascii="Times New Roman" w:hAnsi="Times New Roman" w:cs="Times New Roman"/>
          <w:sz w:val="28"/>
          <w:szCs w:val="28"/>
        </w:rPr>
        <w:t>corruptio</w:t>
      </w:r>
      <w:proofErr w:type="spellEnd"/>
      <w:r w:rsidRPr="00162EDE">
        <w:rPr>
          <w:rFonts w:ascii="Times New Roman" w:hAnsi="Times New Roman" w:cs="Times New Roman"/>
          <w:sz w:val="28"/>
          <w:szCs w:val="28"/>
        </w:rPr>
        <w:t xml:space="preserve"> - подкуп), комплексное явление, общепринятое толкование которого отсутствует. Термин «коррупция» можно понимать, по меньшей мере, в трех значениях в зависимости от его смысловой нагрузки - как явление социальное, уголовно-правовое и политико-экономическое. </w:t>
      </w:r>
    </w:p>
    <w:p w:rsidR="00162EDE" w:rsidRPr="00162EDE" w:rsidRDefault="00162EDE" w:rsidP="00162EDE">
      <w:pPr>
        <w:pStyle w:val="ConsPlusNormal"/>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В соответствии со статьей 1 Закона Республики Беларусь «О борьбе с коррупцией» коррупция –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w:t>
      </w:r>
    </w:p>
    <w:p w:rsidR="00162EDE" w:rsidRPr="00162EDE" w:rsidRDefault="00162EDE" w:rsidP="00162EDE">
      <w:pPr>
        <w:pStyle w:val="ConsPlusNormal"/>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Конкретные проявления коррумпированности бесконечно разнообразны: от получения взяток, протекционизма (выдвижения работников по признакам родства, землячества, личной преданности, приятельских отношений) до сложных и завуалированных форм участия должностных лиц, их родственников и близких в различных сферах предпринимательской деятельности, получения незаконных доходов от деятельности субъектов хозяйствования. Коррумпированность должностных лиц высшего уровня, участвующих в законотворчестве, может проявляться в виде лоббирования за вознаграждение определенных законов, голосования определенным образом и т. д. </w:t>
      </w:r>
    </w:p>
    <w:p w:rsidR="00162EDE" w:rsidRPr="00162EDE" w:rsidRDefault="00162EDE" w:rsidP="00162EDE">
      <w:pPr>
        <w:pStyle w:val="ConsPlusNormal"/>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В уголовно-правовом значении коррупция представляет собой предусмотренные Уголовным кодексом преступления, субъектом которых являются должностные лица. Эти преступления совершаются посредством использования должностными лицами своих полномочий. </w:t>
      </w:r>
    </w:p>
    <w:p w:rsidR="00162EDE" w:rsidRPr="00162EDE" w:rsidRDefault="00162EDE" w:rsidP="00162EDE">
      <w:pPr>
        <w:pStyle w:val="ConsPlusNormal"/>
        <w:ind w:firstLine="720"/>
        <w:jc w:val="both"/>
        <w:rPr>
          <w:rFonts w:ascii="Times New Roman" w:hAnsi="Times New Roman" w:cs="Times New Roman"/>
          <w:sz w:val="28"/>
          <w:szCs w:val="28"/>
        </w:rPr>
      </w:pPr>
      <w:r w:rsidRPr="00162EDE">
        <w:rPr>
          <w:rFonts w:ascii="Times New Roman" w:hAnsi="Times New Roman" w:cs="Times New Roman"/>
          <w:sz w:val="28"/>
          <w:szCs w:val="28"/>
        </w:rPr>
        <w:t>Анализируя причины и условия совершения коррупционных преступлений можно отметить, что главным фактором, мотивирующим к совершению противоправных деяний, является корысть, то есть желание должностного лица незаконно обогатиться либо получить какую-либо выгоду, а также завладеть имуществом, использовать его по своему усмотрению. Такие причины в теории называют экономическими. К данному виду причин также можно отнести:</w:t>
      </w:r>
    </w:p>
    <w:p w:rsidR="00162EDE" w:rsidRPr="00162EDE" w:rsidRDefault="00162EDE" w:rsidP="00162EDE">
      <w:pPr>
        <w:pStyle w:val="a00"/>
        <w:shd w:val="clear" w:color="auto" w:fill="FFFFFF"/>
        <w:spacing w:before="0" w:beforeAutospacing="0" w:after="0" w:afterAutospacing="0"/>
        <w:ind w:firstLine="708"/>
        <w:jc w:val="both"/>
        <w:rPr>
          <w:sz w:val="28"/>
          <w:szCs w:val="28"/>
        </w:rPr>
      </w:pPr>
      <w:r w:rsidRPr="00162EDE">
        <w:rPr>
          <w:sz w:val="28"/>
          <w:szCs w:val="28"/>
        </w:rPr>
        <w:t>- нестабильность в экономике, зависящая от политики и внешних влияний;</w:t>
      </w:r>
    </w:p>
    <w:p w:rsidR="00162EDE" w:rsidRPr="00162EDE" w:rsidRDefault="00162EDE" w:rsidP="00162EDE">
      <w:pPr>
        <w:pStyle w:val="a00"/>
        <w:shd w:val="clear" w:color="auto" w:fill="FFFFFF"/>
        <w:spacing w:before="0" w:beforeAutospacing="0" w:after="0" w:afterAutospacing="0"/>
        <w:ind w:firstLine="708"/>
        <w:jc w:val="both"/>
        <w:rPr>
          <w:sz w:val="28"/>
          <w:szCs w:val="28"/>
        </w:rPr>
      </w:pPr>
      <w:r w:rsidRPr="00162EDE">
        <w:rPr>
          <w:sz w:val="28"/>
          <w:szCs w:val="28"/>
        </w:rPr>
        <w:lastRenderedPageBreak/>
        <w:t>- материальная необеспеченность должностных лиц органов власти и управления, идущих на противоправные деяния ради удовлетворения собственных материальных нужд, а также нужд своей семьи;</w:t>
      </w:r>
    </w:p>
    <w:p w:rsidR="00162EDE" w:rsidRPr="00162EDE" w:rsidRDefault="00162EDE" w:rsidP="00162EDE">
      <w:pPr>
        <w:pStyle w:val="a00"/>
        <w:shd w:val="clear" w:color="auto" w:fill="FFFFFF"/>
        <w:spacing w:before="0" w:beforeAutospacing="0" w:after="0" w:afterAutospacing="0"/>
        <w:ind w:firstLine="708"/>
        <w:jc w:val="both"/>
        <w:rPr>
          <w:sz w:val="28"/>
          <w:szCs w:val="28"/>
        </w:rPr>
      </w:pPr>
      <w:r w:rsidRPr="00162EDE">
        <w:rPr>
          <w:sz w:val="28"/>
          <w:szCs w:val="28"/>
        </w:rPr>
        <w:t>- обеспеченность отдельных лиц, имеющих высокие доходы и свободные деньги, которые они могут использовать для подкупа должностных лиц.</w:t>
      </w:r>
    </w:p>
    <w:p w:rsidR="00162EDE" w:rsidRPr="00162EDE" w:rsidRDefault="00162EDE" w:rsidP="00162EDE">
      <w:pPr>
        <w:spacing w:after="0" w:line="240" w:lineRule="auto"/>
        <w:ind w:firstLine="709"/>
        <w:jc w:val="both"/>
        <w:rPr>
          <w:rFonts w:ascii="Times New Roman" w:hAnsi="Times New Roman"/>
          <w:sz w:val="28"/>
          <w:szCs w:val="28"/>
          <w:lang w:eastAsia="ru-RU"/>
        </w:rPr>
      </w:pPr>
      <w:r w:rsidRPr="00162EDE">
        <w:rPr>
          <w:rFonts w:ascii="Times New Roman" w:hAnsi="Times New Roman"/>
          <w:sz w:val="28"/>
          <w:szCs w:val="28"/>
          <w:lang w:eastAsia="ru-RU"/>
        </w:rPr>
        <w:t>Успешность борьбы с коррупцией зависит не только от планомерной и качественной работы, но и от уровня правосознания всех членов общества, желания каждого отдельного гражданина придерживаться законопослушного поведения.</w:t>
      </w:r>
    </w:p>
    <w:p w:rsidR="00162EDE" w:rsidRPr="00162EDE" w:rsidRDefault="00162EDE" w:rsidP="00162EDE">
      <w:pPr>
        <w:spacing w:after="0" w:line="240" w:lineRule="auto"/>
        <w:ind w:firstLine="709"/>
        <w:jc w:val="both"/>
        <w:rPr>
          <w:rFonts w:ascii="Times New Roman" w:hAnsi="Times New Roman"/>
          <w:spacing w:val="2"/>
          <w:sz w:val="28"/>
          <w:szCs w:val="28"/>
          <w:lang w:eastAsia="ru-RU"/>
        </w:rPr>
      </w:pPr>
      <w:r w:rsidRPr="00162EDE">
        <w:rPr>
          <w:rFonts w:ascii="Times New Roman" w:hAnsi="Times New Roman"/>
          <w:sz w:val="28"/>
          <w:szCs w:val="28"/>
          <w:lang w:eastAsia="ru-RU"/>
        </w:rPr>
        <w:t>Так, сотрудниками</w:t>
      </w:r>
      <w:r w:rsidRPr="00162EDE">
        <w:rPr>
          <w:rFonts w:ascii="Times New Roman" w:hAnsi="Times New Roman"/>
          <w:sz w:val="28"/>
          <w:szCs w:val="28"/>
        </w:rPr>
        <w:t xml:space="preserve"> у</w:t>
      </w:r>
      <w:r w:rsidRPr="00162EDE">
        <w:rPr>
          <w:rFonts w:ascii="Times New Roman" w:hAnsi="Times New Roman"/>
          <w:spacing w:val="2"/>
          <w:sz w:val="28"/>
          <w:szCs w:val="28"/>
        </w:rPr>
        <w:t>правления внутренних дел Могилевского облисполкома (далее - УВД) и территориальных органов внутренних дел (далее - ОВД) области</w:t>
      </w:r>
      <w:r w:rsidRPr="00162EDE">
        <w:rPr>
          <w:rFonts w:ascii="Times New Roman" w:hAnsi="Times New Roman"/>
          <w:sz w:val="28"/>
          <w:szCs w:val="28"/>
          <w:lang w:eastAsia="ru-RU"/>
        </w:rPr>
        <w:t xml:space="preserve"> за 7 месяцев т. г. проделана определенная работа по выявлению лиц, совершивших </w:t>
      </w:r>
      <w:r w:rsidRPr="00162EDE">
        <w:rPr>
          <w:rFonts w:ascii="Times New Roman" w:hAnsi="Times New Roman"/>
          <w:spacing w:val="2"/>
          <w:sz w:val="28"/>
          <w:szCs w:val="28"/>
          <w:lang w:eastAsia="ru-RU"/>
        </w:rPr>
        <w:t>значимые тяжкие и особо тяжкие коррупционные преступления, фактов причинения вреда в различных отраслях и сферах экономики, в первую очередь, при расходовании бюджетных денежных средств, выполнении государственных программ, осуществлении государственных закупок, а также закупок за счет собственных средств субъектами хозяйствования с долей собственности государства.</w:t>
      </w:r>
    </w:p>
    <w:p w:rsidR="00162EDE" w:rsidRPr="00162EDE" w:rsidRDefault="00162EDE" w:rsidP="00162EDE">
      <w:pPr>
        <w:pStyle w:val="ConsPlusNormal"/>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В результате проведенных мероприятий на территории Могилевской области выявлено </w:t>
      </w:r>
      <w:r w:rsidRPr="00162EDE">
        <w:rPr>
          <w:rFonts w:ascii="Times New Roman" w:hAnsi="Times New Roman" w:cs="Times New Roman"/>
          <w:spacing w:val="2"/>
          <w:sz w:val="28"/>
          <w:szCs w:val="28"/>
        </w:rPr>
        <w:t>99 преступлений</w:t>
      </w:r>
      <w:r w:rsidRPr="00162EDE">
        <w:rPr>
          <w:rFonts w:ascii="Times New Roman" w:hAnsi="Times New Roman" w:cs="Times New Roman"/>
          <w:sz w:val="28"/>
          <w:szCs w:val="28"/>
        </w:rPr>
        <w:t xml:space="preserve"> коррупционной направленности в отношении 95 должностных лиц, из которых 71 относится к категории тяжких</w:t>
      </w:r>
    </w:p>
    <w:p w:rsidR="00162EDE" w:rsidRPr="00162EDE" w:rsidRDefault="00162EDE" w:rsidP="00162EDE">
      <w:pPr>
        <w:pStyle w:val="ConsPlusNormal"/>
        <w:ind w:firstLine="709"/>
        <w:jc w:val="both"/>
        <w:rPr>
          <w:rFonts w:ascii="Times New Roman" w:hAnsi="Times New Roman" w:cs="Times New Roman"/>
          <w:sz w:val="28"/>
          <w:szCs w:val="28"/>
        </w:rPr>
      </w:pPr>
      <w:r w:rsidRPr="00162EDE">
        <w:rPr>
          <w:rFonts w:ascii="Times New Roman" w:hAnsi="Times New Roman" w:cs="Times New Roman"/>
          <w:sz w:val="28"/>
          <w:szCs w:val="28"/>
        </w:rPr>
        <w:t xml:space="preserve">Из указанного количества преступлений, 32 связаны </w:t>
      </w:r>
      <w:proofErr w:type="gramStart"/>
      <w:r w:rsidRPr="00162EDE">
        <w:rPr>
          <w:rFonts w:ascii="Times New Roman" w:hAnsi="Times New Roman" w:cs="Times New Roman"/>
          <w:sz w:val="28"/>
          <w:szCs w:val="28"/>
        </w:rPr>
        <w:t>со</w:t>
      </w:r>
      <w:proofErr w:type="gramEnd"/>
      <w:r w:rsidRPr="00162EDE">
        <w:rPr>
          <w:rFonts w:ascii="Times New Roman" w:hAnsi="Times New Roman" w:cs="Times New Roman"/>
          <w:sz w:val="28"/>
          <w:szCs w:val="28"/>
        </w:rPr>
        <w:t xml:space="preserve"> взяточничеством, 50 хищений путем злоупотребления служебными полномочиями, в том числе 16 в крупном и особо крупном размерах, 16 злоупотреблений и превышений властью или служебными полномочиями. </w:t>
      </w:r>
    </w:p>
    <w:p w:rsidR="00162EDE" w:rsidRPr="00162EDE" w:rsidRDefault="00162EDE" w:rsidP="00162EDE">
      <w:pPr>
        <w:pStyle w:val="ae"/>
        <w:rPr>
          <w:sz w:val="28"/>
          <w:szCs w:val="28"/>
          <w:lang w:eastAsia="ru-RU"/>
        </w:rPr>
      </w:pPr>
      <w:r w:rsidRPr="00162EDE">
        <w:rPr>
          <w:sz w:val="28"/>
          <w:szCs w:val="28"/>
          <w:lang w:eastAsia="ru-RU"/>
        </w:rPr>
        <w:t xml:space="preserve">В настоящее время </w:t>
      </w:r>
      <w:r w:rsidRPr="00162EDE">
        <w:rPr>
          <w:sz w:val="28"/>
          <w:szCs w:val="28"/>
        </w:rPr>
        <w:t>наиболее подверженным коррупционным рискам является деятельность, осуществляемая</w:t>
      </w:r>
      <w:r w:rsidRPr="00162EDE">
        <w:rPr>
          <w:sz w:val="28"/>
          <w:szCs w:val="28"/>
          <w:lang w:eastAsia="ru-RU"/>
        </w:rPr>
        <w:t xml:space="preserve"> субъектами хозяйствования с долей собственности государства в уставном фонде, связанная с расходованием бюджетных денежных средств, в том числе выделенных под реализацию государственных программ, осуществление государственных закупок.</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t>По результатам проведенных мероприятий в данном направлении выявлено 6 коррупционных преступления, по которым в преступной деятельности изобличено 12 лиц, а установленная сумма материального ущерба составила более 300 тыс. рублей.</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t xml:space="preserve">Так, задокументирована противоправная деятельность ведущего инженера одного из акционерных обществ г. Могилева, который действуя в сговоре с иными лицами, в 2020-2021 гг. совершили хищение более </w:t>
      </w:r>
      <w:r w:rsidRPr="00162EDE">
        <w:rPr>
          <w:rFonts w:ascii="Times New Roman" w:hAnsi="Times New Roman"/>
          <w:sz w:val="28"/>
          <w:szCs w:val="28"/>
        </w:rPr>
        <w:br/>
        <w:t>220 т минеральных удобрений на общую сумму более 89 000 рублей.</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t xml:space="preserve">23, 27.02, 16.03, 30.04 и 13.07.2021 УСК по Могилевской области в отношении подозреваемых возбуждено пять уголовных дел по признакам составов преступлений, предусмотренных ч. ч. 2-4 ст. 210 УК </w:t>
      </w:r>
      <w:r w:rsidRPr="00162EDE">
        <w:rPr>
          <w:rFonts w:ascii="Times New Roman" w:hAnsi="Times New Roman"/>
          <w:i/>
          <w:sz w:val="28"/>
          <w:szCs w:val="28"/>
        </w:rPr>
        <w:t>(хищение путем злоупотребления служебными полномочиями).</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lastRenderedPageBreak/>
        <w:t xml:space="preserve">Изобличено во взяточничестве должностное лицо Могилевского районного потребительского общества, которое за благоприятное решение вопросов входящих в его компетенцию, получило от представителей коммерческой структуры в качестве взятки денежные средства в размере 6 675 рублей. 27.02.2021 УСК по Могилевской области в отношении должностного лица возбуждено уголовное дело по признакам состава преступления, предусмотренного ч. 1 ст. 430 УК </w:t>
      </w:r>
      <w:r w:rsidRPr="00162EDE">
        <w:rPr>
          <w:rFonts w:ascii="Times New Roman" w:hAnsi="Times New Roman"/>
          <w:i/>
          <w:sz w:val="28"/>
          <w:szCs w:val="28"/>
        </w:rPr>
        <w:t>(получение взятки)</w:t>
      </w:r>
      <w:r w:rsidRPr="00162EDE">
        <w:rPr>
          <w:rFonts w:ascii="Times New Roman" w:hAnsi="Times New Roman"/>
          <w:sz w:val="28"/>
          <w:szCs w:val="28"/>
        </w:rPr>
        <w:t xml:space="preserve">, а в отношении представителей коммерческих структур - </w:t>
      </w:r>
      <w:r w:rsidRPr="00162EDE">
        <w:rPr>
          <w:rFonts w:ascii="Times New Roman" w:eastAsia="SimSun" w:hAnsi="Times New Roman"/>
          <w:sz w:val="28"/>
          <w:szCs w:val="28"/>
          <w:lang w:eastAsia="zh-CN"/>
        </w:rPr>
        <w:t xml:space="preserve">ч. 1 ст. 431 УК </w:t>
      </w:r>
      <w:r w:rsidRPr="00162EDE">
        <w:rPr>
          <w:rFonts w:ascii="Times New Roman" w:hAnsi="Times New Roman"/>
          <w:i/>
          <w:sz w:val="28"/>
          <w:szCs w:val="28"/>
        </w:rPr>
        <w:t>(дача взятки).</w:t>
      </w:r>
      <w:r w:rsidRPr="00162EDE">
        <w:rPr>
          <w:rFonts w:ascii="Times New Roman" w:hAnsi="Times New Roman"/>
          <w:sz w:val="28"/>
          <w:szCs w:val="28"/>
        </w:rPr>
        <w:t xml:space="preserve"> </w:t>
      </w:r>
    </w:p>
    <w:p w:rsidR="00162EDE" w:rsidRPr="00162EDE" w:rsidRDefault="00162EDE" w:rsidP="00162EDE">
      <w:pPr>
        <w:pStyle w:val="12"/>
        <w:shd w:val="clear" w:color="auto" w:fill="auto"/>
        <w:spacing w:after="0" w:line="240" w:lineRule="auto"/>
        <w:ind w:firstLine="720"/>
        <w:jc w:val="both"/>
        <w:rPr>
          <w:spacing w:val="2"/>
        </w:rPr>
      </w:pPr>
      <w:r w:rsidRPr="00162EDE">
        <w:rPr>
          <w:spacing w:val="2"/>
        </w:rPr>
        <w:t xml:space="preserve">Проведенные мероприятия, направленные на пресечение коррупционных преступлений при осуществлении государственных закупок и закупок за счет собственных средств позволили </w:t>
      </w:r>
      <w:r w:rsidRPr="00162EDE">
        <w:t xml:space="preserve">пресечь преступную деятельность </w:t>
      </w:r>
      <w:r w:rsidRPr="00162EDE">
        <w:rPr>
          <w:spacing w:val="2"/>
        </w:rPr>
        <w:t>ведущего инженера одного из строительных предприятий и директора коммерческой структуры, которые в период с 29.04 по 24.09.2019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 и не соответствующего требованиям проектно-сметных и аукционных документов, что повлекло причинение ущерба на общую сумму 204 190,08 рубля.</w:t>
      </w:r>
    </w:p>
    <w:p w:rsidR="00162EDE" w:rsidRPr="00162EDE" w:rsidRDefault="00162EDE" w:rsidP="00162EDE">
      <w:pPr>
        <w:pStyle w:val="12"/>
        <w:shd w:val="clear" w:color="auto" w:fill="auto"/>
        <w:spacing w:after="0" w:line="240" w:lineRule="auto"/>
        <w:ind w:firstLine="720"/>
        <w:jc w:val="both"/>
        <w:rPr>
          <w:spacing w:val="0"/>
          <w:lang w:eastAsia="en-US"/>
        </w:rPr>
      </w:pPr>
      <w:r w:rsidRPr="00162EDE">
        <w:rPr>
          <w:spacing w:val="0"/>
          <w:lang w:eastAsia="en-US"/>
        </w:rPr>
        <w:t>28.01.2021 прокуратурой Могилевской области в отношении последних возбуждено уголовное дело по признакам состава преступления, предусмотренного ч. 3 ст. 426 УК (</w:t>
      </w:r>
      <w:r w:rsidRPr="00162EDE">
        <w:rPr>
          <w:i/>
        </w:rPr>
        <w:t>превышение власти или служебных полномочий)</w:t>
      </w:r>
      <w:r w:rsidRPr="00162EDE">
        <w:rPr>
          <w:spacing w:val="0"/>
          <w:lang w:eastAsia="en-US"/>
        </w:rPr>
        <w:t>.</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t>Анализ достигнутых в отчетном периоде результатов по выявлению коррупционных преступлений свидетельствует, что по-прежнему одной из наиболее криминогенных, остается сфера агропромышленного комплекса.</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t>Так, пресечена преступная деятельность заведующей товарной фермы сельскохозяйственной организации Горецкого района, которая в период с января по декабрь 2020 года при составлении ежемесячных отчетов о движении скота, внесла заведомо ложные сведения и записи в официальные документы, скрыв от учета падеж 52 голов молодняка КРС, и представила в бухгалтерию хозяйства подложные ведомости, подтверждающие факт получения работниками мяса выбывших на убой животных, которые на самом деле его не получали, в результате причинив существенный вред их правам и законным интересам, а из их заработной платы незаконно удержаны денежные средства в сумме 1 558 рублей.</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bCs/>
          <w:sz w:val="28"/>
          <w:szCs w:val="28"/>
        </w:rPr>
        <w:t xml:space="preserve">29.01.2021 Горецким МРОСК в отношении последней </w:t>
      </w:r>
      <w:r w:rsidRPr="00162EDE">
        <w:rPr>
          <w:rFonts w:ascii="Times New Roman" w:hAnsi="Times New Roman"/>
          <w:sz w:val="28"/>
          <w:szCs w:val="28"/>
        </w:rPr>
        <w:t xml:space="preserve">возбуждено уголовное дело по признакам состава преступления, предусмотренного </w:t>
      </w:r>
      <w:r w:rsidRPr="00162EDE">
        <w:rPr>
          <w:rFonts w:ascii="Times New Roman" w:hAnsi="Times New Roman"/>
          <w:sz w:val="28"/>
          <w:szCs w:val="28"/>
        </w:rPr>
        <w:br/>
        <w:t xml:space="preserve">ч. 2 ст. 424 УК </w:t>
      </w:r>
      <w:r w:rsidRPr="00162EDE">
        <w:rPr>
          <w:rFonts w:ascii="Times New Roman" w:hAnsi="Times New Roman"/>
          <w:i/>
          <w:sz w:val="28"/>
          <w:szCs w:val="28"/>
        </w:rPr>
        <w:t>(злоупотребление властью или служебными полномочиями)</w:t>
      </w:r>
      <w:r w:rsidRPr="00162EDE">
        <w:rPr>
          <w:rFonts w:ascii="Times New Roman" w:hAnsi="Times New Roman"/>
          <w:sz w:val="28"/>
          <w:szCs w:val="28"/>
        </w:rPr>
        <w:t>.</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t xml:space="preserve">Кроме того, необходимо отметить, что в данной сфере возбуждено значительное количество уголовных дел по ч. ч. 1, 2 ст. 427 </w:t>
      </w:r>
      <w:r w:rsidRPr="00162EDE">
        <w:rPr>
          <w:rFonts w:ascii="Times New Roman" w:hAnsi="Times New Roman"/>
          <w:i/>
          <w:sz w:val="28"/>
          <w:szCs w:val="28"/>
        </w:rPr>
        <w:t xml:space="preserve">УК (не относятся </w:t>
      </w:r>
      <w:proofErr w:type="gramStart"/>
      <w:r w:rsidRPr="00162EDE">
        <w:rPr>
          <w:rFonts w:ascii="Times New Roman" w:hAnsi="Times New Roman"/>
          <w:i/>
          <w:sz w:val="28"/>
          <w:szCs w:val="28"/>
        </w:rPr>
        <w:t>к</w:t>
      </w:r>
      <w:proofErr w:type="gramEnd"/>
      <w:r w:rsidRPr="00162EDE">
        <w:rPr>
          <w:rFonts w:ascii="Times New Roman" w:hAnsi="Times New Roman"/>
          <w:i/>
          <w:sz w:val="28"/>
          <w:szCs w:val="28"/>
        </w:rPr>
        <w:t xml:space="preserve"> коррупционным, однако создают предпосылки для коррупции)</w:t>
      </w:r>
      <w:r w:rsidRPr="00162EDE">
        <w:rPr>
          <w:rFonts w:ascii="Times New Roman" w:hAnsi="Times New Roman"/>
          <w:sz w:val="28"/>
          <w:szCs w:val="28"/>
        </w:rPr>
        <w:t>.</w:t>
      </w:r>
    </w:p>
    <w:p w:rsidR="00162EDE" w:rsidRPr="00162EDE" w:rsidRDefault="00162EDE" w:rsidP="00162EDE">
      <w:pPr>
        <w:spacing w:after="0" w:line="240" w:lineRule="auto"/>
        <w:ind w:firstLine="709"/>
        <w:jc w:val="both"/>
        <w:rPr>
          <w:rFonts w:ascii="Times New Roman" w:hAnsi="Times New Roman"/>
          <w:bCs/>
          <w:sz w:val="28"/>
          <w:szCs w:val="28"/>
        </w:rPr>
      </w:pPr>
      <w:proofErr w:type="gramStart"/>
      <w:r w:rsidRPr="00162EDE">
        <w:rPr>
          <w:rFonts w:ascii="Times New Roman" w:hAnsi="Times New Roman"/>
          <w:sz w:val="28"/>
          <w:szCs w:val="28"/>
        </w:rPr>
        <w:t xml:space="preserve">Так, 28.06.2021 прокуратурой Чаусского района возбуждено уголовное дело по признакам состава преступления, предусмотренного </w:t>
      </w:r>
      <w:r w:rsidRPr="00162EDE">
        <w:rPr>
          <w:rFonts w:ascii="Times New Roman" w:hAnsi="Times New Roman"/>
          <w:sz w:val="28"/>
          <w:szCs w:val="28"/>
        </w:rPr>
        <w:br/>
        <w:t xml:space="preserve">ч. 2 ст. 427 УК, в отношении заведующей молочно-товарного комплекса ОАО Могилевского района, которая в период с 01.01 по 06.04.2021, из корыстной </w:t>
      </w:r>
      <w:r w:rsidRPr="00162EDE">
        <w:rPr>
          <w:rFonts w:ascii="Times New Roman" w:hAnsi="Times New Roman"/>
          <w:sz w:val="28"/>
          <w:szCs w:val="28"/>
        </w:rPr>
        <w:lastRenderedPageBreak/>
        <w:t>заинтересованности вносила заведомо ложные сведения и записи в официальные документы, сокрыв тем самым падеж 12 голов КРС.</w:t>
      </w:r>
      <w:proofErr w:type="gramEnd"/>
    </w:p>
    <w:p w:rsidR="00162EDE" w:rsidRPr="00162EDE" w:rsidRDefault="00162EDE" w:rsidP="00162EDE">
      <w:pPr>
        <w:autoSpaceDE w:val="0"/>
        <w:autoSpaceDN w:val="0"/>
        <w:adjustRightInd w:val="0"/>
        <w:spacing w:after="0" w:line="240" w:lineRule="auto"/>
        <w:ind w:firstLine="709"/>
        <w:jc w:val="both"/>
        <w:rPr>
          <w:rFonts w:ascii="Times New Roman" w:hAnsi="Times New Roman"/>
          <w:sz w:val="28"/>
          <w:szCs w:val="28"/>
        </w:rPr>
      </w:pPr>
      <w:proofErr w:type="gramStart"/>
      <w:r w:rsidRPr="00162EDE">
        <w:rPr>
          <w:rFonts w:ascii="Times New Roman" w:hAnsi="Times New Roman"/>
          <w:sz w:val="28"/>
          <w:szCs w:val="28"/>
        </w:rPr>
        <w:t xml:space="preserve">Причинами совершения должностными лицами сферы АПК преступлений, связанных с внесением заведомо ложных сведений в государственную статистическую отчетность (форма 12-сх «Отчет о состоянии животноводства»), а также ведомственную отчетность (форма 311-АПК «Отчет о движении скота и птицы на ферме»), в первую очередь, являются желание скрыть некомпетентность, недостатки и упущения в своей работе, которые приводят к сверхнормативному выбытию животных (падежу) и причинению вреда. </w:t>
      </w:r>
      <w:proofErr w:type="gramEnd"/>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t>Основными же факторами, влияющими на непроизводственное выбытие животных, являются: ненадлежащие условия содержания скота, несоблюдение рациона его кормления, отсутствие кормов, ветеринарных препаратов и соответствующего лечения.</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t>При этом</w:t>
      </w:r>
      <w:proofErr w:type="gramStart"/>
      <w:r w:rsidRPr="00162EDE">
        <w:rPr>
          <w:rFonts w:ascii="Times New Roman" w:hAnsi="Times New Roman"/>
          <w:sz w:val="28"/>
          <w:szCs w:val="28"/>
        </w:rPr>
        <w:t>,</w:t>
      </w:r>
      <w:proofErr w:type="gramEnd"/>
      <w:r w:rsidRPr="00162EDE">
        <w:rPr>
          <w:rFonts w:ascii="Times New Roman" w:hAnsi="Times New Roman"/>
          <w:sz w:val="28"/>
          <w:szCs w:val="28"/>
        </w:rPr>
        <w:t xml:space="preserve"> ряд должностных лиц данные противоправные действия не только не пресекают, а напротив, злоупотребляя своими служебными полномочиями дают незаконные указания на их совершение.</w:t>
      </w:r>
    </w:p>
    <w:p w:rsidR="00162EDE" w:rsidRPr="00162EDE" w:rsidRDefault="00162EDE" w:rsidP="00162ED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62EDE">
        <w:rPr>
          <w:rFonts w:ascii="Times New Roman" w:hAnsi="Times New Roman"/>
          <w:sz w:val="28"/>
          <w:szCs w:val="28"/>
        </w:rPr>
        <w:t>Например, 31.03.2021 прокуратурой Мстиславского района возбуждено уголовное дело по признакам состава преступления, предусмотренного ч. 2 ст. 427 УК, в отношении директора ОАО (депутата Мстиславского районного Совета депутатов 28 созыва), который в январе 2021 года, используя свои служебные полномочия, с целью сокрытия падежа КРС дал указание заместителю директора по животноводству, бухгалтеру по животноводству и заведующему молочно-товарного комплекса и молочно-товарной фермы, внести</w:t>
      </w:r>
      <w:proofErr w:type="gramEnd"/>
      <w:r w:rsidRPr="00162EDE">
        <w:rPr>
          <w:rFonts w:ascii="Times New Roman" w:hAnsi="Times New Roman"/>
          <w:sz w:val="28"/>
          <w:szCs w:val="28"/>
        </w:rPr>
        <w:t xml:space="preserve"> заведомо ложные сведения в отчеты формы 311 АПК «О движении скота и птицы».</w:t>
      </w:r>
    </w:p>
    <w:p w:rsidR="00162EDE" w:rsidRPr="00162EDE" w:rsidRDefault="00162EDE" w:rsidP="00162ED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62EDE">
        <w:rPr>
          <w:rFonts w:ascii="Times New Roman" w:hAnsi="Times New Roman"/>
          <w:sz w:val="28"/>
          <w:szCs w:val="28"/>
        </w:rPr>
        <w:t>Таким образом,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 избежать материальной и дисциплинарной ответственности, скрыть недостатки и упущения в своей работе, в том числе при выполнении различных показателей хозяйственной деятельности, а также желание обеспечивать комфортное пребывание в занимаемых должностях.</w:t>
      </w:r>
      <w:proofErr w:type="gramEnd"/>
      <w:r w:rsidRPr="00162EDE">
        <w:rPr>
          <w:rFonts w:ascii="Times New Roman" w:hAnsi="Times New Roman"/>
          <w:sz w:val="28"/>
          <w:szCs w:val="28"/>
        </w:rPr>
        <w:t xml:space="preserve"> При этом, причиняется </w:t>
      </w:r>
      <w:proofErr w:type="gramStart"/>
      <w:r w:rsidRPr="00162EDE">
        <w:rPr>
          <w:rFonts w:ascii="Times New Roman" w:hAnsi="Times New Roman"/>
          <w:sz w:val="28"/>
          <w:szCs w:val="28"/>
        </w:rPr>
        <w:t>вред</w:t>
      </w:r>
      <w:proofErr w:type="gramEnd"/>
      <w:r w:rsidRPr="00162EDE">
        <w:rPr>
          <w:rFonts w:ascii="Times New Roman" w:hAnsi="Times New Roman"/>
          <w:sz w:val="28"/>
          <w:szCs w:val="28"/>
        </w:rPr>
        <w:t xml:space="preserve"> как субъекту хозяйствования, так и непосредственно работникам.</w:t>
      </w:r>
    </w:p>
    <w:p w:rsidR="00162EDE" w:rsidRPr="00162EDE" w:rsidRDefault="00162EDE" w:rsidP="00162EDE">
      <w:pPr>
        <w:widowControl w:val="0"/>
        <w:autoSpaceDE w:val="0"/>
        <w:autoSpaceDN w:val="0"/>
        <w:adjustRightInd w:val="0"/>
        <w:spacing w:after="0" w:line="240" w:lineRule="auto"/>
        <w:ind w:firstLine="709"/>
        <w:jc w:val="both"/>
        <w:rPr>
          <w:rFonts w:ascii="Times New Roman" w:hAnsi="Times New Roman"/>
          <w:sz w:val="28"/>
          <w:szCs w:val="28"/>
        </w:rPr>
      </w:pPr>
      <w:r w:rsidRPr="00162EDE">
        <w:rPr>
          <w:rFonts w:ascii="Times New Roman" w:hAnsi="Times New Roman"/>
          <w:sz w:val="28"/>
          <w:szCs w:val="28"/>
        </w:rPr>
        <w:t>Задокументированы преступления и в сфере промышленности.</w:t>
      </w:r>
    </w:p>
    <w:p w:rsidR="00162EDE" w:rsidRPr="00162EDE" w:rsidRDefault="00162EDE" w:rsidP="00162ED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62EDE">
        <w:rPr>
          <w:rFonts w:ascii="Times New Roman" w:hAnsi="Times New Roman"/>
          <w:sz w:val="28"/>
          <w:szCs w:val="28"/>
        </w:rPr>
        <w:t xml:space="preserve">Так, 02.02.2021 прокуратурой Могилевской области возбуждено уголовное дело по признакам состава преступления, предусмотренного </w:t>
      </w:r>
      <w:r w:rsidRPr="00162EDE">
        <w:rPr>
          <w:rFonts w:ascii="Times New Roman" w:hAnsi="Times New Roman"/>
          <w:sz w:val="28"/>
          <w:szCs w:val="28"/>
        </w:rPr>
        <w:br/>
        <w:t>ч. 3 ст. 425 УК (</w:t>
      </w:r>
      <w:r w:rsidRPr="00162EDE">
        <w:rPr>
          <w:rFonts w:ascii="Times New Roman" w:hAnsi="Times New Roman"/>
          <w:i/>
          <w:spacing w:val="-2"/>
          <w:sz w:val="28"/>
          <w:szCs w:val="28"/>
        </w:rPr>
        <w:t>б</w:t>
      </w:r>
      <w:r w:rsidRPr="00162EDE">
        <w:rPr>
          <w:rFonts w:ascii="Times New Roman" w:hAnsi="Times New Roman"/>
          <w:i/>
          <w:spacing w:val="-4"/>
          <w:sz w:val="28"/>
          <w:szCs w:val="28"/>
        </w:rPr>
        <w:t xml:space="preserve">ездействие должностного лица) </w:t>
      </w:r>
      <w:r w:rsidRPr="00162EDE">
        <w:rPr>
          <w:rFonts w:ascii="Times New Roman" w:hAnsi="Times New Roman"/>
          <w:spacing w:val="-4"/>
          <w:sz w:val="28"/>
          <w:szCs w:val="28"/>
        </w:rPr>
        <w:t xml:space="preserve">в отношении </w:t>
      </w:r>
      <w:r w:rsidRPr="00162EDE">
        <w:rPr>
          <w:rFonts w:ascii="Times New Roman" w:hAnsi="Times New Roman"/>
          <w:sz w:val="28"/>
          <w:szCs w:val="28"/>
        </w:rPr>
        <w:t>должностного лица одного из ОАО, который, в период с 03 по 28.08.2020, умышленно из корыстной и иной личной заинтересованности, не исполнил требуемых по службе действия при наличии растущей просроченной дебиторской задолженности у ЧТУП, не приняв мер по</w:t>
      </w:r>
      <w:proofErr w:type="gramEnd"/>
      <w:r w:rsidRPr="00162EDE">
        <w:rPr>
          <w:rFonts w:ascii="Times New Roman" w:hAnsi="Times New Roman"/>
          <w:sz w:val="28"/>
          <w:szCs w:val="28"/>
        </w:rPr>
        <w:t xml:space="preserve"> приостановлению поставок продукции общества, причинив тем самым ущерб обществу на сумму свыше 140 000 рублей.</w:t>
      </w:r>
    </w:p>
    <w:p w:rsidR="00162EDE" w:rsidRPr="00162EDE" w:rsidRDefault="00162EDE" w:rsidP="00162EDE">
      <w:pPr>
        <w:widowControl w:val="0"/>
        <w:autoSpaceDE w:val="0"/>
        <w:autoSpaceDN w:val="0"/>
        <w:adjustRightInd w:val="0"/>
        <w:spacing w:after="0" w:line="240" w:lineRule="auto"/>
        <w:ind w:firstLine="709"/>
        <w:jc w:val="both"/>
        <w:rPr>
          <w:rFonts w:ascii="Times New Roman" w:hAnsi="Times New Roman"/>
          <w:sz w:val="28"/>
          <w:szCs w:val="28"/>
        </w:rPr>
      </w:pPr>
      <w:r w:rsidRPr="00162EDE">
        <w:rPr>
          <w:rFonts w:ascii="Times New Roman" w:hAnsi="Times New Roman"/>
          <w:sz w:val="28"/>
          <w:szCs w:val="28"/>
        </w:rPr>
        <w:t xml:space="preserve">12.03.2021 прокуратурой г. Могилева возбуждено уголовное дело по </w:t>
      </w:r>
      <w:r w:rsidRPr="00162EDE">
        <w:rPr>
          <w:rFonts w:ascii="Times New Roman" w:hAnsi="Times New Roman"/>
          <w:sz w:val="28"/>
          <w:szCs w:val="28"/>
        </w:rPr>
        <w:lastRenderedPageBreak/>
        <w:t>признакам состава преступления, предусмотренного ч. 1 ст. 210 УК</w:t>
      </w:r>
      <w:r w:rsidRPr="00162EDE">
        <w:rPr>
          <w:rFonts w:ascii="Times New Roman" w:hAnsi="Times New Roman"/>
          <w:i/>
          <w:sz w:val="28"/>
          <w:szCs w:val="28"/>
        </w:rPr>
        <w:t xml:space="preserve"> (хищение путем злоупотребления служебными полномочиями)</w:t>
      </w:r>
      <w:r w:rsidRPr="00162EDE">
        <w:rPr>
          <w:rFonts w:ascii="Times New Roman" w:hAnsi="Times New Roman"/>
          <w:sz w:val="28"/>
          <w:szCs w:val="28"/>
        </w:rPr>
        <w:t>, в отношении должностного лица ОАО «Могилевхимволокно», которое в июле 2019 года, путем внесения заведомо ложных сведений в бухгалтерские документы, совершил хищение товарно-материальных ценностей на сумму свыше 600 рублей.</w:t>
      </w:r>
    </w:p>
    <w:p w:rsidR="00162EDE" w:rsidRPr="00162EDE" w:rsidRDefault="00162EDE" w:rsidP="00162EDE">
      <w:pPr>
        <w:tabs>
          <w:tab w:val="left" w:pos="5529"/>
        </w:tabs>
        <w:spacing w:after="0" w:line="240" w:lineRule="auto"/>
        <w:ind w:firstLine="709"/>
        <w:jc w:val="both"/>
        <w:rPr>
          <w:rFonts w:ascii="Times New Roman" w:hAnsi="Times New Roman"/>
          <w:sz w:val="28"/>
          <w:szCs w:val="28"/>
        </w:rPr>
      </w:pPr>
      <w:r w:rsidRPr="00162EDE">
        <w:rPr>
          <w:rFonts w:ascii="Times New Roman" w:hAnsi="Times New Roman"/>
          <w:sz w:val="28"/>
          <w:szCs w:val="28"/>
        </w:rPr>
        <w:t xml:space="preserve">В ходе проведенных мероприятий сотрудниками ОБЭП Осиповичского РОВД пресечена преступная деятельность должностного лица сферы образования, которое за благоприятное решение вопросов, входящих в его компетенцию (сдача внутреннего экзамена без надлежащей оценки знаний и получения водительского свидетельства о прохождении обучения) неоднократно получал от работников организаций и предприятий денежные средства. </w:t>
      </w:r>
    </w:p>
    <w:p w:rsidR="00162EDE" w:rsidRPr="00162EDE" w:rsidRDefault="00162EDE" w:rsidP="00162EDE">
      <w:pPr>
        <w:tabs>
          <w:tab w:val="left" w:pos="5529"/>
        </w:tabs>
        <w:spacing w:after="0" w:line="240" w:lineRule="auto"/>
        <w:ind w:firstLine="709"/>
        <w:jc w:val="both"/>
        <w:rPr>
          <w:rFonts w:ascii="Times New Roman" w:hAnsi="Times New Roman"/>
          <w:sz w:val="28"/>
          <w:szCs w:val="28"/>
        </w:rPr>
      </w:pPr>
      <w:r w:rsidRPr="00162EDE">
        <w:rPr>
          <w:rFonts w:ascii="Times New Roman" w:hAnsi="Times New Roman"/>
          <w:sz w:val="28"/>
          <w:szCs w:val="28"/>
        </w:rPr>
        <w:t xml:space="preserve">11.01.2021, 01.02.2021, 11.03. и 02.06.2021 </w:t>
      </w:r>
      <w:proofErr w:type="spellStart"/>
      <w:r w:rsidRPr="00162EDE">
        <w:rPr>
          <w:rFonts w:ascii="Times New Roman" w:hAnsi="Times New Roman"/>
          <w:sz w:val="28"/>
          <w:szCs w:val="28"/>
        </w:rPr>
        <w:t>Осиповичским</w:t>
      </w:r>
      <w:proofErr w:type="spellEnd"/>
      <w:r w:rsidRPr="00162EDE">
        <w:rPr>
          <w:rFonts w:ascii="Times New Roman" w:hAnsi="Times New Roman"/>
          <w:sz w:val="28"/>
          <w:szCs w:val="28"/>
        </w:rPr>
        <w:t xml:space="preserve"> РОСК в отношении последнего возбуждено четыре уголовных дела по признакам составов преступлений, предусмотренных ч. ч. 1, 2 ст. 430 УК </w:t>
      </w:r>
      <w:r w:rsidRPr="00162EDE">
        <w:rPr>
          <w:rFonts w:ascii="Times New Roman" w:hAnsi="Times New Roman"/>
          <w:i/>
          <w:sz w:val="28"/>
          <w:szCs w:val="28"/>
        </w:rPr>
        <w:t xml:space="preserve">(получение взятки). </w:t>
      </w:r>
    </w:p>
    <w:p w:rsidR="00162EDE" w:rsidRPr="00162EDE" w:rsidRDefault="00162EDE" w:rsidP="00162EDE">
      <w:pPr>
        <w:spacing w:after="0" w:line="240" w:lineRule="auto"/>
        <w:ind w:firstLine="708"/>
        <w:jc w:val="both"/>
        <w:rPr>
          <w:rFonts w:ascii="Times New Roman" w:hAnsi="Times New Roman"/>
          <w:sz w:val="28"/>
          <w:szCs w:val="28"/>
        </w:rPr>
      </w:pPr>
      <w:r w:rsidRPr="00162EDE">
        <w:rPr>
          <w:rFonts w:ascii="Times New Roman" w:hAnsi="Times New Roman"/>
          <w:sz w:val="28"/>
          <w:szCs w:val="28"/>
        </w:rPr>
        <w:t xml:space="preserve">В ходе проведенных оперативно-розыскных и иных мероприятий изобличены во </w:t>
      </w:r>
      <w:r w:rsidRPr="00162EDE">
        <w:rPr>
          <w:rFonts w:ascii="Times New Roman" w:hAnsi="Times New Roman"/>
          <w:bCs/>
          <w:sz w:val="28"/>
          <w:szCs w:val="28"/>
        </w:rPr>
        <w:t>взяточничестве</w:t>
      </w:r>
      <w:r w:rsidRPr="00162EDE">
        <w:rPr>
          <w:rFonts w:ascii="Times New Roman" w:hAnsi="Times New Roman"/>
          <w:sz w:val="28"/>
          <w:szCs w:val="28"/>
        </w:rPr>
        <w:t xml:space="preserve"> </w:t>
      </w:r>
      <w:r w:rsidRPr="00162EDE">
        <w:rPr>
          <w:rFonts w:ascii="Times New Roman" w:hAnsi="Times New Roman"/>
          <w:i/>
          <w:iCs/>
          <w:sz w:val="28"/>
          <w:szCs w:val="28"/>
        </w:rPr>
        <w:t>(наиболее опасная форма коррупции)</w:t>
      </w:r>
      <w:r w:rsidRPr="00162EDE">
        <w:rPr>
          <w:rFonts w:ascii="Times New Roman" w:hAnsi="Times New Roman"/>
          <w:sz w:val="28"/>
          <w:szCs w:val="28"/>
        </w:rPr>
        <w:t xml:space="preserve"> должностные лица в сферах: промышленности, образования, здравоохранения и торговли.</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t>Совершенные ими преступления, как правило, связаны с действиями в интересах коммерческих структур при осуществлении закупок, решением вопросов об оплате выполненных работ, поставкой продукции, выдачей разрешительных документов, сдаче экзаменов и др.</w:t>
      </w:r>
    </w:p>
    <w:p w:rsidR="00162EDE" w:rsidRPr="00162EDE" w:rsidRDefault="00162EDE" w:rsidP="00162EDE">
      <w:pPr>
        <w:spacing w:after="0" w:line="240" w:lineRule="auto"/>
        <w:ind w:firstLine="708"/>
        <w:jc w:val="both"/>
        <w:rPr>
          <w:rFonts w:ascii="Times New Roman" w:hAnsi="Times New Roman"/>
          <w:sz w:val="28"/>
          <w:szCs w:val="28"/>
        </w:rPr>
      </w:pPr>
      <w:proofErr w:type="gramStart"/>
      <w:r w:rsidRPr="00162EDE">
        <w:rPr>
          <w:rFonts w:ascii="Times New Roman" w:hAnsi="Times New Roman"/>
          <w:sz w:val="28"/>
          <w:szCs w:val="28"/>
        </w:rPr>
        <w:t xml:space="preserve">К примеру, 26.03.2021 УСК по Могилевской области возбуждено уголовное дело по признакам состава преступления, предусмотренного </w:t>
      </w:r>
      <w:r w:rsidRPr="00162EDE">
        <w:rPr>
          <w:rFonts w:ascii="Times New Roman" w:hAnsi="Times New Roman"/>
          <w:sz w:val="28"/>
          <w:szCs w:val="28"/>
        </w:rPr>
        <w:br/>
        <w:t xml:space="preserve">ч. 1 ст. 430 УК </w:t>
      </w:r>
      <w:r w:rsidRPr="00162EDE">
        <w:rPr>
          <w:rFonts w:ascii="Times New Roman" w:hAnsi="Times New Roman"/>
          <w:i/>
          <w:sz w:val="28"/>
          <w:szCs w:val="28"/>
        </w:rPr>
        <w:t>(получение взятки)</w:t>
      </w:r>
      <w:r w:rsidRPr="00162EDE">
        <w:rPr>
          <w:rFonts w:ascii="Times New Roman" w:hAnsi="Times New Roman"/>
          <w:sz w:val="28"/>
          <w:szCs w:val="28"/>
        </w:rPr>
        <w:t>, в отношении врача учреждения здравоохранения г. Могилева, который в марте т. г., за благоприятное решение вопросов, входящих в ее компетенцию (выдача справки о временной нетрудоспособности), получил в качестве взятки денежные средства.</w:t>
      </w:r>
      <w:proofErr w:type="gramEnd"/>
    </w:p>
    <w:p w:rsidR="00162EDE" w:rsidRPr="00162EDE" w:rsidRDefault="00162EDE" w:rsidP="00162EDE">
      <w:pPr>
        <w:pStyle w:val="a00"/>
        <w:shd w:val="clear" w:color="auto" w:fill="FFFFFF"/>
        <w:spacing w:before="0" w:beforeAutospacing="0" w:after="0" w:afterAutospacing="0"/>
        <w:ind w:firstLine="709"/>
        <w:jc w:val="both"/>
        <w:rPr>
          <w:sz w:val="28"/>
          <w:szCs w:val="28"/>
        </w:rPr>
      </w:pPr>
      <w:r w:rsidRPr="00162EDE">
        <w:rPr>
          <w:sz w:val="28"/>
          <w:szCs w:val="28"/>
        </w:rPr>
        <w:t xml:space="preserve">В ходе расследования данного уголовного дела, 31.03 и 15.04.2021 дополнительно возбуждено два уголовных дела по признакам состава преступления, предусмотренного ч. 2 ст. 430 УК. </w:t>
      </w:r>
    </w:p>
    <w:p w:rsidR="00162EDE" w:rsidRPr="00162EDE" w:rsidRDefault="00162EDE" w:rsidP="00162EDE">
      <w:pPr>
        <w:widowControl w:val="0"/>
        <w:autoSpaceDE w:val="0"/>
        <w:autoSpaceDN w:val="0"/>
        <w:adjustRightInd w:val="0"/>
        <w:spacing w:after="0" w:line="240" w:lineRule="auto"/>
        <w:ind w:firstLine="709"/>
        <w:jc w:val="both"/>
        <w:rPr>
          <w:rFonts w:ascii="Times New Roman" w:hAnsi="Times New Roman"/>
          <w:sz w:val="28"/>
          <w:szCs w:val="28"/>
        </w:rPr>
      </w:pPr>
      <w:r w:rsidRPr="00162EDE">
        <w:rPr>
          <w:rFonts w:ascii="Times New Roman" w:hAnsi="Times New Roman"/>
          <w:sz w:val="28"/>
          <w:szCs w:val="28"/>
        </w:rPr>
        <w:t>Таким образом, коррупционные проявления характерны фактически для всех отраслей и направлений экономической деятельности, а также при выполнении должностными лицами юридически значимых действий, принятии различного рода решений, осуществлении финансово-хозяйственной деятельности.</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t xml:space="preserve">Приведенные выше примеры совершения коррупционных преступлений свидетельствуют о необходимости принятия мер по противодействию коррупции, как со стороны правоохранительных органов, так и непосредственно самих предприятий, учреждений и организаций, и, в первую очередь, в лице ответственных за данное направление деятельности лиц. </w:t>
      </w:r>
    </w:p>
    <w:p w:rsidR="00162EDE" w:rsidRPr="00162EDE" w:rsidRDefault="00162EDE" w:rsidP="00162EDE">
      <w:pPr>
        <w:spacing w:after="0" w:line="240" w:lineRule="auto"/>
        <w:ind w:firstLine="709"/>
        <w:jc w:val="both"/>
        <w:rPr>
          <w:rFonts w:ascii="Times New Roman" w:hAnsi="Times New Roman"/>
          <w:sz w:val="28"/>
          <w:szCs w:val="28"/>
        </w:rPr>
      </w:pPr>
      <w:r w:rsidRPr="00162EDE">
        <w:rPr>
          <w:rFonts w:ascii="Times New Roman" w:hAnsi="Times New Roman"/>
          <w:sz w:val="28"/>
          <w:szCs w:val="28"/>
        </w:rPr>
        <w:lastRenderedPageBreak/>
        <w:t xml:space="preserve">Кроме уголовной ответственности за совершение коррупционных преступлений, </w:t>
      </w:r>
      <w:r w:rsidRPr="00162EDE">
        <w:rPr>
          <w:rFonts w:ascii="Times New Roman" w:hAnsi="Times New Roman"/>
          <w:bCs/>
          <w:sz w:val="28"/>
          <w:szCs w:val="28"/>
        </w:rPr>
        <w:t>Законом Республики Беларусь от 15.07.2015 № 305-З «О борьбе с коррупцией» (далее - Закон) предусмотрен ряд антикоррупционных мер:</w:t>
      </w:r>
    </w:p>
    <w:p w:rsidR="00162EDE" w:rsidRPr="00162EDE" w:rsidRDefault="00162EDE" w:rsidP="00162EDE">
      <w:pPr>
        <w:shd w:val="clear" w:color="auto" w:fill="FFFFFF"/>
        <w:spacing w:after="0" w:line="240" w:lineRule="auto"/>
        <w:ind w:firstLine="691"/>
        <w:jc w:val="both"/>
        <w:rPr>
          <w:rFonts w:ascii="Times New Roman" w:hAnsi="Times New Roman"/>
          <w:sz w:val="28"/>
          <w:szCs w:val="28"/>
        </w:rPr>
      </w:pPr>
      <w:r w:rsidRPr="00162EDE">
        <w:rPr>
          <w:rFonts w:ascii="Times New Roman" w:hAnsi="Times New Roman"/>
          <w:sz w:val="28"/>
          <w:szCs w:val="28"/>
        </w:rPr>
        <w:t>-</w:t>
      </w:r>
      <w:r>
        <w:rPr>
          <w:rFonts w:ascii="Times New Roman" w:hAnsi="Times New Roman"/>
          <w:sz w:val="28"/>
          <w:szCs w:val="28"/>
        </w:rPr>
        <w:t xml:space="preserve"> </w:t>
      </w:r>
      <w:r w:rsidRPr="00162EDE">
        <w:rPr>
          <w:rFonts w:ascii="Times New Roman" w:hAnsi="Times New Roman"/>
          <w:sz w:val="28"/>
          <w:szCs w:val="28"/>
        </w:rPr>
        <w:t xml:space="preserve">установлены антикоррупционные ограничения и запреты для государственных должностных и приравненных к ним лиц; </w:t>
      </w:r>
    </w:p>
    <w:p w:rsidR="00162EDE" w:rsidRPr="00162EDE" w:rsidRDefault="00162EDE" w:rsidP="00162EDE">
      <w:pPr>
        <w:shd w:val="clear" w:color="auto" w:fill="FFFFFF"/>
        <w:spacing w:after="0" w:line="240" w:lineRule="auto"/>
        <w:ind w:firstLine="691"/>
        <w:jc w:val="both"/>
        <w:rPr>
          <w:rFonts w:ascii="Times New Roman" w:hAnsi="Times New Roman"/>
          <w:sz w:val="28"/>
          <w:szCs w:val="28"/>
        </w:rPr>
      </w:pPr>
      <w:r w:rsidRPr="00162EDE">
        <w:rPr>
          <w:rFonts w:ascii="Times New Roman" w:hAnsi="Times New Roman"/>
          <w:sz w:val="28"/>
          <w:szCs w:val="28"/>
        </w:rPr>
        <w:t>-</w:t>
      </w:r>
      <w:r>
        <w:rPr>
          <w:rFonts w:ascii="Times New Roman" w:hAnsi="Times New Roman"/>
          <w:sz w:val="28"/>
          <w:szCs w:val="28"/>
        </w:rPr>
        <w:t xml:space="preserve"> </w:t>
      </w:r>
      <w:r w:rsidRPr="00162EDE">
        <w:rPr>
          <w:rFonts w:ascii="Times New Roman" w:hAnsi="Times New Roman"/>
          <w:sz w:val="28"/>
          <w:szCs w:val="28"/>
        </w:rPr>
        <w:t>регламентирован порядок урегулирования конфликта интересов;</w:t>
      </w:r>
    </w:p>
    <w:p w:rsidR="00162EDE" w:rsidRPr="00162EDE" w:rsidRDefault="00162EDE" w:rsidP="00162EDE">
      <w:pPr>
        <w:shd w:val="clear" w:color="auto" w:fill="FFFFFF"/>
        <w:spacing w:after="0" w:line="240" w:lineRule="auto"/>
        <w:ind w:firstLine="698"/>
        <w:jc w:val="both"/>
        <w:rPr>
          <w:rFonts w:ascii="Times New Roman" w:hAnsi="Times New Roman"/>
          <w:sz w:val="28"/>
          <w:szCs w:val="28"/>
        </w:rPr>
      </w:pPr>
      <w:r w:rsidRPr="00162EDE">
        <w:rPr>
          <w:rFonts w:ascii="Times New Roman" w:hAnsi="Times New Roman"/>
          <w:sz w:val="28"/>
          <w:szCs w:val="28"/>
        </w:rPr>
        <w:t>-</w:t>
      </w:r>
      <w:r>
        <w:rPr>
          <w:rFonts w:ascii="Times New Roman" w:hAnsi="Times New Roman"/>
          <w:sz w:val="28"/>
          <w:szCs w:val="28"/>
        </w:rPr>
        <w:t xml:space="preserve"> </w:t>
      </w:r>
      <w:r w:rsidRPr="00162EDE">
        <w:rPr>
          <w:rFonts w:ascii="Times New Roman" w:hAnsi="Times New Roman"/>
          <w:sz w:val="28"/>
          <w:szCs w:val="28"/>
        </w:rPr>
        <w:t>содержится правовое регулирование декларирования доходов и имущества, устранения последствий коррупционных правонарушений, осуществления контроля и надзора за деятельностью по борьбе с коррупцией.</w:t>
      </w:r>
    </w:p>
    <w:p w:rsidR="00162EDE" w:rsidRPr="00162EDE" w:rsidRDefault="00162EDE" w:rsidP="00162EDE">
      <w:pPr>
        <w:widowControl w:val="0"/>
        <w:autoSpaceDE w:val="0"/>
        <w:autoSpaceDN w:val="0"/>
        <w:adjustRightInd w:val="0"/>
        <w:spacing w:after="0" w:line="240" w:lineRule="auto"/>
        <w:ind w:firstLine="708"/>
        <w:jc w:val="both"/>
        <w:rPr>
          <w:rFonts w:ascii="Times New Roman" w:hAnsi="Times New Roman"/>
          <w:sz w:val="28"/>
          <w:szCs w:val="28"/>
        </w:rPr>
      </w:pPr>
      <w:r w:rsidRPr="00162EDE">
        <w:rPr>
          <w:rFonts w:ascii="Times New Roman" w:hAnsi="Times New Roman"/>
          <w:sz w:val="28"/>
          <w:szCs w:val="28"/>
        </w:rPr>
        <w:t>В первую очередь Закон направлен на внедрение профилактических механизмов, призванных минимизировать «привлекательность» совершения коррупционных деяний и исключить предпосылки для коррупционного поведения.</w:t>
      </w:r>
    </w:p>
    <w:p w:rsidR="00162EDE" w:rsidRPr="00162EDE" w:rsidRDefault="00162EDE" w:rsidP="00162EDE">
      <w:pPr>
        <w:widowControl w:val="0"/>
        <w:autoSpaceDE w:val="0"/>
        <w:autoSpaceDN w:val="0"/>
        <w:adjustRightInd w:val="0"/>
        <w:spacing w:after="0" w:line="240" w:lineRule="auto"/>
        <w:ind w:firstLine="708"/>
        <w:jc w:val="both"/>
        <w:rPr>
          <w:rFonts w:ascii="Times New Roman" w:hAnsi="Times New Roman"/>
          <w:sz w:val="28"/>
          <w:szCs w:val="28"/>
        </w:rPr>
      </w:pPr>
      <w:r w:rsidRPr="00162EDE">
        <w:rPr>
          <w:rFonts w:ascii="Times New Roman" w:hAnsi="Times New Roman"/>
          <w:sz w:val="28"/>
          <w:szCs w:val="28"/>
        </w:rPr>
        <w:t>В частности, это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который не зависит от факта погашения судимости, т.е. носит бессрочный характер.</w:t>
      </w:r>
    </w:p>
    <w:p w:rsidR="00162EDE" w:rsidRPr="00162EDE" w:rsidRDefault="00162EDE" w:rsidP="00162EDE">
      <w:pPr>
        <w:widowControl w:val="0"/>
        <w:autoSpaceDE w:val="0"/>
        <w:autoSpaceDN w:val="0"/>
        <w:adjustRightInd w:val="0"/>
        <w:spacing w:after="0" w:line="240" w:lineRule="auto"/>
        <w:ind w:firstLine="708"/>
        <w:jc w:val="both"/>
        <w:rPr>
          <w:rFonts w:ascii="Times New Roman" w:hAnsi="Times New Roman"/>
          <w:sz w:val="28"/>
          <w:szCs w:val="28"/>
        </w:rPr>
      </w:pPr>
      <w:r w:rsidRPr="00162EDE">
        <w:rPr>
          <w:rFonts w:ascii="Times New Roman" w:hAnsi="Times New Roman"/>
          <w:sz w:val="28"/>
          <w:szCs w:val="28"/>
        </w:rPr>
        <w:t xml:space="preserve">Предусмотрена норма, устанавливающая временное ограничение в приеме на руководящие должности определенных категорий лиц (в течение пяти лет со дня увольнения по дискредитирующим основаниям). Закреплен механизм лишения права на пенсионное обеспечение, предусмотренное законодательством о государственной службе. </w:t>
      </w:r>
    </w:p>
    <w:p w:rsidR="00162EDE" w:rsidRPr="00162EDE" w:rsidRDefault="00162EDE" w:rsidP="00162EDE">
      <w:pPr>
        <w:pStyle w:val="ConsPlusNormal"/>
        <w:ind w:firstLine="540"/>
        <w:jc w:val="both"/>
        <w:rPr>
          <w:rFonts w:ascii="Times New Roman" w:hAnsi="Times New Roman" w:cs="Times New Roman"/>
          <w:sz w:val="28"/>
          <w:szCs w:val="28"/>
        </w:rPr>
      </w:pPr>
      <w:r w:rsidRPr="00162EDE">
        <w:rPr>
          <w:rFonts w:ascii="Times New Roman" w:hAnsi="Times New Roman" w:cs="Times New Roman"/>
          <w:sz w:val="28"/>
          <w:szCs w:val="28"/>
          <w:lang w:eastAsia="en-US"/>
        </w:rPr>
        <w:t>Особое внимание уделяется соблюдению антикоррупционных ограничений.</w:t>
      </w:r>
      <w:r w:rsidR="0098415B">
        <w:rPr>
          <w:rFonts w:ascii="Times New Roman" w:hAnsi="Times New Roman" w:cs="Times New Roman"/>
          <w:sz w:val="28"/>
          <w:szCs w:val="28"/>
          <w:lang w:eastAsia="en-US"/>
        </w:rPr>
        <w:t xml:space="preserve"> </w:t>
      </w:r>
      <w:r w:rsidRPr="00162EDE">
        <w:rPr>
          <w:rFonts w:ascii="Times New Roman" w:hAnsi="Times New Roman" w:cs="Times New Roman"/>
          <w:sz w:val="28"/>
          <w:szCs w:val="28"/>
          <w:lang w:eastAsia="en-US"/>
        </w:rPr>
        <w:t>Цель таких ограничений - исключить возникновение даже видимости предрасположенности государственных должностных</w:t>
      </w:r>
      <w:r w:rsidRPr="00162EDE">
        <w:rPr>
          <w:rFonts w:ascii="Times New Roman" w:hAnsi="Times New Roman" w:cs="Times New Roman"/>
          <w:i/>
          <w:sz w:val="28"/>
          <w:szCs w:val="28"/>
        </w:rPr>
        <w:t xml:space="preserve"> </w:t>
      </w:r>
      <w:r w:rsidRPr="00162EDE">
        <w:rPr>
          <w:rFonts w:ascii="Times New Roman" w:hAnsi="Times New Roman" w:cs="Times New Roman"/>
          <w:sz w:val="28"/>
          <w:szCs w:val="28"/>
        </w:rPr>
        <w:t>лиц к получению личных выгод в связи со своим служебным положением и подозрений в том, что принимаемые этими лицами решения по службе являются необъективными.</w:t>
      </w:r>
    </w:p>
    <w:p w:rsidR="00162EDE" w:rsidRPr="00162EDE" w:rsidRDefault="00162EDE" w:rsidP="00162EDE">
      <w:pPr>
        <w:pStyle w:val="ConsPlusNormal"/>
        <w:ind w:firstLine="540"/>
        <w:jc w:val="both"/>
        <w:rPr>
          <w:rFonts w:ascii="Times New Roman" w:hAnsi="Times New Roman" w:cs="Times New Roman"/>
          <w:sz w:val="28"/>
          <w:szCs w:val="28"/>
          <w:lang w:eastAsia="en-US"/>
        </w:rPr>
      </w:pPr>
      <w:r w:rsidRPr="00162EDE">
        <w:rPr>
          <w:rFonts w:ascii="Times New Roman" w:hAnsi="Times New Roman" w:cs="Times New Roman"/>
          <w:sz w:val="28"/>
          <w:szCs w:val="28"/>
          <w:lang w:eastAsia="en-US"/>
        </w:rPr>
        <w:t>Государственное должностное лицо не вправе:</w:t>
      </w:r>
    </w:p>
    <w:p w:rsidR="00162EDE" w:rsidRPr="00162EDE" w:rsidRDefault="00162EDE" w:rsidP="00162EDE">
      <w:pPr>
        <w:pStyle w:val="ConsPlusNormal"/>
        <w:ind w:firstLine="540"/>
        <w:jc w:val="both"/>
        <w:rPr>
          <w:rFonts w:ascii="Times New Roman" w:hAnsi="Times New Roman" w:cs="Times New Roman"/>
          <w:sz w:val="28"/>
          <w:szCs w:val="28"/>
          <w:lang w:eastAsia="en-US"/>
        </w:rPr>
      </w:pPr>
      <w:r w:rsidRPr="00162EDE">
        <w:rPr>
          <w:rFonts w:ascii="Times New Roman" w:hAnsi="Times New Roman" w:cs="Times New Roman"/>
          <w:sz w:val="28"/>
          <w:szCs w:val="28"/>
          <w:lang w:eastAsia="en-US"/>
        </w:rPr>
        <w:t>- 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162EDE" w:rsidRPr="00162EDE" w:rsidRDefault="00162EDE" w:rsidP="00162EDE">
      <w:pPr>
        <w:pStyle w:val="ConsPlusNormal"/>
        <w:ind w:firstLine="540"/>
        <w:jc w:val="both"/>
        <w:rPr>
          <w:rFonts w:ascii="Times New Roman" w:hAnsi="Times New Roman" w:cs="Times New Roman"/>
          <w:sz w:val="28"/>
          <w:szCs w:val="28"/>
          <w:lang w:eastAsia="en-US"/>
        </w:rPr>
      </w:pPr>
      <w:r w:rsidRPr="00162EDE">
        <w:rPr>
          <w:rFonts w:ascii="Times New Roman" w:hAnsi="Times New Roman" w:cs="Times New Roman"/>
          <w:sz w:val="28"/>
          <w:szCs w:val="28"/>
          <w:lang w:eastAsia="en-US"/>
        </w:rPr>
        <w:t>- 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162EDE" w:rsidRPr="00162EDE" w:rsidRDefault="00162EDE" w:rsidP="00162EDE">
      <w:pPr>
        <w:pStyle w:val="ConsPlusNormal"/>
        <w:ind w:firstLine="540"/>
        <w:jc w:val="both"/>
        <w:rPr>
          <w:rFonts w:ascii="Times New Roman" w:hAnsi="Times New Roman" w:cs="Times New Roman"/>
          <w:sz w:val="28"/>
          <w:szCs w:val="28"/>
          <w:lang w:eastAsia="en-US"/>
        </w:rPr>
      </w:pPr>
      <w:r w:rsidRPr="00162EDE">
        <w:rPr>
          <w:rFonts w:ascii="Times New Roman" w:hAnsi="Times New Roman" w:cs="Times New Roman"/>
          <w:sz w:val="28"/>
          <w:szCs w:val="28"/>
          <w:lang w:eastAsia="en-US"/>
        </w:rPr>
        <w:t>- 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162EDE" w:rsidRPr="00162EDE" w:rsidRDefault="00162EDE" w:rsidP="00162EDE">
      <w:pPr>
        <w:pStyle w:val="ConsPlusNormal"/>
        <w:ind w:firstLine="540"/>
        <w:jc w:val="both"/>
        <w:rPr>
          <w:rFonts w:ascii="Times New Roman" w:hAnsi="Times New Roman" w:cs="Times New Roman"/>
          <w:sz w:val="28"/>
          <w:szCs w:val="28"/>
          <w:lang w:eastAsia="en-US"/>
        </w:rPr>
      </w:pPr>
      <w:r w:rsidRPr="00162EDE">
        <w:rPr>
          <w:rFonts w:ascii="Times New Roman" w:hAnsi="Times New Roman" w:cs="Times New Roman"/>
          <w:sz w:val="28"/>
          <w:szCs w:val="28"/>
          <w:lang w:eastAsia="en-US"/>
        </w:rPr>
        <w:t>- 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служебных командировок;</w:t>
      </w:r>
    </w:p>
    <w:p w:rsidR="00162EDE" w:rsidRPr="00162EDE" w:rsidRDefault="00162EDE" w:rsidP="00162EDE">
      <w:pPr>
        <w:pStyle w:val="ConsPlusNormal"/>
        <w:ind w:firstLine="540"/>
        <w:jc w:val="both"/>
        <w:rPr>
          <w:rFonts w:ascii="Times New Roman" w:hAnsi="Times New Roman" w:cs="Times New Roman"/>
          <w:sz w:val="28"/>
          <w:szCs w:val="28"/>
          <w:lang w:eastAsia="en-US"/>
        </w:rPr>
      </w:pPr>
      <w:r w:rsidRPr="00162EDE">
        <w:rPr>
          <w:rFonts w:ascii="Times New Roman" w:hAnsi="Times New Roman" w:cs="Times New Roman"/>
          <w:sz w:val="28"/>
          <w:szCs w:val="28"/>
          <w:lang w:eastAsia="en-US"/>
        </w:rPr>
        <w:lastRenderedPageBreak/>
        <w:t>- 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162EDE" w:rsidRPr="00162EDE" w:rsidRDefault="00162EDE" w:rsidP="00162EDE">
      <w:pPr>
        <w:pStyle w:val="ConsPlusNormal"/>
        <w:ind w:firstLine="540"/>
        <w:jc w:val="both"/>
        <w:rPr>
          <w:rFonts w:ascii="Times New Roman" w:hAnsi="Times New Roman" w:cs="Times New Roman"/>
          <w:sz w:val="28"/>
          <w:szCs w:val="28"/>
          <w:lang w:eastAsia="en-US"/>
        </w:rPr>
      </w:pPr>
      <w:r w:rsidRPr="00162EDE">
        <w:rPr>
          <w:rFonts w:ascii="Times New Roman" w:hAnsi="Times New Roman" w:cs="Times New Roman"/>
          <w:sz w:val="28"/>
          <w:szCs w:val="28"/>
          <w:lang w:eastAsia="en-US"/>
        </w:rPr>
        <w:t>-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rsidR="00162EDE" w:rsidRPr="00162EDE" w:rsidRDefault="00162EDE" w:rsidP="00162EDE">
      <w:pPr>
        <w:pStyle w:val="ConsPlusNormal"/>
        <w:ind w:firstLine="540"/>
        <w:jc w:val="both"/>
        <w:rPr>
          <w:rFonts w:ascii="Times New Roman" w:hAnsi="Times New Roman" w:cs="Times New Roman"/>
          <w:sz w:val="28"/>
          <w:szCs w:val="28"/>
          <w:lang w:eastAsia="en-US"/>
        </w:rPr>
      </w:pPr>
      <w:r w:rsidRPr="00162EDE">
        <w:rPr>
          <w:rFonts w:ascii="Times New Roman" w:hAnsi="Times New Roman" w:cs="Times New Roman"/>
          <w:sz w:val="28"/>
          <w:szCs w:val="28"/>
          <w:lang w:eastAsia="en-US"/>
        </w:rPr>
        <w:t>- 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162EDE" w:rsidRPr="00162EDE" w:rsidRDefault="00162EDE" w:rsidP="00162EDE">
      <w:pPr>
        <w:widowControl w:val="0"/>
        <w:autoSpaceDE w:val="0"/>
        <w:autoSpaceDN w:val="0"/>
        <w:adjustRightInd w:val="0"/>
        <w:spacing w:after="0" w:line="240" w:lineRule="auto"/>
        <w:ind w:firstLine="540"/>
        <w:jc w:val="both"/>
        <w:rPr>
          <w:rFonts w:ascii="Times New Roman" w:hAnsi="Times New Roman"/>
          <w:sz w:val="28"/>
          <w:szCs w:val="28"/>
        </w:rPr>
      </w:pPr>
      <w:r w:rsidRPr="00162EDE">
        <w:rPr>
          <w:rFonts w:ascii="Times New Roman" w:hAnsi="Times New Roman"/>
          <w:sz w:val="28"/>
          <w:szCs w:val="28"/>
          <w:lang w:eastAsia="ru-RU"/>
        </w:rPr>
        <w:t>С</w:t>
      </w:r>
      <w:r w:rsidRPr="00162EDE">
        <w:rPr>
          <w:rFonts w:ascii="Times New Roman" w:hAnsi="Times New Roman"/>
          <w:sz w:val="28"/>
          <w:szCs w:val="28"/>
        </w:rPr>
        <w:t>татьей 40 Закона определен порядок взыскания с государственных должностных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подарков, стоимости выполненных работ, оказанных услуг, которыми они незаконно воспользовались.</w:t>
      </w:r>
    </w:p>
    <w:p w:rsidR="00162EDE" w:rsidRPr="00162EDE" w:rsidRDefault="00162EDE" w:rsidP="00162EDE">
      <w:pPr>
        <w:widowControl w:val="0"/>
        <w:autoSpaceDE w:val="0"/>
        <w:autoSpaceDN w:val="0"/>
        <w:adjustRightInd w:val="0"/>
        <w:spacing w:after="0" w:line="240" w:lineRule="auto"/>
        <w:ind w:firstLine="709"/>
        <w:jc w:val="both"/>
        <w:rPr>
          <w:rFonts w:ascii="Times New Roman" w:hAnsi="Times New Roman"/>
          <w:sz w:val="28"/>
          <w:szCs w:val="28"/>
        </w:rPr>
      </w:pPr>
      <w:r w:rsidRPr="00162EDE">
        <w:rPr>
          <w:rFonts w:ascii="Times New Roman" w:hAnsi="Times New Roman"/>
          <w:sz w:val="28"/>
          <w:szCs w:val="28"/>
        </w:rPr>
        <w:t xml:space="preserve">Кроме того, в статье 22 Закона закреплено, что государственный служащий не вправе принимать имущество (подарки) или получать другую выгоду в виде услуги, в связи с исполнением служебных обязанностей, за исключением сувениров, вручаемых при проведении протокольных и иных официальных мероприятий. При этом определено, что полученные государственными служащими при проведении протокольных и иных официальных мероприятий сувениры, стоимость которых превышает пять базовых величин, передаются в доход государства по решению комиссии, создаваемой руководителем государственного органа, в котором государственный служащий занимает государственную должность. </w:t>
      </w:r>
    </w:p>
    <w:p w:rsidR="00162EDE" w:rsidRPr="00162EDE" w:rsidRDefault="00162EDE" w:rsidP="00162EDE">
      <w:pPr>
        <w:widowControl w:val="0"/>
        <w:spacing w:after="0" w:line="240" w:lineRule="auto"/>
        <w:ind w:firstLine="709"/>
        <w:jc w:val="both"/>
        <w:rPr>
          <w:rFonts w:ascii="Times New Roman" w:hAnsi="Times New Roman"/>
          <w:sz w:val="28"/>
          <w:szCs w:val="28"/>
        </w:rPr>
      </w:pPr>
    </w:p>
    <w:p w:rsidR="00162EDE" w:rsidRPr="00162EDE" w:rsidRDefault="00162EDE" w:rsidP="00162EDE">
      <w:pPr>
        <w:widowControl w:val="0"/>
        <w:autoSpaceDE w:val="0"/>
        <w:autoSpaceDN w:val="0"/>
        <w:adjustRightInd w:val="0"/>
        <w:spacing w:after="0" w:line="240" w:lineRule="auto"/>
        <w:jc w:val="right"/>
        <w:rPr>
          <w:rFonts w:ascii="Times New Roman" w:hAnsi="Times New Roman"/>
          <w:i/>
          <w:sz w:val="28"/>
          <w:szCs w:val="28"/>
        </w:rPr>
      </w:pPr>
      <w:r w:rsidRPr="00162EDE">
        <w:rPr>
          <w:rFonts w:ascii="Times New Roman" w:hAnsi="Times New Roman"/>
          <w:i/>
          <w:sz w:val="28"/>
          <w:szCs w:val="28"/>
        </w:rPr>
        <w:t xml:space="preserve">Материал подготовлен </w:t>
      </w:r>
    </w:p>
    <w:p w:rsidR="00162EDE" w:rsidRPr="00162EDE" w:rsidRDefault="00162EDE" w:rsidP="00162EDE">
      <w:pPr>
        <w:widowControl w:val="0"/>
        <w:autoSpaceDE w:val="0"/>
        <w:autoSpaceDN w:val="0"/>
        <w:adjustRightInd w:val="0"/>
        <w:spacing w:after="0" w:line="240" w:lineRule="auto"/>
        <w:jc w:val="right"/>
        <w:rPr>
          <w:rFonts w:ascii="Times New Roman" w:hAnsi="Times New Roman"/>
          <w:i/>
          <w:sz w:val="28"/>
          <w:szCs w:val="28"/>
        </w:rPr>
      </w:pPr>
      <w:r w:rsidRPr="00162EDE">
        <w:rPr>
          <w:rFonts w:ascii="Times New Roman" w:hAnsi="Times New Roman"/>
          <w:i/>
          <w:sz w:val="28"/>
          <w:szCs w:val="28"/>
        </w:rPr>
        <w:t>УВД Могилевского облисполкома</w:t>
      </w:r>
    </w:p>
    <w:p w:rsidR="00162EDE" w:rsidRPr="00371C1D" w:rsidRDefault="00162EDE" w:rsidP="00162EDE">
      <w:pPr>
        <w:widowControl w:val="0"/>
        <w:autoSpaceDE w:val="0"/>
        <w:autoSpaceDN w:val="0"/>
        <w:adjustRightInd w:val="0"/>
        <w:spacing w:after="0" w:line="240" w:lineRule="auto"/>
        <w:jc w:val="both"/>
        <w:rPr>
          <w:rFonts w:ascii="Times New Roman" w:hAnsi="Times New Roman"/>
          <w:b/>
          <w:sz w:val="28"/>
          <w:szCs w:val="28"/>
        </w:rPr>
      </w:pPr>
    </w:p>
    <w:p w:rsidR="00D01AD2" w:rsidRPr="00371C1D" w:rsidRDefault="00371C1D" w:rsidP="00371C1D">
      <w:pPr>
        <w:tabs>
          <w:tab w:val="left" w:pos="1560"/>
        </w:tabs>
        <w:suppressAutoHyphens/>
        <w:spacing w:after="0" w:line="280" w:lineRule="exact"/>
        <w:ind w:right="4443"/>
        <w:jc w:val="both"/>
        <w:rPr>
          <w:rFonts w:ascii="Times New Roman" w:eastAsia="Times New Roman" w:hAnsi="Times New Roman"/>
          <w:b/>
          <w:i/>
          <w:sz w:val="30"/>
          <w:szCs w:val="30"/>
          <w:u w:val="single"/>
          <w:lang w:eastAsia="ru-RU"/>
        </w:rPr>
      </w:pPr>
      <w:r w:rsidRPr="00371C1D">
        <w:rPr>
          <w:rFonts w:ascii="Times New Roman" w:eastAsia="Times New Roman" w:hAnsi="Times New Roman"/>
          <w:b/>
          <w:i/>
          <w:sz w:val="30"/>
          <w:szCs w:val="30"/>
          <w:u w:val="single"/>
          <w:lang w:eastAsia="ru-RU"/>
        </w:rPr>
        <w:t xml:space="preserve">Справочно по Могилевскому району </w:t>
      </w:r>
    </w:p>
    <w:p w:rsidR="00371C1D" w:rsidRPr="004743A0" w:rsidRDefault="00371C1D" w:rsidP="00371C1D">
      <w:pPr>
        <w:tabs>
          <w:tab w:val="left" w:pos="1560"/>
        </w:tabs>
        <w:suppressAutoHyphens/>
        <w:spacing w:after="0" w:line="280" w:lineRule="exact"/>
        <w:ind w:right="4960"/>
        <w:jc w:val="both"/>
        <w:rPr>
          <w:rFonts w:ascii="Times New Roman" w:eastAsia="Times New Roman" w:hAnsi="Times New Roman"/>
          <w:sz w:val="30"/>
          <w:szCs w:val="30"/>
          <w:lang w:eastAsia="ru-RU"/>
        </w:rPr>
      </w:pPr>
    </w:p>
    <w:p w:rsidR="00D01AD2" w:rsidRPr="00371C1D" w:rsidRDefault="00D01AD2" w:rsidP="00D01AD2">
      <w:pPr>
        <w:suppressAutoHyphens/>
        <w:spacing w:after="0" w:line="240" w:lineRule="auto"/>
        <w:ind w:firstLine="709"/>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t xml:space="preserve">Отделением по борьбе </w:t>
      </w:r>
      <w:r w:rsidR="00C07E44">
        <w:rPr>
          <w:rFonts w:ascii="Times New Roman" w:eastAsia="Times New Roman" w:hAnsi="Times New Roman"/>
          <w:sz w:val="28"/>
          <w:szCs w:val="28"/>
          <w:lang w:eastAsia="ru-RU"/>
        </w:rPr>
        <w:t>с экономическими преступлениями отдела внутренних дел Могилевского райисполкома</w:t>
      </w:r>
      <w:r w:rsidRPr="00371C1D">
        <w:rPr>
          <w:rFonts w:ascii="Times New Roman" w:eastAsia="Times New Roman" w:hAnsi="Times New Roman"/>
          <w:sz w:val="28"/>
          <w:szCs w:val="28"/>
          <w:lang w:eastAsia="ru-RU"/>
        </w:rPr>
        <w:t xml:space="preserve"> на постоянной основе принимаются необходимые меры по устранению угроз экономической безопасности государства.</w:t>
      </w:r>
    </w:p>
    <w:p w:rsidR="00D01AD2" w:rsidRPr="00371C1D" w:rsidRDefault="00D01AD2" w:rsidP="00D01AD2">
      <w:pPr>
        <w:spacing w:after="0" w:line="240" w:lineRule="auto"/>
        <w:ind w:firstLine="709"/>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t>С целью повышения результативности по линии борьбы с экономическими преступлениями в 2021 году проводятся оперативно-розыскные и иные мероприятия по выявлению (пресечению):</w:t>
      </w:r>
    </w:p>
    <w:p w:rsidR="00D01AD2" w:rsidRPr="00371C1D" w:rsidRDefault="00D01AD2" w:rsidP="00D01AD2">
      <w:pPr>
        <w:spacing w:after="0" w:line="240" w:lineRule="auto"/>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lastRenderedPageBreak/>
        <w:t>-</w:t>
      </w:r>
      <w:r w:rsidRPr="00371C1D">
        <w:rPr>
          <w:rFonts w:ascii="Times New Roman" w:eastAsia="Times New Roman" w:hAnsi="Times New Roman"/>
          <w:sz w:val="28"/>
          <w:szCs w:val="28"/>
          <w:lang w:eastAsia="ru-RU"/>
        </w:rPr>
        <w:tab/>
        <w:t>преступлений и правонарушений при расходовании субъектами хозяйствования бюджетных денежных средств, фактов нецелевого либо неэффективного их использования;</w:t>
      </w:r>
    </w:p>
    <w:p w:rsidR="00D01AD2" w:rsidRPr="00371C1D" w:rsidRDefault="00D01AD2" w:rsidP="00D01AD2">
      <w:pPr>
        <w:spacing w:after="0" w:line="240" w:lineRule="auto"/>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t>-</w:t>
      </w:r>
      <w:r w:rsidRPr="00371C1D">
        <w:rPr>
          <w:rFonts w:ascii="Times New Roman" w:eastAsia="Times New Roman" w:hAnsi="Times New Roman"/>
          <w:sz w:val="28"/>
          <w:szCs w:val="28"/>
          <w:lang w:eastAsia="ru-RU"/>
        </w:rPr>
        <w:tab/>
        <w:t>преступлений при реализации государственных программ, осуществлении процедур государственных закупок товаров (работ, услуг), а также закупок, проводимых за счет собственных средств субъектами хозяйствования с долей собственности государства в уставном фонде, подрядных торгов в строительстве;</w:t>
      </w:r>
    </w:p>
    <w:p w:rsidR="00371C1D" w:rsidRPr="00371C1D" w:rsidRDefault="00D01AD2" w:rsidP="00371C1D">
      <w:pPr>
        <w:spacing w:after="0" w:line="240" w:lineRule="auto"/>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t>-</w:t>
      </w:r>
      <w:r w:rsidRPr="00371C1D">
        <w:rPr>
          <w:rFonts w:ascii="Times New Roman" w:eastAsia="Times New Roman" w:hAnsi="Times New Roman"/>
          <w:sz w:val="28"/>
          <w:szCs w:val="28"/>
          <w:lang w:eastAsia="ru-RU"/>
        </w:rPr>
        <w:tab/>
        <w:t>фактов злоупотреблений, превышений служебных полномочий, взяточничества со стороны должностных лиц предприятий и организаций, расположенных на территории опер</w:t>
      </w:r>
      <w:r w:rsidR="00371C1D">
        <w:rPr>
          <w:rFonts w:ascii="Times New Roman" w:eastAsia="Times New Roman" w:hAnsi="Times New Roman"/>
          <w:sz w:val="28"/>
          <w:szCs w:val="28"/>
          <w:lang w:eastAsia="ru-RU"/>
        </w:rPr>
        <w:t>ативного обслуживания.</w:t>
      </w:r>
    </w:p>
    <w:p w:rsidR="00D01AD2" w:rsidRPr="00371C1D" w:rsidRDefault="00D01AD2" w:rsidP="00D01AD2">
      <w:pPr>
        <w:spacing w:after="0" w:line="240" w:lineRule="auto"/>
        <w:ind w:firstLine="709"/>
        <w:jc w:val="both"/>
        <w:rPr>
          <w:rFonts w:ascii="Times New Roman" w:eastAsia="Times New Roman" w:hAnsi="Times New Roman"/>
          <w:b/>
          <w:sz w:val="28"/>
          <w:szCs w:val="28"/>
          <w:lang w:eastAsia="ru-RU"/>
        </w:rPr>
      </w:pPr>
      <w:r w:rsidRPr="00371C1D">
        <w:rPr>
          <w:rFonts w:ascii="Times New Roman" w:eastAsia="Times New Roman" w:hAnsi="Times New Roman"/>
          <w:sz w:val="28"/>
          <w:szCs w:val="28"/>
          <w:lang w:eastAsia="ru-RU"/>
        </w:rPr>
        <w:t xml:space="preserve">В части выполнения практических мероприятий за 9 месяцев 2021 года по линии БЭП зарегистрировано </w:t>
      </w:r>
      <w:r w:rsidRPr="00371C1D">
        <w:rPr>
          <w:rFonts w:ascii="Times New Roman" w:eastAsia="Times New Roman" w:hAnsi="Times New Roman"/>
          <w:b/>
          <w:sz w:val="28"/>
          <w:szCs w:val="28"/>
          <w:lang w:eastAsia="ru-RU"/>
        </w:rPr>
        <w:t>23 преступления экономич</w:t>
      </w:r>
      <w:r w:rsidR="00371C1D" w:rsidRPr="00371C1D">
        <w:rPr>
          <w:rFonts w:ascii="Times New Roman" w:eastAsia="Times New Roman" w:hAnsi="Times New Roman"/>
          <w:b/>
          <w:sz w:val="28"/>
          <w:szCs w:val="28"/>
          <w:lang w:eastAsia="ru-RU"/>
        </w:rPr>
        <w:t xml:space="preserve">еской направленности: </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19"/>
        <w:gridCol w:w="1676"/>
      </w:tblGrid>
      <w:tr w:rsidR="00D01AD2" w:rsidRPr="00371C1D" w:rsidTr="008C4282">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 xml:space="preserve">№ </w:t>
            </w:r>
            <w:proofErr w:type="gramStart"/>
            <w:r w:rsidRPr="00371C1D">
              <w:rPr>
                <w:rFonts w:ascii="Times New Roman" w:eastAsia="Times New Roman" w:hAnsi="Times New Roman"/>
                <w:bCs/>
                <w:i/>
                <w:iCs/>
                <w:sz w:val="28"/>
                <w:szCs w:val="28"/>
                <w:lang w:eastAsia="ru-RU"/>
              </w:rPr>
              <w:t>п</w:t>
            </w:r>
            <w:proofErr w:type="gramEnd"/>
            <w:r w:rsidRPr="00371C1D">
              <w:rPr>
                <w:rFonts w:ascii="Times New Roman" w:eastAsia="Times New Roman" w:hAnsi="Times New Roman"/>
                <w:bCs/>
                <w:i/>
                <w:iCs/>
                <w:sz w:val="28"/>
                <w:szCs w:val="28"/>
                <w:lang w:eastAsia="ru-RU"/>
              </w:rPr>
              <w:t>/п</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 xml:space="preserve">статья УК Республики Беларусь </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количество</w:t>
            </w:r>
          </w:p>
        </w:tc>
      </w:tr>
      <w:tr w:rsidR="00D01AD2" w:rsidRPr="00371C1D" w:rsidTr="008C4282">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1.</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 xml:space="preserve">ст. 205 УК (кража) </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2</w:t>
            </w:r>
          </w:p>
        </w:tc>
      </w:tr>
      <w:tr w:rsidR="00D01AD2" w:rsidRPr="00371C1D" w:rsidTr="008C4282">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2.</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bCs/>
                <w:i/>
                <w:iCs/>
                <w:sz w:val="28"/>
                <w:szCs w:val="28"/>
                <w:lang w:eastAsia="ru-RU"/>
              </w:rPr>
            </w:pPr>
            <w:proofErr w:type="spellStart"/>
            <w:r w:rsidRPr="00371C1D">
              <w:rPr>
                <w:rFonts w:ascii="Times New Roman" w:eastAsia="Times New Roman" w:hAnsi="Times New Roman"/>
                <w:bCs/>
                <w:i/>
                <w:iCs/>
                <w:sz w:val="28"/>
                <w:szCs w:val="28"/>
                <w:lang w:eastAsia="ru-RU"/>
              </w:rPr>
              <w:t>ч.ч</w:t>
            </w:r>
            <w:proofErr w:type="spellEnd"/>
            <w:r w:rsidRPr="00371C1D">
              <w:rPr>
                <w:rFonts w:ascii="Times New Roman" w:eastAsia="Times New Roman" w:hAnsi="Times New Roman"/>
                <w:bCs/>
                <w:i/>
                <w:iCs/>
                <w:sz w:val="28"/>
                <w:szCs w:val="28"/>
                <w:lang w:eastAsia="ru-RU"/>
              </w:rPr>
              <w:t>. 1-2 ст. 211 (Присвоение либо растрата</w:t>
            </w:r>
            <w:proofErr w:type="gramStart"/>
            <w:r w:rsidRPr="00371C1D">
              <w:rPr>
                <w:rFonts w:ascii="Times New Roman" w:eastAsia="Times New Roman" w:hAnsi="Times New Roman"/>
                <w:bCs/>
                <w:i/>
                <w:iCs/>
                <w:sz w:val="28"/>
                <w:szCs w:val="28"/>
                <w:lang w:eastAsia="ru-RU"/>
              </w:rPr>
              <w:t xml:space="preserve"> )</w:t>
            </w:r>
            <w:proofErr w:type="gramEnd"/>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7</w:t>
            </w:r>
          </w:p>
        </w:tc>
      </w:tr>
      <w:tr w:rsidR="00D01AD2" w:rsidRPr="00371C1D" w:rsidTr="008C4282">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3.</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ст.209 (Мошенничество)</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5</w:t>
            </w:r>
          </w:p>
        </w:tc>
      </w:tr>
      <w:tr w:rsidR="00D01AD2" w:rsidRPr="00371C1D" w:rsidTr="008C4282">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4.</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ст. 210 (Хищение путем злоупотребления служебными полномочиями)</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bCs/>
                <w:i/>
                <w:iCs/>
                <w:sz w:val="28"/>
                <w:szCs w:val="28"/>
                <w:lang w:eastAsia="ru-RU"/>
              </w:rPr>
            </w:pPr>
            <w:r w:rsidRPr="00371C1D">
              <w:rPr>
                <w:rFonts w:ascii="Times New Roman" w:eastAsia="Times New Roman" w:hAnsi="Times New Roman"/>
                <w:bCs/>
                <w:i/>
                <w:iCs/>
                <w:sz w:val="28"/>
                <w:szCs w:val="28"/>
                <w:lang w:eastAsia="ru-RU"/>
              </w:rPr>
              <w:t>5</w:t>
            </w:r>
          </w:p>
        </w:tc>
      </w:tr>
      <w:tr w:rsidR="00D01AD2" w:rsidRPr="00371C1D" w:rsidTr="008C4282">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i/>
                <w:iCs/>
                <w:sz w:val="28"/>
                <w:szCs w:val="28"/>
                <w:lang w:eastAsia="ru-RU"/>
              </w:rPr>
            </w:pPr>
            <w:r w:rsidRPr="00371C1D">
              <w:rPr>
                <w:rFonts w:ascii="Times New Roman" w:eastAsia="Times New Roman" w:hAnsi="Times New Roman"/>
                <w:i/>
                <w:iCs/>
                <w:sz w:val="28"/>
                <w:szCs w:val="28"/>
                <w:lang w:eastAsia="ru-RU"/>
              </w:rPr>
              <w:t>5.</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i/>
                <w:iCs/>
                <w:sz w:val="28"/>
                <w:szCs w:val="28"/>
                <w:lang w:eastAsia="ru-RU"/>
              </w:rPr>
            </w:pPr>
            <w:r w:rsidRPr="00371C1D">
              <w:rPr>
                <w:rFonts w:ascii="Times New Roman" w:eastAsia="Times New Roman" w:hAnsi="Times New Roman"/>
                <w:i/>
                <w:iCs/>
                <w:sz w:val="28"/>
                <w:szCs w:val="28"/>
                <w:lang w:eastAsia="ru-RU"/>
              </w:rPr>
              <w:t>ст.409 (Незаконные действия в отношении имущества, подвергнутого описи или аресту)</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center"/>
              <w:rPr>
                <w:rFonts w:ascii="Times New Roman" w:eastAsia="Times New Roman" w:hAnsi="Times New Roman"/>
                <w:i/>
                <w:iCs/>
                <w:sz w:val="28"/>
                <w:szCs w:val="28"/>
                <w:lang w:eastAsia="ru-RU"/>
              </w:rPr>
            </w:pPr>
            <w:r w:rsidRPr="00371C1D">
              <w:rPr>
                <w:rFonts w:ascii="Times New Roman" w:eastAsia="Times New Roman" w:hAnsi="Times New Roman"/>
                <w:i/>
                <w:iCs/>
                <w:sz w:val="28"/>
                <w:szCs w:val="28"/>
                <w:lang w:eastAsia="ru-RU"/>
              </w:rPr>
              <w:t>1</w:t>
            </w:r>
          </w:p>
        </w:tc>
      </w:tr>
      <w:tr w:rsidR="00D01AD2" w:rsidRPr="00371C1D" w:rsidTr="008C4282">
        <w:tblPrEx>
          <w:tblLook w:val="04A0" w:firstRow="1" w:lastRow="0" w:firstColumn="1" w:lastColumn="0" w:noHBand="0" w:noVBand="1"/>
        </w:tblPrEx>
        <w:trPr>
          <w:trHeight w:val="558"/>
        </w:trPr>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jc w:val="center"/>
              <w:rPr>
                <w:rFonts w:ascii="Times New Roman" w:hAnsi="Times New Roman"/>
                <w:i/>
                <w:iCs/>
                <w:sz w:val="28"/>
                <w:szCs w:val="28"/>
              </w:rPr>
            </w:pPr>
            <w:r w:rsidRPr="00371C1D">
              <w:rPr>
                <w:rFonts w:ascii="Times New Roman" w:hAnsi="Times New Roman"/>
                <w:i/>
                <w:iCs/>
                <w:sz w:val="28"/>
                <w:szCs w:val="28"/>
              </w:rPr>
              <w:t>6.</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jc w:val="both"/>
              <w:rPr>
                <w:rFonts w:ascii="Times New Roman" w:hAnsi="Times New Roman"/>
                <w:i/>
                <w:iCs/>
                <w:sz w:val="28"/>
                <w:szCs w:val="28"/>
              </w:rPr>
            </w:pPr>
            <w:r w:rsidRPr="00371C1D">
              <w:rPr>
                <w:rFonts w:ascii="Times New Roman" w:hAnsi="Times New Roman"/>
                <w:i/>
                <w:iCs/>
                <w:sz w:val="28"/>
                <w:szCs w:val="28"/>
              </w:rPr>
              <w:t>ст. 427 (Служебный подлог)</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jc w:val="center"/>
              <w:rPr>
                <w:rFonts w:ascii="Times New Roman" w:hAnsi="Times New Roman"/>
                <w:i/>
                <w:iCs/>
                <w:sz w:val="28"/>
                <w:szCs w:val="28"/>
              </w:rPr>
            </w:pPr>
            <w:r w:rsidRPr="00371C1D">
              <w:rPr>
                <w:rFonts w:ascii="Times New Roman" w:hAnsi="Times New Roman"/>
                <w:i/>
                <w:iCs/>
                <w:sz w:val="28"/>
                <w:szCs w:val="28"/>
              </w:rPr>
              <w:t>2</w:t>
            </w:r>
          </w:p>
        </w:tc>
      </w:tr>
      <w:tr w:rsidR="00D01AD2" w:rsidRPr="00371C1D" w:rsidTr="008C4282">
        <w:tblPrEx>
          <w:tblLook w:val="04A0" w:firstRow="1" w:lastRow="0" w:firstColumn="1" w:lastColumn="0" w:noHBand="0" w:noVBand="1"/>
        </w:tblPrEx>
        <w:trPr>
          <w:trHeight w:val="558"/>
        </w:trPr>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jc w:val="center"/>
              <w:rPr>
                <w:rFonts w:ascii="Times New Roman" w:hAnsi="Times New Roman"/>
                <w:i/>
                <w:iCs/>
                <w:sz w:val="28"/>
                <w:szCs w:val="28"/>
              </w:rPr>
            </w:pPr>
            <w:r w:rsidRPr="00371C1D">
              <w:rPr>
                <w:rFonts w:ascii="Times New Roman" w:hAnsi="Times New Roman"/>
                <w:i/>
                <w:iCs/>
                <w:sz w:val="28"/>
                <w:szCs w:val="28"/>
              </w:rPr>
              <w:t>7.</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jc w:val="both"/>
              <w:rPr>
                <w:rFonts w:ascii="Times New Roman" w:hAnsi="Times New Roman"/>
                <w:i/>
                <w:iCs/>
                <w:sz w:val="28"/>
                <w:szCs w:val="28"/>
              </w:rPr>
            </w:pPr>
            <w:r w:rsidRPr="00371C1D">
              <w:rPr>
                <w:rFonts w:ascii="Times New Roman" w:hAnsi="Times New Roman"/>
                <w:i/>
                <w:iCs/>
                <w:sz w:val="28"/>
                <w:szCs w:val="28"/>
              </w:rPr>
              <w:t>Ст. 426 (Превышение власти или служебных полномочий)</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jc w:val="center"/>
              <w:rPr>
                <w:rFonts w:ascii="Times New Roman" w:hAnsi="Times New Roman"/>
                <w:i/>
                <w:iCs/>
                <w:sz w:val="28"/>
                <w:szCs w:val="28"/>
              </w:rPr>
            </w:pPr>
            <w:r w:rsidRPr="00371C1D">
              <w:rPr>
                <w:rFonts w:ascii="Times New Roman" w:hAnsi="Times New Roman"/>
                <w:i/>
                <w:iCs/>
                <w:sz w:val="28"/>
                <w:szCs w:val="28"/>
              </w:rPr>
              <w:t>1</w:t>
            </w:r>
          </w:p>
        </w:tc>
      </w:tr>
      <w:tr w:rsidR="00D01AD2" w:rsidRPr="00371C1D" w:rsidTr="008C4282">
        <w:tblPrEx>
          <w:tblLook w:val="04A0" w:firstRow="1" w:lastRow="0" w:firstColumn="1" w:lastColumn="0" w:noHBand="0" w:noVBand="1"/>
        </w:tblPrEx>
        <w:trPr>
          <w:trHeight w:val="558"/>
        </w:trPr>
        <w:tc>
          <w:tcPr>
            <w:tcW w:w="8153" w:type="dxa"/>
            <w:gridSpan w:val="2"/>
            <w:tcBorders>
              <w:top w:val="single" w:sz="4" w:space="0" w:color="auto"/>
              <w:left w:val="single" w:sz="4" w:space="0" w:color="auto"/>
              <w:bottom w:val="single" w:sz="4" w:space="0" w:color="auto"/>
              <w:right w:val="single" w:sz="4" w:space="0" w:color="auto"/>
            </w:tcBorders>
          </w:tcPr>
          <w:p w:rsidR="00D01AD2" w:rsidRPr="00371C1D" w:rsidRDefault="00D01AD2" w:rsidP="008C4282">
            <w:pPr>
              <w:ind w:left="6804"/>
              <w:jc w:val="center"/>
              <w:rPr>
                <w:rFonts w:ascii="Times New Roman" w:hAnsi="Times New Roman"/>
                <w:iCs/>
                <w:sz w:val="28"/>
                <w:szCs w:val="28"/>
              </w:rPr>
            </w:pPr>
            <w:r w:rsidRPr="00371C1D">
              <w:rPr>
                <w:rFonts w:ascii="Times New Roman" w:hAnsi="Times New Roman"/>
                <w:iCs/>
                <w:sz w:val="28"/>
                <w:szCs w:val="28"/>
              </w:rPr>
              <w:t>Итого</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371C1D" w:rsidP="008C4282">
            <w:pPr>
              <w:jc w:val="center"/>
              <w:rPr>
                <w:rFonts w:ascii="Times New Roman" w:hAnsi="Times New Roman"/>
                <w:iCs/>
                <w:sz w:val="28"/>
                <w:szCs w:val="28"/>
              </w:rPr>
            </w:pPr>
            <w:r>
              <w:rPr>
                <w:rFonts w:ascii="Times New Roman" w:hAnsi="Times New Roman"/>
                <w:iCs/>
                <w:sz w:val="28"/>
                <w:szCs w:val="28"/>
              </w:rPr>
              <w:t>23</w:t>
            </w:r>
          </w:p>
        </w:tc>
      </w:tr>
    </w:tbl>
    <w:p w:rsidR="00D01AD2" w:rsidRPr="00371C1D" w:rsidRDefault="00D01AD2" w:rsidP="009E6B20">
      <w:pPr>
        <w:spacing w:after="0" w:line="240" w:lineRule="auto"/>
        <w:jc w:val="both"/>
        <w:rPr>
          <w:rFonts w:ascii="Times New Roman" w:hAnsi="Times New Roman"/>
          <w:sz w:val="28"/>
          <w:szCs w:val="28"/>
        </w:rPr>
      </w:pPr>
    </w:p>
    <w:p w:rsidR="00D01AD2" w:rsidRPr="00371C1D" w:rsidRDefault="00D01AD2" w:rsidP="00D01AD2">
      <w:pPr>
        <w:spacing w:after="0" w:line="240" w:lineRule="auto"/>
        <w:ind w:firstLine="855"/>
        <w:rPr>
          <w:rFonts w:ascii="Times New Roman" w:eastAsia="Times New Roman" w:hAnsi="Times New Roman"/>
          <w:b/>
          <w:sz w:val="28"/>
          <w:szCs w:val="28"/>
          <w:lang w:eastAsia="ru-RU"/>
        </w:rPr>
      </w:pPr>
      <w:r w:rsidRPr="00371C1D">
        <w:rPr>
          <w:rFonts w:ascii="Times New Roman" w:eastAsia="Times New Roman" w:hAnsi="Times New Roman"/>
          <w:b/>
          <w:sz w:val="28"/>
          <w:szCs w:val="28"/>
          <w:lang w:eastAsia="ru-RU"/>
        </w:rPr>
        <w:t xml:space="preserve">Коррупционные преступления: </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19"/>
        <w:gridCol w:w="1676"/>
      </w:tblGrid>
      <w:tr w:rsidR="00D01AD2" w:rsidRPr="00371C1D" w:rsidTr="008C4282">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rPr>
                <w:rFonts w:ascii="Times New Roman" w:eastAsia="Times New Roman" w:hAnsi="Times New Roman"/>
                <w:b/>
                <w:bCs/>
                <w:i/>
                <w:iCs/>
                <w:sz w:val="28"/>
                <w:szCs w:val="28"/>
                <w:lang w:eastAsia="ru-RU"/>
              </w:rPr>
            </w:pPr>
            <w:r w:rsidRPr="00371C1D">
              <w:rPr>
                <w:rFonts w:ascii="Times New Roman" w:eastAsia="Times New Roman" w:hAnsi="Times New Roman"/>
                <w:b/>
                <w:bCs/>
                <w:i/>
                <w:iCs/>
                <w:sz w:val="28"/>
                <w:szCs w:val="28"/>
                <w:lang w:eastAsia="ru-RU"/>
              </w:rPr>
              <w:t xml:space="preserve">№ </w:t>
            </w:r>
            <w:proofErr w:type="gramStart"/>
            <w:r w:rsidRPr="00371C1D">
              <w:rPr>
                <w:rFonts w:ascii="Times New Roman" w:eastAsia="Times New Roman" w:hAnsi="Times New Roman"/>
                <w:b/>
                <w:bCs/>
                <w:i/>
                <w:iCs/>
                <w:sz w:val="28"/>
                <w:szCs w:val="28"/>
                <w:lang w:eastAsia="ru-RU"/>
              </w:rPr>
              <w:t>п</w:t>
            </w:r>
            <w:proofErr w:type="gramEnd"/>
            <w:r w:rsidRPr="00371C1D">
              <w:rPr>
                <w:rFonts w:ascii="Times New Roman" w:eastAsia="Times New Roman" w:hAnsi="Times New Roman"/>
                <w:b/>
                <w:bCs/>
                <w:i/>
                <w:iCs/>
                <w:sz w:val="28"/>
                <w:szCs w:val="28"/>
                <w:lang w:eastAsia="ru-RU"/>
              </w:rPr>
              <w:t>/п</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rPr>
                <w:rFonts w:ascii="Times New Roman" w:eastAsia="Times New Roman" w:hAnsi="Times New Roman"/>
                <w:b/>
                <w:bCs/>
                <w:i/>
                <w:iCs/>
                <w:sz w:val="28"/>
                <w:szCs w:val="28"/>
                <w:lang w:eastAsia="ru-RU"/>
              </w:rPr>
            </w:pPr>
            <w:r w:rsidRPr="00371C1D">
              <w:rPr>
                <w:rFonts w:ascii="Times New Roman" w:eastAsia="Times New Roman" w:hAnsi="Times New Roman"/>
                <w:b/>
                <w:bCs/>
                <w:i/>
                <w:iCs/>
                <w:sz w:val="28"/>
                <w:szCs w:val="28"/>
                <w:lang w:eastAsia="ru-RU"/>
              </w:rPr>
              <w:t xml:space="preserve">статья УК Республики Беларусь </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rPr>
                <w:rFonts w:ascii="Times New Roman" w:eastAsia="Times New Roman" w:hAnsi="Times New Roman"/>
                <w:b/>
                <w:bCs/>
                <w:i/>
                <w:iCs/>
                <w:sz w:val="28"/>
                <w:szCs w:val="28"/>
                <w:lang w:eastAsia="ru-RU"/>
              </w:rPr>
            </w:pPr>
            <w:r w:rsidRPr="00371C1D">
              <w:rPr>
                <w:rFonts w:ascii="Times New Roman" w:eastAsia="Times New Roman" w:hAnsi="Times New Roman"/>
                <w:b/>
                <w:bCs/>
                <w:i/>
                <w:iCs/>
                <w:sz w:val="28"/>
                <w:szCs w:val="28"/>
                <w:lang w:eastAsia="ru-RU"/>
              </w:rPr>
              <w:t>количество</w:t>
            </w:r>
          </w:p>
        </w:tc>
      </w:tr>
      <w:tr w:rsidR="00D01AD2" w:rsidRPr="00371C1D" w:rsidTr="008C4282">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i/>
                <w:iCs/>
                <w:sz w:val="28"/>
                <w:szCs w:val="28"/>
                <w:lang w:eastAsia="ru-RU"/>
              </w:rPr>
            </w:pPr>
            <w:r w:rsidRPr="00371C1D">
              <w:rPr>
                <w:rFonts w:ascii="Times New Roman" w:eastAsia="Times New Roman" w:hAnsi="Times New Roman"/>
                <w:i/>
                <w:iCs/>
                <w:sz w:val="28"/>
                <w:szCs w:val="28"/>
                <w:lang w:eastAsia="ru-RU"/>
              </w:rPr>
              <w:t>1.</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i/>
                <w:iCs/>
                <w:sz w:val="28"/>
                <w:szCs w:val="28"/>
                <w:lang w:eastAsia="ru-RU"/>
              </w:rPr>
            </w:pPr>
            <w:r w:rsidRPr="00371C1D">
              <w:rPr>
                <w:rFonts w:ascii="Times New Roman" w:eastAsia="Times New Roman" w:hAnsi="Times New Roman"/>
                <w:i/>
                <w:iCs/>
                <w:sz w:val="28"/>
                <w:szCs w:val="28"/>
                <w:lang w:eastAsia="ru-RU"/>
              </w:rPr>
              <w:t>ч.1,2 ст.210 (Хищение путем злоупотребление служебным положением)</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i/>
                <w:iCs/>
                <w:sz w:val="28"/>
                <w:szCs w:val="28"/>
                <w:lang w:eastAsia="ru-RU"/>
              </w:rPr>
            </w:pPr>
            <w:r w:rsidRPr="00371C1D">
              <w:rPr>
                <w:rFonts w:ascii="Times New Roman" w:eastAsia="Times New Roman" w:hAnsi="Times New Roman"/>
                <w:i/>
                <w:iCs/>
                <w:sz w:val="28"/>
                <w:szCs w:val="28"/>
                <w:lang w:eastAsia="ru-RU"/>
              </w:rPr>
              <w:t>3</w:t>
            </w:r>
          </w:p>
        </w:tc>
      </w:tr>
      <w:tr w:rsidR="00D01AD2" w:rsidRPr="00371C1D" w:rsidTr="008C4282">
        <w:tc>
          <w:tcPr>
            <w:tcW w:w="1134"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i/>
                <w:iCs/>
                <w:sz w:val="28"/>
                <w:szCs w:val="28"/>
                <w:lang w:eastAsia="ru-RU"/>
              </w:rPr>
            </w:pPr>
            <w:r w:rsidRPr="00371C1D">
              <w:rPr>
                <w:rFonts w:ascii="Times New Roman" w:eastAsia="Times New Roman" w:hAnsi="Times New Roman"/>
                <w:i/>
                <w:iCs/>
                <w:sz w:val="28"/>
                <w:szCs w:val="28"/>
                <w:lang w:eastAsia="ru-RU"/>
              </w:rPr>
              <w:t>2.</w:t>
            </w:r>
          </w:p>
        </w:tc>
        <w:tc>
          <w:tcPr>
            <w:tcW w:w="7019"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i/>
                <w:iCs/>
                <w:sz w:val="28"/>
                <w:szCs w:val="28"/>
                <w:lang w:eastAsia="ru-RU"/>
              </w:rPr>
            </w:pPr>
            <w:r w:rsidRPr="00371C1D">
              <w:rPr>
                <w:rFonts w:ascii="Times New Roman" w:eastAsia="Times New Roman" w:hAnsi="Times New Roman"/>
                <w:i/>
                <w:iCs/>
                <w:sz w:val="28"/>
                <w:szCs w:val="28"/>
                <w:lang w:eastAsia="ru-RU"/>
              </w:rPr>
              <w:t>ч.3, 4 ст.210 (Хищение путем злоупотребление служебным положением)</w:t>
            </w:r>
          </w:p>
        </w:tc>
        <w:tc>
          <w:tcPr>
            <w:tcW w:w="1676" w:type="dxa"/>
            <w:tcBorders>
              <w:top w:val="single" w:sz="4" w:space="0" w:color="auto"/>
              <w:left w:val="single" w:sz="4" w:space="0" w:color="auto"/>
              <w:bottom w:val="single" w:sz="4" w:space="0" w:color="auto"/>
              <w:right w:val="single" w:sz="4" w:space="0" w:color="auto"/>
            </w:tcBorders>
          </w:tcPr>
          <w:p w:rsidR="00D01AD2" w:rsidRPr="00371C1D" w:rsidRDefault="00D01AD2" w:rsidP="008C4282">
            <w:pPr>
              <w:spacing w:after="0" w:line="240" w:lineRule="auto"/>
              <w:jc w:val="both"/>
              <w:rPr>
                <w:rFonts w:ascii="Times New Roman" w:eastAsia="Times New Roman" w:hAnsi="Times New Roman"/>
                <w:i/>
                <w:iCs/>
                <w:sz w:val="28"/>
                <w:szCs w:val="28"/>
                <w:lang w:eastAsia="ru-RU"/>
              </w:rPr>
            </w:pPr>
            <w:r w:rsidRPr="00371C1D">
              <w:rPr>
                <w:rFonts w:ascii="Times New Roman" w:eastAsia="Times New Roman" w:hAnsi="Times New Roman"/>
                <w:i/>
                <w:iCs/>
                <w:sz w:val="28"/>
                <w:szCs w:val="28"/>
                <w:lang w:eastAsia="ru-RU"/>
              </w:rPr>
              <w:t>2</w:t>
            </w:r>
          </w:p>
        </w:tc>
      </w:tr>
    </w:tbl>
    <w:p w:rsidR="00371C1D" w:rsidRDefault="00371C1D" w:rsidP="00D01AD2">
      <w:pPr>
        <w:spacing w:after="0" w:line="240" w:lineRule="auto"/>
        <w:ind w:firstLine="709"/>
        <w:jc w:val="both"/>
        <w:rPr>
          <w:rFonts w:ascii="Times New Roman" w:eastAsia="Times New Roman" w:hAnsi="Times New Roman"/>
          <w:sz w:val="28"/>
          <w:szCs w:val="28"/>
          <w:lang w:eastAsia="ru-RU"/>
        </w:rPr>
      </w:pPr>
    </w:p>
    <w:p w:rsidR="00D01AD2" w:rsidRPr="00371C1D" w:rsidRDefault="00D01AD2" w:rsidP="00D01AD2">
      <w:pPr>
        <w:spacing w:after="0" w:line="240" w:lineRule="auto"/>
        <w:ind w:firstLine="709"/>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t>Статистические данные указывают на то, что наиболее подвержены коррупционным проявлениям сферы агропромышленного комплекса (8) и торговли (6).</w:t>
      </w:r>
    </w:p>
    <w:p w:rsidR="00D01AD2" w:rsidRPr="00371C1D" w:rsidRDefault="00D01AD2" w:rsidP="00D01AD2">
      <w:pPr>
        <w:spacing w:after="0" w:line="240" w:lineRule="auto"/>
        <w:ind w:firstLine="708"/>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t xml:space="preserve">Сотрудниками отделения по борьбе с экономическими преступлениями проводились оперативно-розыскные, оперативно-профилактические и иные мероприятия направленные на выявление, профилактику и предупреждение фактов коррупции на территории района.  </w:t>
      </w:r>
    </w:p>
    <w:p w:rsidR="00D01AD2" w:rsidRPr="00371C1D" w:rsidRDefault="00D01AD2" w:rsidP="00D01AD2">
      <w:pPr>
        <w:spacing w:after="0" w:line="240" w:lineRule="auto"/>
        <w:ind w:firstLine="709"/>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lastRenderedPageBreak/>
        <w:t xml:space="preserve">Так, в январе-июле 2021 года по материалам ОБЭП РОВД возбуждено 4 уголовных дела по ч.ч.2,3,4 ст. 210 УК Республики Беларусь, в отношении начальника базы химизации в </w:t>
      </w:r>
      <w:proofErr w:type="spellStart"/>
      <w:r w:rsidRPr="00371C1D">
        <w:rPr>
          <w:rFonts w:ascii="Times New Roman" w:eastAsia="Times New Roman" w:hAnsi="Times New Roman"/>
          <w:sz w:val="28"/>
          <w:szCs w:val="28"/>
          <w:lang w:eastAsia="ru-RU"/>
        </w:rPr>
        <w:t>г</w:t>
      </w:r>
      <w:proofErr w:type="gramStart"/>
      <w:r w:rsidRPr="00371C1D">
        <w:rPr>
          <w:rFonts w:ascii="Times New Roman" w:eastAsia="Times New Roman" w:hAnsi="Times New Roman"/>
          <w:sz w:val="28"/>
          <w:szCs w:val="28"/>
          <w:lang w:eastAsia="ru-RU"/>
        </w:rPr>
        <w:t>.Б</w:t>
      </w:r>
      <w:proofErr w:type="gramEnd"/>
      <w:r w:rsidRPr="00371C1D">
        <w:rPr>
          <w:rFonts w:ascii="Times New Roman" w:eastAsia="Times New Roman" w:hAnsi="Times New Roman"/>
          <w:sz w:val="28"/>
          <w:szCs w:val="28"/>
          <w:lang w:eastAsia="ru-RU"/>
        </w:rPr>
        <w:t>обруйске</w:t>
      </w:r>
      <w:proofErr w:type="spellEnd"/>
      <w:r w:rsidRPr="00371C1D">
        <w:rPr>
          <w:rFonts w:ascii="Times New Roman" w:eastAsia="Times New Roman" w:hAnsi="Times New Roman"/>
          <w:sz w:val="28"/>
          <w:szCs w:val="28"/>
          <w:lang w:eastAsia="ru-RU"/>
        </w:rPr>
        <w:t xml:space="preserve"> ОАО «Холдинг </w:t>
      </w:r>
      <w:proofErr w:type="spellStart"/>
      <w:r w:rsidRPr="00371C1D">
        <w:rPr>
          <w:rFonts w:ascii="Times New Roman" w:eastAsia="Times New Roman" w:hAnsi="Times New Roman"/>
          <w:sz w:val="28"/>
          <w:szCs w:val="28"/>
          <w:lang w:eastAsia="ru-RU"/>
        </w:rPr>
        <w:t>Агромашсервис</w:t>
      </w:r>
      <w:proofErr w:type="spellEnd"/>
      <w:r w:rsidRPr="00371C1D">
        <w:rPr>
          <w:rFonts w:ascii="Times New Roman" w:eastAsia="Times New Roman" w:hAnsi="Times New Roman"/>
          <w:sz w:val="28"/>
          <w:szCs w:val="28"/>
          <w:lang w:eastAsia="ru-RU"/>
        </w:rPr>
        <w:t xml:space="preserve">» </w:t>
      </w:r>
      <w:proofErr w:type="spellStart"/>
      <w:r w:rsidRPr="00371C1D">
        <w:rPr>
          <w:rFonts w:ascii="Times New Roman" w:eastAsia="Times New Roman" w:hAnsi="Times New Roman"/>
          <w:sz w:val="28"/>
          <w:szCs w:val="28"/>
          <w:lang w:eastAsia="ru-RU"/>
        </w:rPr>
        <w:t>Сви</w:t>
      </w:r>
      <w:r w:rsidR="00371C1D">
        <w:rPr>
          <w:rFonts w:ascii="Times New Roman" w:eastAsia="Times New Roman" w:hAnsi="Times New Roman"/>
          <w:sz w:val="28"/>
          <w:szCs w:val="28"/>
          <w:lang w:eastAsia="ru-RU"/>
        </w:rPr>
        <w:t>с</w:t>
      </w:r>
      <w:r w:rsidRPr="00371C1D">
        <w:rPr>
          <w:rFonts w:ascii="Times New Roman" w:eastAsia="Times New Roman" w:hAnsi="Times New Roman"/>
          <w:sz w:val="28"/>
          <w:szCs w:val="28"/>
          <w:lang w:eastAsia="ru-RU"/>
        </w:rPr>
        <w:t>тунова</w:t>
      </w:r>
      <w:proofErr w:type="spellEnd"/>
      <w:r w:rsidRPr="00371C1D">
        <w:rPr>
          <w:rFonts w:ascii="Times New Roman" w:eastAsia="Times New Roman" w:hAnsi="Times New Roman"/>
          <w:sz w:val="28"/>
          <w:szCs w:val="28"/>
          <w:lang w:eastAsia="ru-RU"/>
        </w:rPr>
        <w:t xml:space="preserve"> С.В., который совместно с Давыденко Н.С., Давыденко А.С., а также иными неустановленными лицами совершили хищение минеральных удобрений.</w:t>
      </w:r>
    </w:p>
    <w:p w:rsidR="00D01AD2" w:rsidRPr="00371C1D" w:rsidRDefault="00D01AD2" w:rsidP="00D01AD2">
      <w:pPr>
        <w:spacing w:after="0" w:line="240" w:lineRule="auto"/>
        <w:ind w:firstLine="709"/>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t xml:space="preserve">В ходе проведения оперативно-розыскных и иных мероприятий </w:t>
      </w:r>
      <w:proofErr w:type="gramStart"/>
      <w:r w:rsidRPr="00371C1D">
        <w:rPr>
          <w:rFonts w:ascii="Times New Roman" w:eastAsia="Times New Roman" w:hAnsi="Times New Roman"/>
          <w:sz w:val="28"/>
          <w:szCs w:val="28"/>
          <w:lang w:eastAsia="ru-RU"/>
        </w:rPr>
        <w:t>установлен факт перевозки 8980 кг лома черного метала</w:t>
      </w:r>
      <w:proofErr w:type="gramEnd"/>
      <w:r w:rsidRPr="00371C1D">
        <w:rPr>
          <w:rFonts w:ascii="Times New Roman" w:eastAsia="Times New Roman" w:hAnsi="Times New Roman"/>
          <w:sz w:val="28"/>
          <w:szCs w:val="28"/>
          <w:lang w:eastAsia="ru-RU"/>
        </w:rPr>
        <w:t xml:space="preserve"> на сумму 2111,47 руб., принадлежащего Афанасьеву В.М.,  без соответствующих документов </w:t>
      </w:r>
      <w:proofErr w:type="spellStart"/>
      <w:r w:rsidRPr="00371C1D">
        <w:rPr>
          <w:rFonts w:ascii="Times New Roman" w:eastAsia="Times New Roman" w:hAnsi="Times New Roman"/>
          <w:sz w:val="28"/>
          <w:szCs w:val="28"/>
          <w:lang w:eastAsia="ru-RU"/>
        </w:rPr>
        <w:t>Чубуковым</w:t>
      </w:r>
      <w:proofErr w:type="spellEnd"/>
      <w:r w:rsidRPr="00371C1D">
        <w:rPr>
          <w:rFonts w:ascii="Times New Roman" w:eastAsia="Times New Roman" w:hAnsi="Times New Roman"/>
          <w:sz w:val="28"/>
          <w:szCs w:val="28"/>
          <w:lang w:eastAsia="ru-RU"/>
        </w:rPr>
        <w:t xml:space="preserve"> А.О. Составлен протокол об административном правонарушении по ч. 2 ст. 13.3 КоАП.</w:t>
      </w:r>
    </w:p>
    <w:p w:rsidR="00D01AD2" w:rsidRPr="00371C1D" w:rsidRDefault="00D01AD2" w:rsidP="00D01AD2">
      <w:pPr>
        <w:spacing w:after="0" w:line="240" w:lineRule="auto"/>
        <w:ind w:firstLine="709"/>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t>Кроме того, установлен факт перевозки 19740 кг металла без соответствующих документов на сумму 14728,51 руб.,</w:t>
      </w:r>
      <w:r w:rsidR="00371C1D">
        <w:rPr>
          <w:rFonts w:ascii="Times New Roman" w:eastAsia="Times New Roman" w:hAnsi="Times New Roman"/>
          <w:sz w:val="28"/>
          <w:szCs w:val="28"/>
          <w:lang w:eastAsia="ru-RU"/>
        </w:rPr>
        <w:t xml:space="preserve"> принадлежащего Михатулину А.П.</w:t>
      </w:r>
      <w:r w:rsidRPr="00371C1D">
        <w:rPr>
          <w:rFonts w:ascii="Times New Roman" w:eastAsia="Times New Roman" w:hAnsi="Times New Roman"/>
          <w:sz w:val="28"/>
          <w:szCs w:val="28"/>
          <w:lang w:eastAsia="ru-RU"/>
        </w:rPr>
        <w:t xml:space="preserve"> В отношении последнего составлен протокол по ч.1 ст. 13.1 КоАП.    </w:t>
      </w:r>
    </w:p>
    <w:p w:rsidR="00D01AD2" w:rsidRPr="00371C1D" w:rsidRDefault="00D01AD2" w:rsidP="00D01AD2">
      <w:pPr>
        <w:spacing w:after="0" w:line="240" w:lineRule="auto"/>
        <w:ind w:firstLine="708"/>
        <w:jc w:val="both"/>
        <w:rPr>
          <w:rFonts w:ascii="Times New Roman" w:eastAsia="Times New Roman" w:hAnsi="Times New Roman"/>
          <w:sz w:val="28"/>
          <w:szCs w:val="28"/>
          <w:lang w:eastAsia="ru-RU"/>
        </w:rPr>
      </w:pPr>
      <w:r w:rsidRPr="00371C1D">
        <w:rPr>
          <w:rFonts w:ascii="Times New Roman" w:eastAsia="Times New Roman" w:hAnsi="Times New Roman"/>
          <w:spacing w:val="-2"/>
          <w:sz w:val="28"/>
          <w:szCs w:val="28"/>
          <w:lang w:eastAsia="ru-RU"/>
        </w:rPr>
        <w:t xml:space="preserve">Во исполнение поручений Главы государства и согласно </w:t>
      </w:r>
      <w:r w:rsidRPr="00371C1D">
        <w:rPr>
          <w:rFonts w:ascii="Times New Roman" w:eastAsia="Times New Roman" w:hAnsi="Times New Roman"/>
          <w:sz w:val="28"/>
          <w:szCs w:val="28"/>
          <w:lang w:eastAsia="ru-RU"/>
        </w:rPr>
        <w:t>распоряжений МВД Республики Беларусь № 13 от 19.03.2021 «О проведении мероприятий в период весенних полевых работ 2021 года» и № 37 от 07.07.2021 «О проведении мероприятий в период уборочной и заготовительной компаний 2021 года», в целях обеспечения мероприятий по предотвращению преступных посягательств на ТМЦ сельскохозяйственных организаций, а также качественного проведения посевных и уборочных работ, проведены мониторинговые и проверочные мероприятия состояния сельхозтехники.</w:t>
      </w:r>
    </w:p>
    <w:p w:rsidR="00D01AD2" w:rsidRPr="00371C1D" w:rsidRDefault="00D01AD2" w:rsidP="00D01AD2">
      <w:pPr>
        <w:spacing w:after="0" w:line="240" w:lineRule="auto"/>
        <w:ind w:firstLine="708"/>
        <w:jc w:val="both"/>
        <w:rPr>
          <w:rFonts w:ascii="Times New Roman" w:eastAsia="Times New Roman" w:hAnsi="Times New Roman"/>
          <w:sz w:val="28"/>
          <w:szCs w:val="28"/>
          <w:lang w:eastAsia="ru-RU"/>
        </w:rPr>
      </w:pPr>
      <w:r w:rsidRPr="00371C1D">
        <w:rPr>
          <w:rFonts w:ascii="Times New Roman" w:eastAsia="Times New Roman" w:hAnsi="Times New Roman"/>
          <w:sz w:val="28"/>
          <w:szCs w:val="28"/>
          <w:lang w:eastAsia="ru-RU"/>
        </w:rPr>
        <w:t xml:space="preserve">В ходе проведенных мероприятий выявлено  более 8 тонн металла не учетного по бухгалтерскому учету. По результатам проверок 3 должностных лица привлечены к административной ответственности по ст.13.1 КоАП РБ. </w:t>
      </w:r>
    </w:p>
    <w:p w:rsidR="00162EDE" w:rsidRPr="00371C1D" w:rsidRDefault="00162EDE" w:rsidP="00976D60">
      <w:pPr>
        <w:autoSpaceDE w:val="0"/>
        <w:autoSpaceDN w:val="0"/>
        <w:adjustRightInd w:val="0"/>
        <w:spacing w:after="0" w:line="240" w:lineRule="auto"/>
        <w:ind w:firstLine="540"/>
        <w:jc w:val="both"/>
        <w:rPr>
          <w:rFonts w:ascii="Times New Roman" w:hAnsi="Times New Roman" w:cs="Times New Roman"/>
          <w:sz w:val="28"/>
          <w:szCs w:val="28"/>
        </w:rPr>
      </w:pPr>
    </w:p>
    <w:p w:rsidR="00162EDE" w:rsidRPr="00371C1D" w:rsidRDefault="00371C1D" w:rsidP="00976D60">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 xml:space="preserve">                                                                   </w:t>
      </w:r>
      <w:r w:rsidRPr="00371C1D">
        <w:rPr>
          <w:rFonts w:ascii="Times New Roman" w:hAnsi="Times New Roman" w:cs="Times New Roman"/>
          <w:i/>
          <w:sz w:val="28"/>
          <w:szCs w:val="28"/>
        </w:rPr>
        <w:t xml:space="preserve">Отдел внутренних дел </w:t>
      </w:r>
    </w:p>
    <w:p w:rsidR="00371C1D" w:rsidRPr="00371C1D" w:rsidRDefault="00371C1D" w:rsidP="00976D60">
      <w:pPr>
        <w:autoSpaceDE w:val="0"/>
        <w:autoSpaceDN w:val="0"/>
        <w:adjustRightInd w:val="0"/>
        <w:spacing w:after="0" w:line="240" w:lineRule="auto"/>
        <w:ind w:firstLine="540"/>
        <w:jc w:val="both"/>
        <w:rPr>
          <w:rFonts w:ascii="Times New Roman" w:hAnsi="Times New Roman" w:cs="Times New Roman"/>
          <w:i/>
          <w:sz w:val="28"/>
          <w:szCs w:val="28"/>
        </w:rPr>
      </w:pPr>
      <w:r w:rsidRPr="00371C1D">
        <w:rPr>
          <w:rFonts w:ascii="Times New Roman" w:hAnsi="Times New Roman" w:cs="Times New Roman"/>
          <w:i/>
          <w:sz w:val="28"/>
          <w:szCs w:val="28"/>
        </w:rPr>
        <w:t xml:space="preserve">                                                                   Могилевского райисполкома </w:t>
      </w:r>
    </w:p>
    <w:p w:rsidR="00162EDE" w:rsidRPr="00371C1D" w:rsidRDefault="00162EDE" w:rsidP="00976D60">
      <w:pPr>
        <w:autoSpaceDE w:val="0"/>
        <w:autoSpaceDN w:val="0"/>
        <w:adjustRightInd w:val="0"/>
        <w:spacing w:after="0" w:line="240" w:lineRule="auto"/>
        <w:ind w:firstLine="540"/>
        <w:jc w:val="both"/>
        <w:rPr>
          <w:rFonts w:ascii="Times New Roman" w:hAnsi="Times New Roman" w:cs="Times New Roman"/>
          <w:i/>
          <w:sz w:val="28"/>
          <w:szCs w:val="28"/>
        </w:rPr>
      </w:pPr>
    </w:p>
    <w:p w:rsidR="00162EDE" w:rsidRPr="00371C1D" w:rsidRDefault="00162EDE" w:rsidP="00976D60">
      <w:pPr>
        <w:autoSpaceDE w:val="0"/>
        <w:autoSpaceDN w:val="0"/>
        <w:adjustRightInd w:val="0"/>
        <w:spacing w:after="0" w:line="240" w:lineRule="auto"/>
        <w:ind w:firstLine="540"/>
        <w:jc w:val="both"/>
        <w:rPr>
          <w:rFonts w:ascii="Times New Roman" w:hAnsi="Times New Roman" w:cs="Times New Roman"/>
          <w:i/>
          <w:sz w:val="28"/>
          <w:szCs w:val="28"/>
        </w:rPr>
      </w:pPr>
    </w:p>
    <w:p w:rsidR="00162EDE" w:rsidRPr="00371C1D" w:rsidRDefault="00162EDE" w:rsidP="00976D60">
      <w:pPr>
        <w:autoSpaceDE w:val="0"/>
        <w:autoSpaceDN w:val="0"/>
        <w:adjustRightInd w:val="0"/>
        <w:spacing w:after="0" w:line="240" w:lineRule="auto"/>
        <w:ind w:firstLine="540"/>
        <w:jc w:val="both"/>
        <w:rPr>
          <w:rFonts w:ascii="Times New Roman" w:hAnsi="Times New Roman" w:cs="Times New Roman"/>
          <w:i/>
          <w:sz w:val="28"/>
          <w:szCs w:val="28"/>
        </w:rPr>
      </w:pPr>
    </w:p>
    <w:p w:rsidR="00162EDE" w:rsidRPr="00371C1D" w:rsidRDefault="00162EDE" w:rsidP="00976D60">
      <w:pPr>
        <w:autoSpaceDE w:val="0"/>
        <w:autoSpaceDN w:val="0"/>
        <w:adjustRightInd w:val="0"/>
        <w:spacing w:after="0" w:line="240" w:lineRule="auto"/>
        <w:ind w:firstLine="540"/>
        <w:jc w:val="both"/>
        <w:rPr>
          <w:rFonts w:ascii="Times New Roman" w:hAnsi="Times New Roman" w:cs="Times New Roman"/>
          <w:sz w:val="28"/>
          <w:szCs w:val="28"/>
        </w:rPr>
      </w:pPr>
    </w:p>
    <w:p w:rsidR="00162EDE" w:rsidRPr="00371C1D" w:rsidRDefault="00162EDE" w:rsidP="00976D60">
      <w:pPr>
        <w:autoSpaceDE w:val="0"/>
        <w:autoSpaceDN w:val="0"/>
        <w:adjustRightInd w:val="0"/>
        <w:spacing w:after="0" w:line="240" w:lineRule="auto"/>
        <w:ind w:firstLine="540"/>
        <w:jc w:val="both"/>
        <w:rPr>
          <w:rFonts w:ascii="Times New Roman" w:hAnsi="Times New Roman" w:cs="Times New Roman"/>
          <w:sz w:val="28"/>
          <w:szCs w:val="28"/>
        </w:rPr>
      </w:pPr>
    </w:p>
    <w:p w:rsidR="00162EDE" w:rsidRDefault="00162EDE" w:rsidP="008C4282">
      <w:pPr>
        <w:autoSpaceDE w:val="0"/>
        <w:autoSpaceDN w:val="0"/>
        <w:adjustRightInd w:val="0"/>
        <w:spacing w:after="0" w:line="240" w:lineRule="auto"/>
        <w:jc w:val="both"/>
        <w:rPr>
          <w:rFonts w:ascii="Times New Roman" w:hAnsi="Times New Roman" w:cs="Times New Roman"/>
          <w:sz w:val="28"/>
          <w:szCs w:val="28"/>
        </w:rPr>
      </w:pPr>
    </w:p>
    <w:p w:rsidR="00371C1D" w:rsidRDefault="00371C1D" w:rsidP="008C4282">
      <w:pPr>
        <w:autoSpaceDE w:val="0"/>
        <w:autoSpaceDN w:val="0"/>
        <w:adjustRightInd w:val="0"/>
        <w:spacing w:after="0" w:line="240" w:lineRule="auto"/>
        <w:jc w:val="both"/>
        <w:rPr>
          <w:rFonts w:ascii="Times New Roman" w:hAnsi="Times New Roman" w:cs="Times New Roman"/>
          <w:sz w:val="28"/>
          <w:szCs w:val="28"/>
        </w:rPr>
      </w:pPr>
    </w:p>
    <w:p w:rsidR="00371C1D" w:rsidRDefault="00371C1D" w:rsidP="008C4282">
      <w:pPr>
        <w:autoSpaceDE w:val="0"/>
        <w:autoSpaceDN w:val="0"/>
        <w:adjustRightInd w:val="0"/>
        <w:spacing w:after="0" w:line="240" w:lineRule="auto"/>
        <w:jc w:val="both"/>
        <w:rPr>
          <w:rFonts w:ascii="Times New Roman" w:hAnsi="Times New Roman" w:cs="Times New Roman"/>
          <w:sz w:val="28"/>
          <w:szCs w:val="28"/>
        </w:rPr>
      </w:pPr>
    </w:p>
    <w:p w:rsidR="00371C1D" w:rsidRDefault="00371C1D" w:rsidP="008C4282">
      <w:pPr>
        <w:autoSpaceDE w:val="0"/>
        <w:autoSpaceDN w:val="0"/>
        <w:adjustRightInd w:val="0"/>
        <w:spacing w:after="0" w:line="240" w:lineRule="auto"/>
        <w:jc w:val="both"/>
        <w:rPr>
          <w:rFonts w:ascii="Times New Roman" w:hAnsi="Times New Roman" w:cs="Times New Roman"/>
          <w:sz w:val="28"/>
          <w:szCs w:val="28"/>
        </w:rPr>
      </w:pPr>
    </w:p>
    <w:p w:rsidR="00371C1D" w:rsidRDefault="00371C1D" w:rsidP="008C4282">
      <w:pPr>
        <w:autoSpaceDE w:val="0"/>
        <w:autoSpaceDN w:val="0"/>
        <w:adjustRightInd w:val="0"/>
        <w:spacing w:after="0" w:line="240" w:lineRule="auto"/>
        <w:jc w:val="both"/>
        <w:rPr>
          <w:rFonts w:ascii="Times New Roman" w:hAnsi="Times New Roman" w:cs="Times New Roman"/>
          <w:sz w:val="28"/>
          <w:szCs w:val="28"/>
        </w:rPr>
      </w:pPr>
    </w:p>
    <w:p w:rsidR="00371C1D" w:rsidRDefault="00371C1D" w:rsidP="008C4282">
      <w:pPr>
        <w:autoSpaceDE w:val="0"/>
        <w:autoSpaceDN w:val="0"/>
        <w:adjustRightInd w:val="0"/>
        <w:spacing w:after="0" w:line="240" w:lineRule="auto"/>
        <w:jc w:val="both"/>
        <w:rPr>
          <w:rFonts w:ascii="Times New Roman" w:hAnsi="Times New Roman" w:cs="Times New Roman"/>
          <w:sz w:val="28"/>
          <w:szCs w:val="28"/>
        </w:rPr>
      </w:pPr>
    </w:p>
    <w:p w:rsidR="00371C1D" w:rsidRDefault="00371C1D" w:rsidP="008C4282">
      <w:pPr>
        <w:autoSpaceDE w:val="0"/>
        <w:autoSpaceDN w:val="0"/>
        <w:adjustRightInd w:val="0"/>
        <w:spacing w:after="0" w:line="240" w:lineRule="auto"/>
        <w:jc w:val="both"/>
        <w:rPr>
          <w:rFonts w:ascii="Times New Roman" w:hAnsi="Times New Roman" w:cs="Times New Roman"/>
          <w:sz w:val="28"/>
          <w:szCs w:val="28"/>
        </w:rPr>
      </w:pPr>
    </w:p>
    <w:p w:rsidR="00371C1D" w:rsidRDefault="00371C1D" w:rsidP="008C4282">
      <w:pPr>
        <w:autoSpaceDE w:val="0"/>
        <w:autoSpaceDN w:val="0"/>
        <w:adjustRightInd w:val="0"/>
        <w:spacing w:after="0" w:line="240" w:lineRule="auto"/>
        <w:jc w:val="both"/>
        <w:rPr>
          <w:rFonts w:ascii="Times New Roman" w:hAnsi="Times New Roman" w:cs="Times New Roman"/>
          <w:sz w:val="28"/>
          <w:szCs w:val="28"/>
        </w:rPr>
      </w:pPr>
    </w:p>
    <w:p w:rsidR="00371C1D" w:rsidRDefault="00371C1D" w:rsidP="008C4282">
      <w:pPr>
        <w:autoSpaceDE w:val="0"/>
        <w:autoSpaceDN w:val="0"/>
        <w:adjustRightInd w:val="0"/>
        <w:spacing w:after="0" w:line="240" w:lineRule="auto"/>
        <w:jc w:val="both"/>
        <w:rPr>
          <w:rFonts w:ascii="Times New Roman" w:hAnsi="Times New Roman" w:cs="Times New Roman"/>
          <w:sz w:val="28"/>
          <w:szCs w:val="28"/>
        </w:rPr>
      </w:pPr>
    </w:p>
    <w:p w:rsidR="00371C1D" w:rsidRPr="00162EDE" w:rsidRDefault="00371C1D" w:rsidP="008C4282">
      <w:pPr>
        <w:autoSpaceDE w:val="0"/>
        <w:autoSpaceDN w:val="0"/>
        <w:adjustRightInd w:val="0"/>
        <w:spacing w:after="0" w:line="240" w:lineRule="auto"/>
        <w:jc w:val="both"/>
        <w:rPr>
          <w:rFonts w:ascii="Times New Roman" w:hAnsi="Times New Roman" w:cs="Times New Roman"/>
          <w:sz w:val="28"/>
          <w:szCs w:val="28"/>
        </w:rPr>
      </w:pPr>
    </w:p>
    <w:p w:rsidR="00162EDE" w:rsidRPr="0050391F" w:rsidRDefault="008C4282" w:rsidP="0050391F">
      <w:pPr>
        <w:autoSpaceDE w:val="0"/>
        <w:autoSpaceDN w:val="0"/>
        <w:adjustRightInd w:val="0"/>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FF6304" w:rsidRPr="008C4282">
        <w:rPr>
          <w:rFonts w:ascii="Times New Roman" w:hAnsi="Times New Roman" w:cs="Times New Roman"/>
          <w:b/>
          <w:sz w:val="28"/>
          <w:szCs w:val="28"/>
        </w:rPr>
        <w:t xml:space="preserve">ПРОИЗВОДСТВЕННЫЙ ТРАВМАТИЗМ ПРИ ВЫПОЛНЕНИИ </w:t>
      </w:r>
      <w:r>
        <w:rPr>
          <w:rFonts w:ascii="Times New Roman" w:hAnsi="Times New Roman" w:cs="Times New Roman"/>
          <w:b/>
          <w:sz w:val="28"/>
          <w:szCs w:val="28"/>
        </w:rPr>
        <w:t xml:space="preserve"> </w:t>
      </w:r>
      <w:r w:rsidR="00FF6304" w:rsidRPr="00162EDE">
        <w:rPr>
          <w:rFonts w:ascii="Times New Roman" w:hAnsi="Times New Roman" w:cs="Times New Roman"/>
          <w:b/>
          <w:sz w:val="28"/>
          <w:szCs w:val="28"/>
        </w:rPr>
        <w:t>СТРОИТЕЛЬНЫХ РАБОТ</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В период с 01.10.2021 по 29.10.2021 в соответствии с поручением председателя Могилевского областного исполнительного комитета от 28.09.2021 № 152-поручение проводится месячник безопасного труда в строительных организациях и на строительных площадках области (далее – месячник).</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Проведение месячника обусловлено высоким уровнем производственного травматизма при производстве строительно-монтажных и ремонтно-строительных работ (далее – строительных работ). </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В 2020 году в организациях различных форм собственности Могилевской области в ходе строительных работ зарегистрировано 6 несчастных случаев со смертельным исходом и 11, приведших к тяжелым производственным травмам, в истекшем периоде 2021 года 1 и 8 соответственно. </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При этом наиболее часто случаи происходят при выполнении земляных работ.</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Так, 07.07.2020 произошел несчастный случай со смертельным исходом с монтажником санитарно-технических систем и оборудования частного предприятия «</w:t>
      </w:r>
      <w:proofErr w:type="spellStart"/>
      <w:r w:rsidRPr="00162EDE">
        <w:rPr>
          <w:rFonts w:ascii="Times New Roman" w:hAnsi="Times New Roman" w:cs="Times New Roman"/>
          <w:sz w:val="28"/>
          <w:szCs w:val="28"/>
        </w:rPr>
        <w:t>Водосистемы</w:t>
      </w:r>
      <w:proofErr w:type="spellEnd"/>
      <w:r w:rsidRPr="00162EDE">
        <w:rPr>
          <w:rFonts w:ascii="Times New Roman" w:hAnsi="Times New Roman" w:cs="Times New Roman"/>
          <w:sz w:val="28"/>
          <w:szCs w:val="28"/>
        </w:rPr>
        <w:t>» (г. Бобруйск).</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При выполнении работ по прокладке части системы канализации в выемке глубиной 4,5 м, разработанной работниками </w:t>
      </w:r>
      <w:r w:rsidRPr="00162EDE">
        <w:rPr>
          <w:rFonts w:ascii="Times New Roman" w:hAnsi="Times New Roman" w:cs="Times New Roman"/>
          <w:sz w:val="28"/>
          <w:szCs w:val="28"/>
          <w:lang w:bidi="ru-RU"/>
        </w:rPr>
        <w:t>ГУКДСП «</w:t>
      </w:r>
      <w:proofErr w:type="gramStart"/>
      <w:r w:rsidRPr="00162EDE">
        <w:rPr>
          <w:rFonts w:ascii="Times New Roman" w:hAnsi="Times New Roman" w:cs="Times New Roman"/>
          <w:sz w:val="28"/>
          <w:szCs w:val="28"/>
          <w:lang w:bidi="ru-RU"/>
        </w:rPr>
        <w:t>Кировская</w:t>
      </w:r>
      <w:proofErr w:type="gramEnd"/>
      <w:r w:rsidRPr="00162EDE">
        <w:rPr>
          <w:rFonts w:ascii="Times New Roman" w:hAnsi="Times New Roman" w:cs="Times New Roman"/>
          <w:sz w:val="28"/>
          <w:szCs w:val="28"/>
          <w:lang w:bidi="ru-RU"/>
        </w:rPr>
        <w:t xml:space="preserve"> ПМК № 255»,</w:t>
      </w:r>
      <w:r w:rsidRPr="00162EDE">
        <w:rPr>
          <w:rFonts w:ascii="Times New Roman" w:hAnsi="Times New Roman" w:cs="Times New Roman"/>
          <w:sz w:val="28"/>
          <w:szCs w:val="28"/>
        </w:rPr>
        <w:t xml:space="preserve"> произошло обрушение грунта вместе с асфальтовым покрытием, которым был смертельно травмирован потерпевший. </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Причинами данного несчастного случая явились:</w:t>
      </w:r>
    </w:p>
    <w:p w:rsidR="00162EDE" w:rsidRPr="00162EDE" w:rsidRDefault="00162EDE" w:rsidP="00162EDE">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162EDE">
        <w:rPr>
          <w:rFonts w:ascii="Times New Roman" w:hAnsi="Times New Roman" w:cs="Times New Roman"/>
          <w:sz w:val="28"/>
          <w:szCs w:val="28"/>
        </w:rPr>
        <w:t xml:space="preserve">Неудовлетворительная организация проведения строительно-монтажных работ на объекте, выразившаяся </w:t>
      </w:r>
      <w:proofErr w:type="gramStart"/>
      <w:r w:rsidRPr="00162EDE">
        <w:rPr>
          <w:rFonts w:ascii="Times New Roman" w:hAnsi="Times New Roman" w:cs="Times New Roman"/>
          <w:sz w:val="28"/>
          <w:szCs w:val="28"/>
        </w:rPr>
        <w:t>в</w:t>
      </w:r>
      <w:proofErr w:type="gramEnd"/>
      <w:r w:rsidRPr="00162EDE">
        <w:rPr>
          <w:rFonts w:ascii="Times New Roman" w:hAnsi="Times New Roman" w:cs="Times New Roman"/>
          <w:sz w:val="28"/>
          <w:szCs w:val="28"/>
        </w:rPr>
        <w:t>:</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не </w:t>
      </w:r>
      <w:proofErr w:type="gramStart"/>
      <w:r w:rsidRPr="00162EDE">
        <w:rPr>
          <w:rFonts w:ascii="Times New Roman" w:hAnsi="Times New Roman" w:cs="Times New Roman"/>
          <w:sz w:val="28"/>
          <w:szCs w:val="28"/>
        </w:rPr>
        <w:t>принятии</w:t>
      </w:r>
      <w:proofErr w:type="gramEnd"/>
      <w:r w:rsidRPr="00162EDE">
        <w:rPr>
          <w:rFonts w:ascii="Times New Roman" w:hAnsi="Times New Roman" w:cs="Times New Roman"/>
          <w:sz w:val="28"/>
          <w:szCs w:val="28"/>
        </w:rPr>
        <w:t xml:space="preserve"> мер по исключению нахождения и производства работ работниками субподрядной организации </w:t>
      </w:r>
      <w:r w:rsidRPr="00162EDE">
        <w:rPr>
          <w:rFonts w:ascii="Times New Roman" w:hAnsi="Times New Roman" w:cs="Times New Roman"/>
          <w:sz w:val="28"/>
          <w:szCs w:val="28"/>
          <w:lang w:bidi="ru-RU"/>
        </w:rPr>
        <w:t>ЧСУП «</w:t>
      </w:r>
      <w:proofErr w:type="spellStart"/>
      <w:r w:rsidRPr="00162EDE">
        <w:rPr>
          <w:rFonts w:ascii="Times New Roman" w:hAnsi="Times New Roman" w:cs="Times New Roman"/>
          <w:sz w:val="28"/>
          <w:szCs w:val="28"/>
          <w:lang w:bidi="ru-RU"/>
        </w:rPr>
        <w:t>Водосистемы</w:t>
      </w:r>
      <w:proofErr w:type="spellEnd"/>
      <w:r w:rsidRPr="00162EDE">
        <w:rPr>
          <w:rFonts w:ascii="Times New Roman" w:hAnsi="Times New Roman" w:cs="Times New Roman"/>
          <w:sz w:val="28"/>
          <w:szCs w:val="28"/>
          <w:lang w:bidi="ru-RU"/>
        </w:rPr>
        <w:t>»</w:t>
      </w:r>
      <w:r w:rsidRPr="00162EDE">
        <w:rPr>
          <w:rFonts w:ascii="Times New Roman" w:hAnsi="Times New Roman" w:cs="Times New Roman"/>
          <w:sz w:val="28"/>
          <w:szCs w:val="28"/>
        </w:rPr>
        <w:t xml:space="preserve"> в траншее глубиной 4,51 метра с вертикальными стенками без их крепления;</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62EDE">
        <w:rPr>
          <w:rFonts w:ascii="Times New Roman" w:hAnsi="Times New Roman" w:cs="Times New Roman"/>
          <w:sz w:val="28"/>
          <w:szCs w:val="28"/>
          <w:lang w:bidi="ru-RU"/>
        </w:rPr>
        <w:t>допуске</w:t>
      </w:r>
      <w:proofErr w:type="gramEnd"/>
      <w:r w:rsidRPr="00162EDE">
        <w:rPr>
          <w:rFonts w:ascii="Times New Roman" w:hAnsi="Times New Roman" w:cs="Times New Roman"/>
          <w:sz w:val="28"/>
          <w:szCs w:val="28"/>
          <w:lang w:bidi="ru-RU"/>
        </w:rPr>
        <w:t xml:space="preserve"> производства работ </w:t>
      </w:r>
      <w:r w:rsidRPr="00162EDE">
        <w:rPr>
          <w:rFonts w:ascii="Times New Roman" w:hAnsi="Times New Roman" w:cs="Times New Roman"/>
          <w:sz w:val="28"/>
          <w:szCs w:val="28"/>
        </w:rPr>
        <w:t>по устройству сети канализации</w:t>
      </w:r>
      <w:r w:rsidRPr="00162EDE">
        <w:rPr>
          <w:rFonts w:ascii="Times New Roman" w:hAnsi="Times New Roman" w:cs="Times New Roman"/>
          <w:sz w:val="28"/>
          <w:szCs w:val="28"/>
          <w:lang w:bidi="ru-RU"/>
        </w:rPr>
        <w:t xml:space="preserve"> без предварительного осмотра </w:t>
      </w:r>
      <w:r w:rsidRPr="00162EDE">
        <w:rPr>
          <w:rFonts w:ascii="Times New Roman" w:hAnsi="Times New Roman" w:cs="Times New Roman"/>
          <w:sz w:val="28"/>
          <w:szCs w:val="28"/>
        </w:rPr>
        <w:t>участка работ с целью обеспечения безопасного их выполнения, что привело к нахождению работающих в траншее глубиной 4,51 метра с вертикальными стенками без их крепления;</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62EDE">
        <w:rPr>
          <w:rFonts w:ascii="Times New Roman" w:hAnsi="Times New Roman" w:cs="Times New Roman"/>
          <w:sz w:val="28"/>
          <w:szCs w:val="28"/>
        </w:rPr>
        <w:t>проведении</w:t>
      </w:r>
      <w:proofErr w:type="gramEnd"/>
      <w:r w:rsidRPr="00162EDE">
        <w:rPr>
          <w:rFonts w:ascii="Times New Roman" w:hAnsi="Times New Roman" w:cs="Times New Roman"/>
          <w:sz w:val="28"/>
          <w:szCs w:val="28"/>
        </w:rPr>
        <w:t xml:space="preserve"> работ по устройству сети канализации в траншее на глубине 4,51 метра без ознакомления</w:t>
      </w:r>
      <w:r w:rsidRPr="00162EDE">
        <w:rPr>
          <w:rFonts w:ascii="Times New Roman" w:hAnsi="Times New Roman" w:cs="Times New Roman"/>
          <w:sz w:val="28"/>
          <w:szCs w:val="28"/>
          <w:lang w:bidi="ru-RU"/>
        </w:rPr>
        <w:t xml:space="preserve"> работников, в том числе и потерпевшего, письменно </w:t>
      </w:r>
      <w:r w:rsidRPr="00162EDE">
        <w:rPr>
          <w:rFonts w:ascii="Times New Roman" w:hAnsi="Times New Roman" w:cs="Times New Roman"/>
          <w:sz w:val="28"/>
          <w:szCs w:val="28"/>
        </w:rPr>
        <w:t>под роспись до начала производства строительных работ с организационно-технологической документацией, содержащей решения по обеспечению безопасности труда по устройству инженерной инфраструктуры сети канализации;</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некачественной разработке проекта производства работ (далее – ППР), в части не отражения в нем решений по безопасности труда, а именно, определения безопасной крутизны незакрепленных откосов траншеи с учетом нагрузок от машин и грунта; определения конструкции крепления стенок выемок; выбора типов машин, применяемых для разработки грунта, и мест их </w:t>
      </w:r>
      <w:r w:rsidRPr="00162EDE">
        <w:rPr>
          <w:rFonts w:ascii="Times New Roman" w:hAnsi="Times New Roman" w:cs="Times New Roman"/>
          <w:sz w:val="28"/>
          <w:szCs w:val="28"/>
        </w:rPr>
        <w:lastRenderedPageBreak/>
        <w:t>установки; дополнительных мероприятий по контролю и обеспечению устойчивости откосов в связи с сезонными изменениями;</w:t>
      </w:r>
    </w:p>
    <w:p w:rsidR="00162EDE" w:rsidRPr="00162EDE" w:rsidRDefault="00162EDE" w:rsidP="00162EDE">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162EDE">
        <w:rPr>
          <w:rFonts w:ascii="Times New Roman" w:hAnsi="Times New Roman" w:cs="Times New Roman"/>
          <w:sz w:val="28"/>
          <w:szCs w:val="28"/>
        </w:rPr>
        <w:t>Нарушение потерпевшим требований локальных правовых актов по охране труда, выразившееся в нахождении на рабочем месте и в рабочее время в состоянии алкогольного опьянения и спуске в траншею глубиной 4,51 метра с вертикальными стенками без их крепления;</w:t>
      </w:r>
    </w:p>
    <w:p w:rsidR="00162EDE" w:rsidRPr="00162EDE" w:rsidRDefault="00162EDE" w:rsidP="00162EDE">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162EDE">
        <w:rPr>
          <w:rFonts w:ascii="Times New Roman" w:hAnsi="Times New Roman" w:cs="Times New Roman"/>
          <w:sz w:val="28"/>
          <w:szCs w:val="28"/>
        </w:rPr>
        <w:t>Нарушение требований локального правового акта по охране труда другим работником, выразившееся в спуске в траншею глубиной 4,51 метра с вертикальными стенками без их крепления.</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28.11.2020 на строительном объекте в городе Минске, при выполнении земляных работ в котловане глубиной 4,5 м, в результате обрушения грунта произошел групповой несчастный случай, в котором пострадало 3 работник</w:t>
      </w:r>
      <w:proofErr w:type="gramStart"/>
      <w:r w:rsidRPr="00162EDE">
        <w:rPr>
          <w:rFonts w:ascii="Times New Roman" w:hAnsi="Times New Roman" w:cs="Times New Roman"/>
          <w:sz w:val="28"/>
          <w:szCs w:val="28"/>
        </w:rPr>
        <w:t>а ООО</w:t>
      </w:r>
      <w:proofErr w:type="gramEnd"/>
      <w:r w:rsidRPr="00162EDE">
        <w:rPr>
          <w:rFonts w:ascii="Times New Roman" w:hAnsi="Times New Roman" w:cs="Times New Roman"/>
          <w:sz w:val="28"/>
          <w:szCs w:val="28"/>
        </w:rPr>
        <w:t xml:space="preserve"> «</w:t>
      </w:r>
      <w:proofErr w:type="spellStart"/>
      <w:r w:rsidRPr="00162EDE">
        <w:rPr>
          <w:rFonts w:ascii="Times New Roman" w:hAnsi="Times New Roman" w:cs="Times New Roman"/>
          <w:sz w:val="28"/>
          <w:szCs w:val="28"/>
        </w:rPr>
        <w:t>СтандартИС</w:t>
      </w:r>
      <w:proofErr w:type="spellEnd"/>
      <w:r w:rsidRPr="00162EDE">
        <w:rPr>
          <w:rFonts w:ascii="Times New Roman" w:hAnsi="Times New Roman" w:cs="Times New Roman"/>
          <w:sz w:val="28"/>
          <w:szCs w:val="28"/>
        </w:rPr>
        <w:t>» (г. Бобруйск), один из которых погиб.</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Причинами данного несчастного случая </w:t>
      </w:r>
      <w:proofErr w:type="gramStart"/>
      <w:r w:rsidRPr="00162EDE">
        <w:rPr>
          <w:rFonts w:ascii="Times New Roman" w:hAnsi="Times New Roman" w:cs="Times New Roman"/>
          <w:sz w:val="28"/>
          <w:szCs w:val="28"/>
        </w:rPr>
        <w:t>определены</w:t>
      </w:r>
      <w:proofErr w:type="gramEnd"/>
      <w:r w:rsidRPr="00162EDE">
        <w:rPr>
          <w:rFonts w:ascii="Times New Roman" w:hAnsi="Times New Roman" w:cs="Times New Roman"/>
          <w:sz w:val="28"/>
          <w:szCs w:val="28"/>
        </w:rPr>
        <w:t>:</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допуск работающих к проведению земляных работ в выемке глубиной 4,5 метра с вертикальными стенками без их крепления;</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не организация работы по выдаче наряда-допуска линейному руководителю работ (производителю работ), а именно, приказом руководителя не назначено должностное лицо, которое должно выдавать наряд-допуск линейному руководителю работ;</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не ознакомление с нарядом-допуском на производство работ повышенной опасности на строительном объекте работников, выполняющих эти работы;</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не ознакомление работающих до начала производства работ с проектом производства работ.</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Нередко при проведении строительных работ работники погибают и травмируются в результате падения с высоты.</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Так, 04.02.2021 произошел несчастный случай со смертельным исходом с гражданином, выполнявшим работу по договору подряда, заключенному с Обществом с ограниченной ответственностью «</w:t>
      </w:r>
      <w:proofErr w:type="spellStart"/>
      <w:r w:rsidRPr="00162EDE">
        <w:rPr>
          <w:rFonts w:ascii="Times New Roman" w:hAnsi="Times New Roman" w:cs="Times New Roman"/>
          <w:sz w:val="28"/>
          <w:szCs w:val="28"/>
        </w:rPr>
        <w:t>ПрофитГрад</w:t>
      </w:r>
      <w:proofErr w:type="spellEnd"/>
      <w:r w:rsidRPr="00162EDE">
        <w:rPr>
          <w:rFonts w:ascii="Times New Roman" w:hAnsi="Times New Roman" w:cs="Times New Roman"/>
          <w:sz w:val="28"/>
          <w:szCs w:val="28"/>
        </w:rPr>
        <w:t xml:space="preserve">». Потерпевший, находясь на приставной металлической лестнице, на высоте более 1,3 м, производил работы по подшивке доской потолка пятого этажа с использованием </w:t>
      </w:r>
      <w:proofErr w:type="spellStart"/>
      <w:r w:rsidRPr="00162EDE">
        <w:rPr>
          <w:rFonts w:ascii="Times New Roman" w:hAnsi="Times New Roman" w:cs="Times New Roman"/>
          <w:sz w:val="28"/>
          <w:szCs w:val="28"/>
        </w:rPr>
        <w:t>шуруповерта</w:t>
      </w:r>
      <w:proofErr w:type="spellEnd"/>
      <w:r w:rsidRPr="00162EDE">
        <w:rPr>
          <w:rFonts w:ascii="Times New Roman" w:hAnsi="Times New Roman" w:cs="Times New Roman"/>
          <w:sz w:val="28"/>
          <w:szCs w:val="28"/>
        </w:rPr>
        <w:t>. Прикручивая очередную доску, он упал с лестницы на бетонный пол.</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Причинами данного несчастного случая </w:t>
      </w:r>
      <w:proofErr w:type="gramStart"/>
      <w:r w:rsidRPr="00162EDE">
        <w:rPr>
          <w:rFonts w:ascii="Times New Roman" w:hAnsi="Times New Roman" w:cs="Times New Roman"/>
          <w:sz w:val="28"/>
          <w:szCs w:val="28"/>
        </w:rPr>
        <w:t>определены</w:t>
      </w:r>
      <w:proofErr w:type="gramEnd"/>
      <w:r w:rsidRPr="00162EDE">
        <w:rPr>
          <w:rFonts w:ascii="Times New Roman" w:hAnsi="Times New Roman" w:cs="Times New Roman"/>
          <w:sz w:val="28"/>
          <w:szCs w:val="28"/>
        </w:rPr>
        <w:t>:</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нарушение потерпевшим требований локальных правовых актов, содержащих требования по охране труда, выразившееся в выполнении им работ с электрической машиной (</w:t>
      </w:r>
      <w:proofErr w:type="spellStart"/>
      <w:r w:rsidRPr="00162EDE">
        <w:rPr>
          <w:rFonts w:ascii="Times New Roman" w:hAnsi="Times New Roman" w:cs="Times New Roman"/>
          <w:sz w:val="28"/>
          <w:szCs w:val="28"/>
        </w:rPr>
        <w:t>шуруповертом</w:t>
      </w:r>
      <w:proofErr w:type="spellEnd"/>
      <w:r w:rsidRPr="00162EDE">
        <w:rPr>
          <w:rFonts w:ascii="Times New Roman" w:hAnsi="Times New Roman" w:cs="Times New Roman"/>
          <w:sz w:val="28"/>
          <w:szCs w:val="28"/>
        </w:rPr>
        <w:t>) с приставной лестницы, без применения средств индивидуальной защиты (предохранительного пояса и защитной каски);</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нарушение требований безопасности другим лицом, выразившееся в несообщении непосредственному руководителю работ или иному должностному лицу организации о ситуации, угрожающей жизни и здоровью потерпевшего, в связи с выполнением им работ с применением ручного </w:t>
      </w:r>
      <w:r w:rsidRPr="00162EDE">
        <w:rPr>
          <w:rFonts w:ascii="Times New Roman" w:hAnsi="Times New Roman" w:cs="Times New Roman"/>
          <w:sz w:val="28"/>
          <w:szCs w:val="28"/>
        </w:rPr>
        <w:lastRenderedPageBreak/>
        <w:t>электрифицированного инструмента с приставной лестницы, без применения защитной каски и предохранительного пояса.</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В ряде случаев при проведении строительных работ причиной травматизма являются недостатки при организации эксплуатации строительной техники.</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Так, 02.03.2020 произошел несчастный случай со смертельным исходом с монтажником наружных трубопроводов ОАО «</w:t>
      </w:r>
      <w:proofErr w:type="spellStart"/>
      <w:r w:rsidRPr="00162EDE">
        <w:rPr>
          <w:rFonts w:ascii="Times New Roman" w:hAnsi="Times New Roman" w:cs="Times New Roman"/>
          <w:sz w:val="28"/>
          <w:szCs w:val="28"/>
        </w:rPr>
        <w:t>Спецмонтажстрой</w:t>
      </w:r>
      <w:proofErr w:type="spellEnd"/>
      <w:r w:rsidRPr="00162EDE">
        <w:rPr>
          <w:rFonts w:ascii="Times New Roman" w:hAnsi="Times New Roman" w:cs="Times New Roman"/>
          <w:sz w:val="28"/>
          <w:szCs w:val="28"/>
        </w:rPr>
        <w:t xml:space="preserve"> - 179» (г. Могилев). </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При производстве земляных работ на строительном объекте в г. Быхов экскаватор производил выборку грунта из выемки и погрузку его на автомобиль. В процессе работы экскаватор совершал периодические повороты платформой на 180 градусов, при этом задняя часть платформы при повороте проходила в непосредственной близости от двух железобетонных труб высотой 2,5 м, стоящих вертикально рядом друг с другом. Выбрав очередной ковш грунта, экскаватор начал поворачивать платформу. В этом момент между экскаватором и железобетонными трубами оказался потерпевший (монтажник наружных трубопроводов), который и был прижат поворачивающейся платформой экскаватора к ним. </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Причинами данного несчастного случая </w:t>
      </w:r>
      <w:proofErr w:type="gramStart"/>
      <w:r w:rsidRPr="00162EDE">
        <w:rPr>
          <w:rFonts w:ascii="Times New Roman" w:hAnsi="Times New Roman" w:cs="Times New Roman"/>
          <w:sz w:val="28"/>
          <w:szCs w:val="28"/>
        </w:rPr>
        <w:t>определены</w:t>
      </w:r>
      <w:proofErr w:type="gramEnd"/>
      <w:r w:rsidRPr="00162EDE">
        <w:rPr>
          <w:rFonts w:ascii="Times New Roman" w:hAnsi="Times New Roman" w:cs="Times New Roman"/>
          <w:sz w:val="28"/>
          <w:szCs w:val="28"/>
        </w:rPr>
        <w:t>:</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производство машинистом экскаватора работ экскаватором без определения рабочей зоны экскаватора, границы опасной зоны, без установки знаков безопасности, предупредительных надписей и при нахождении работников, в том числе потерпевшего, в радиусе действия экскаватора плюс 5 м;</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нарушение потерпевшим требований инструкции по охране труда, выразившееся в нахождении в радиусе действия экскаватора;</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производство земляных работ в зонах действующих кабельных линий и газопровода не под непосредственным руководством лица, ответственного за безопасное производство работ, без выдачи наряда-допуска, определяющего безопасные условия работ;</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не определение рабочей зоны экскаватора и границы создаваемой им опасной зоны до начала работы, не выделение сигнальщика в связи с отсутствием у машиниста экскаватора достаточного обзора и не обозначение опасных зон, которые могли возникнуть во время работы экскаватора, знаками безопасности и (или) предупредительными надписями.</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21.06.2021 произошел групповой несчастный случай с работниками </w:t>
      </w:r>
      <w:r w:rsidRPr="00162EDE">
        <w:rPr>
          <w:rFonts w:ascii="Times New Roman" w:hAnsi="Times New Roman" w:cs="Times New Roman"/>
          <w:sz w:val="28"/>
          <w:szCs w:val="28"/>
          <w:lang w:val="be-BY"/>
        </w:rPr>
        <w:t xml:space="preserve">филиала </w:t>
      </w:r>
      <w:r w:rsidRPr="00162EDE">
        <w:rPr>
          <w:rFonts w:ascii="Times New Roman" w:hAnsi="Times New Roman" w:cs="Times New Roman"/>
          <w:sz w:val="28"/>
          <w:szCs w:val="28"/>
        </w:rPr>
        <w:t>«</w:t>
      </w:r>
      <w:r w:rsidRPr="00162EDE">
        <w:rPr>
          <w:rFonts w:ascii="Times New Roman" w:hAnsi="Times New Roman" w:cs="Times New Roman"/>
          <w:sz w:val="28"/>
          <w:szCs w:val="28"/>
          <w:lang w:val="be-BY"/>
        </w:rPr>
        <w:t>Строительное управление № 53</w:t>
      </w:r>
      <w:r w:rsidRPr="00162EDE">
        <w:rPr>
          <w:rFonts w:ascii="Times New Roman" w:hAnsi="Times New Roman" w:cs="Times New Roman"/>
          <w:sz w:val="28"/>
          <w:szCs w:val="28"/>
        </w:rPr>
        <w:t>»</w:t>
      </w:r>
      <w:r w:rsidRPr="00162EDE">
        <w:rPr>
          <w:rFonts w:ascii="Times New Roman" w:hAnsi="Times New Roman" w:cs="Times New Roman"/>
          <w:sz w:val="28"/>
          <w:szCs w:val="28"/>
          <w:lang w:val="be-BY"/>
        </w:rPr>
        <w:t xml:space="preserve"> открытого акционерного общества </w:t>
      </w:r>
      <w:r w:rsidRPr="00162EDE">
        <w:rPr>
          <w:rFonts w:ascii="Times New Roman" w:hAnsi="Times New Roman" w:cs="Times New Roman"/>
          <w:sz w:val="28"/>
          <w:szCs w:val="28"/>
        </w:rPr>
        <w:t>«</w:t>
      </w:r>
      <w:r w:rsidRPr="00162EDE">
        <w:rPr>
          <w:rFonts w:ascii="Times New Roman" w:hAnsi="Times New Roman" w:cs="Times New Roman"/>
          <w:sz w:val="28"/>
          <w:szCs w:val="28"/>
          <w:lang w:val="be-BY"/>
        </w:rPr>
        <w:t>Строительный трест № 17 ордена Трудового Красного Знамени</w:t>
      </w:r>
      <w:r w:rsidRPr="00162EDE">
        <w:rPr>
          <w:rFonts w:ascii="Times New Roman" w:hAnsi="Times New Roman" w:cs="Times New Roman"/>
          <w:sz w:val="28"/>
          <w:szCs w:val="28"/>
        </w:rPr>
        <w:t>», один из которых получил тяжелые травмы.</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Работники филиала выполняли работы по установке лестничного марша в проектное положение с помощью башенного крана. В определенный момент монтируемый марш качнулся на стропах, и потерпевшие, потеряв равновесие, упали в образовавшийся проем.</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Причинами данного несчастного случая </w:t>
      </w:r>
      <w:proofErr w:type="gramStart"/>
      <w:r w:rsidRPr="00162EDE">
        <w:rPr>
          <w:rFonts w:ascii="Times New Roman" w:hAnsi="Times New Roman" w:cs="Times New Roman"/>
          <w:sz w:val="28"/>
          <w:szCs w:val="28"/>
        </w:rPr>
        <w:t>определены</w:t>
      </w:r>
      <w:proofErr w:type="gramEnd"/>
      <w:r w:rsidRPr="00162EDE">
        <w:rPr>
          <w:rFonts w:ascii="Times New Roman" w:hAnsi="Times New Roman" w:cs="Times New Roman"/>
          <w:sz w:val="28"/>
          <w:szCs w:val="28"/>
        </w:rPr>
        <w:t>:</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lastRenderedPageBreak/>
        <w:t xml:space="preserve">применение для перемещения и установки в проектное положение лестничного марша двух строп канатных петлевых, а не специальных захватов, с нарушением схемы </w:t>
      </w:r>
      <w:proofErr w:type="spellStart"/>
      <w:r w:rsidRPr="00162EDE">
        <w:rPr>
          <w:rFonts w:ascii="Times New Roman" w:hAnsi="Times New Roman" w:cs="Times New Roman"/>
          <w:sz w:val="28"/>
          <w:szCs w:val="28"/>
        </w:rPr>
        <w:t>строповки</w:t>
      </w:r>
      <w:proofErr w:type="spellEnd"/>
      <w:r w:rsidRPr="00162EDE">
        <w:rPr>
          <w:rFonts w:ascii="Times New Roman" w:hAnsi="Times New Roman" w:cs="Times New Roman"/>
          <w:sz w:val="28"/>
          <w:szCs w:val="28"/>
        </w:rPr>
        <w:t>;</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нарушение стропальщиками требований локальных правовых актов по охране труда, выразившееся в обвязке и зацепке лестничного марша немаркированными съемными грузозахватными приспособлениями с отступлениями от  схемы </w:t>
      </w:r>
      <w:proofErr w:type="spellStart"/>
      <w:r w:rsidRPr="00162EDE">
        <w:rPr>
          <w:rFonts w:ascii="Times New Roman" w:hAnsi="Times New Roman" w:cs="Times New Roman"/>
          <w:sz w:val="28"/>
          <w:szCs w:val="28"/>
        </w:rPr>
        <w:t>строповки</w:t>
      </w:r>
      <w:proofErr w:type="spellEnd"/>
      <w:r w:rsidRPr="00162EDE">
        <w:rPr>
          <w:rFonts w:ascii="Times New Roman" w:hAnsi="Times New Roman" w:cs="Times New Roman"/>
          <w:sz w:val="28"/>
          <w:szCs w:val="28"/>
        </w:rPr>
        <w:t>, а также подаче сигнала машинисту крана (крановщику) о подъеме неправильно обвязанного лестничного марша в присутствии людей в опасной зоне производства работ;</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нарушение машинистом крана (крановщиком) требований локальных правовых актов по охране труда, выразившееся в подъеме находящегося в неустойчивом положении лестничного марша;</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нарушение каменщиком требований локальных правовых актов по охране труда, выразившееся в выполнении не порученной ему работы по установке лестничного марша в проектное положение без указания непосредственного руководителя.</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Необходимо подчеркнуть, что требования безопасности при производстве строительных работ, в том числе земляных,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(далее – Правила).</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Так, наряду с другими требованиями Правилами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w:t>
      </w:r>
      <w:proofErr w:type="gramStart"/>
      <w:r w:rsidRPr="00162EDE">
        <w:rPr>
          <w:rFonts w:ascii="Times New Roman" w:hAnsi="Times New Roman" w:cs="Times New Roman"/>
          <w:sz w:val="28"/>
          <w:szCs w:val="28"/>
        </w:rPr>
        <w:t>ПОС</w:t>
      </w:r>
      <w:proofErr w:type="gramEnd"/>
      <w:r w:rsidRPr="00162EDE">
        <w:rPr>
          <w:rFonts w:ascii="Times New Roman" w:hAnsi="Times New Roman" w:cs="Times New Roman"/>
          <w:sz w:val="28"/>
          <w:szCs w:val="28"/>
        </w:rPr>
        <w:t>),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Строительные машины в месте производства работ размещаются линейным руководителем работ, который до начала работы определяет рабочую зону машины и границы создаваемой ею опасной зоны. При этом должна быть обеспечена обзорность рабочей зоны с рабочего места машиниста, а также из других опасных зон. Если машини</w:t>
      </w:r>
      <w:proofErr w:type="gramStart"/>
      <w:r w:rsidRPr="00162EDE">
        <w:rPr>
          <w:rFonts w:ascii="Times New Roman" w:hAnsi="Times New Roman" w:cs="Times New Roman"/>
          <w:sz w:val="28"/>
          <w:szCs w:val="28"/>
        </w:rPr>
        <w:t>ст стр</w:t>
      </w:r>
      <w:proofErr w:type="gramEnd"/>
      <w:r w:rsidRPr="00162EDE">
        <w:rPr>
          <w:rFonts w:ascii="Times New Roman" w:hAnsi="Times New Roman" w:cs="Times New Roman"/>
          <w:sz w:val="28"/>
          <w:szCs w:val="28"/>
        </w:rPr>
        <w:t>оительной машины, управляющий машиной, не имеет достаточного обзора, ему выделяется сигнальщик.</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Опасные зоны, которые возникают или могут возникнуть во время работы машины, обозначаются знаками безопасности и (или) предупредительными надписями.</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lastRenderedPageBreak/>
        <w:t>При работе экскаватора не разрешается производить другие работы со стороны забоя и находиться работающим в радиусе действия экскаватора плюс 5 м.</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Правилами определено, что 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62EDE">
        <w:rPr>
          <w:rFonts w:ascii="Times New Roman" w:hAnsi="Times New Roman" w:cs="Times New Roman"/>
          <w:sz w:val="28"/>
          <w:szCs w:val="28"/>
        </w:rPr>
        <w:t xml:space="preserve">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w:t>
      </w:r>
      <w:proofErr w:type="spellStart"/>
      <w:r w:rsidRPr="00162EDE">
        <w:rPr>
          <w:rFonts w:ascii="Times New Roman" w:hAnsi="Times New Roman" w:cs="Times New Roman"/>
          <w:sz w:val="28"/>
          <w:szCs w:val="28"/>
        </w:rPr>
        <w:t>неслежавшихся</w:t>
      </w:r>
      <w:proofErr w:type="spellEnd"/>
      <w:r w:rsidRPr="00162EDE">
        <w:rPr>
          <w:rFonts w:ascii="Times New Roman" w:hAnsi="Times New Roman" w:cs="Times New Roman"/>
          <w:sz w:val="28"/>
          <w:szCs w:val="28"/>
        </w:rPr>
        <w:t xml:space="preserve"> и песчаных грунтах, 1,25 м – в супесях и 1,5 м – в суглинках и глинах.</w:t>
      </w:r>
      <w:proofErr w:type="gramEnd"/>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w:t>
      </w:r>
      <w:proofErr w:type="gramStart"/>
      <w:r w:rsidRPr="00162EDE">
        <w:rPr>
          <w:rFonts w:ascii="Times New Roman" w:hAnsi="Times New Roman" w:cs="Times New Roman"/>
          <w:sz w:val="28"/>
          <w:szCs w:val="28"/>
        </w:rPr>
        <w:t>индивидуальному проекту</w:t>
      </w:r>
      <w:proofErr w:type="gramEnd"/>
      <w:r w:rsidRPr="00162EDE">
        <w:rPr>
          <w:rFonts w:ascii="Times New Roman" w:hAnsi="Times New Roman" w:cs="Times New Roman"/>
          <w:sz w:val="28"/>
          <w:szCs w:val="28"/>
        </w:rPr>
        <w:t>. Верхняя часть креплений должна выступать над бровкой выемки не менее чем на 0,15 м.</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w:t>
      </w:r>
      <w:proofErr w:type="gramStart"/>
      <w:r w:rsidRPr="00162EDE">
        <w:rPr>
          <w:rFonts w:ascii="Times New Roman" w:hAnsi="Times New Roman" w:cs="Times New Roman"/>
          <w:sz w:val="28"/>
          <w:szCs w:val="28"/>
        </w:rPr>
        <w:t>другое</w:t>
      </w:r>
      <w:proofErr w:type="gramEnd"/>
      <w:r w:rsidRPr="00162EDE">
        <w:rPr>
          <w:rFonts w:ascii="Times New Roman" w:hAnsi="Times New Roman" w:cs="Times New Roman"/>
          <w:sz w:val="28"/>
          <w:szCs w:val="28"/>
        </w:rPr>
        <w:t xml:space="preserve"> не предусмотрено ППР.</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Следует отметить, что при организации работ на высоте, в том числе с использованием средств </w:t>
      </w:r>
      <w:proofErr w:type="spellStart"/>
      <w:r w:rsidRPr="00162EDE">
        <w:rPr>
          <w:rFonts w:ascii="Times New Roman" w:hAnsi="Times New Roman" w:cs="Times New Roman"/>
          <w:sz w:val="28"/>
          <w:szCs w:val="28"/>
        </w:rPr>
        <w:t>подмащивания</w:t>
      </w:r>
      <w:proofErr w:type="spellEnd"/>
      <w:r w:rsidRPr="00162EDE">
        <w:rPr>
          <w:rFonts w:ascii="Times New Roman" w:hAnsi="Times New Roman" w:cs="Times New Roman"/>
          <w:sz w:val="28"/>
          <w:szCs w:val="28"/>
        </w:rPr>
        <w:t xml:space="preserve"> необходимо руководствоваться Правилами охраны труда при работе на высоте, утвержденными постановлением Министерства труда Республики Беларусь от 28.04.2001 № 52 (далее – Правила № 52).</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При выполнении работ на высоте 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При работе с приставной лестницы на высоте более 1,3 м следует применять предохранительный пояс, прикрепляемый к конструкции сооружения или к лестнице при условии ее закрепления к строительной или другой конструкции.</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Следует отметить, что в настоящее время существуют различные специальные устройства: при выполнении земляных работ - траншейные крепи, которые служат для укрепления вертикальных стенок траншеи, </w:t>
      </w:r>
      <w:r w:rsidRPr="00162EDE">
        <w:rPr>
          <w:rFonts w:ascii="Times New Roman" w:hAnsi="Times New Roman" w:cs="Times New Roman"/>
          <w:sz w:val="28"/>
          <w:szCs w:val="28"/>
        </w:rPr>
        <w:lastRenderedPageBreak/>
        <w:t>котлована, шахты; при выполнении работ на высоте - защитно-</w:t>
      </w:r>
      <w:proofErr w:type="spellStart"/>
      <w:r w:rsidRPr="00162EDE">
        <w:rPr>
          <w:rFonts w:ascii="Times New Roman" w:hAnsi="Times New Roman" w:cs="Times New Roman"/>
          <w:sz w:val="28"/>
          <w:szCs w:val="28"/>
        </w:rPr>
        <w:t>уловительные</w:t>
      </w:r>
      <w:proofErr w:type="spellEnd"/>
      <w:r w:rsidRPr="00162EDE">
        <w:rPr>
          <w:rFonts w:ascii="Times New Roman" w:hAnsi="Times New Roman" w:cs="Times New Roman"/>
          <w:sz w:val="28"/>
          <w:szCs w:val="28"/>
        </w:rPr>
        <w:t xml:space="preserve"> системы.</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С учетом изложенного Могилевское областное управление Департамента государственной инспекции труда в целях недопущения несчастных случаев на производстве считает необходимым следующее:</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обеспечить выполнение строительных работ в строгом соответствии с требованиями Правил, Правил № 52 и организационно-технологической документации;</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исключить случаи выполнения строительных работ без организационно-технологической документации (</w:t>
      </w:r>
      <w:proofErr w:type="gramStart"/>
      <w:r w:rsidRPr="00162EDE">
        <w:rPr>
          <w:rFonts w:ascii="Times New Roman" w:hAnsi="Times New Roman" w:cs="Times New Roman"/>
          <w:sz w:val="28"/>
          <w:szCs w:val="28"/>
        </w:rPr>
        <w:t>ПОС</w:t>
      </w:r>
      <w:proofErr w:type="gramEnd"/>
      <w:r w:rsidRPr="00162EDE">
        <w:rPr>
          <w:rFonts w:ascii="Times New Roman" w:hAnsi="Times New Roman" w:cs="Times New Roman"/>
          <w:sz w:val="28"/>
          <w:szCs w:val="28"/>
        </w:rPr>
        <w:t>, ППР и др.), определяющей безопасные способы и приемы выполнения работ, предусматривающей мероприятия по предупреждению воздействия на работающих опасных и вредных производственных факторов;</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при организации рабочих мест на высоте устанавливать на границах перепада по высоте защитные ограждения предохранительные или страховочные, а при расстоянии более 2 м – сигнальные. В случае невозможности установки ограждений работы производить с применением предохранительного пояса;</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 xml:space="preserve">обеспечить соблюдение требований законодательства об охране труда при эксплуатации средств </w:t>
      </w:r>
      <w:proofErr w:type="spellStart"/>
      <w:r w:rsidRPr="00162EDE">
        <w:rPr>
          <w:rFonts w:ascii="Times New Roman" w:hAnsi="Times New Roman" w:cs="Times New Roman"/>
          <w:sz w:val="28"/>
          <w:szCs w:val="28"/>
        </w:rPr>
        <w:t>подмащивания</w:t>
      </w:r>
      <w:proofErr w:type="spellEnd"/>
      <w:r w:rsidRPr="00162EDE">
        <w:rPr>
          <w:rFonts w:ascii="Times New Roman" w:hAnsi="Times New Roman" w:cs="Times New Roman"/>
          <w:sz w:val="28"/>
          <w:szCs w:val="28"/>
        </w:rPr>
        <w:t xml:space="preserve"> и лестниц;</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не допускать нахождения работников при производстве земляных работ в выемках, имеющих неукрепленные вертикальные стенки;</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исключить нахождение работников в радиусе действия строительных машин плюс 5 м;</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при размещении строительной машины определять ее рабочую зону и границы создаваемой ею опасной зоны, выделять сигнальщика в необходимых случаях;</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отвалы грунта, машины, механизмы и другие нагрузки размещать за пределами призмы обрушения грунта на расстоянии, установленном в ППР, но не менее 0,6 м;</w:t>
      </w:r>
    </w:p>
    <w:p w:rsidR="00162EDE" w:rsidRPr="00162EDE" w:rsidRDefault="00162EDE" w:rsidP="00162EDE">
      <w:pPr>
        <w:autoSpaceDE w:val="0"/>
        <w:autoSpaceDN w:val="0"/>
        <w:adjustRightInd w:val="0"/>
        <w:spacing w:after="0" w:line="240" w:lineRule="auto"/>
        <w:ind w:firstLine="540"/>
        <w:jc w:val="both"/>
        <w:rPr>
          <w:rFonts w:ascii="Times New Roman" w:hAnsi="Times New Roman" w:cs="Times New Roman"/>
          <w:sz w:val="28"/>
          <w:szCs w:val="28"/>
        </w:rPr>
      </w:pPr>
      <w:r w:rsidRPr="00162EDE">
        <w:rPr>
          <w:rFonts w:ascii="Times New Roman" w:hAnsi="Times New Roman" w:cs="Times New Roman"/>
          <w:sz w:val="28"/>
          <w:szCs w:val="28"/>
        </w:rPr>
        <w:t>в случае нарушения должностными лицами, ответственными за безопасное проведение строительных работ требований Правил, Правил № 52 и организационно-технологической документации привлекать их к дисциплинарной ответственности и направлять на внеочередную проверку знаний по вопросам охраны труда.</w:t>
      </w:r>
    </w:p>
    <w:p w:rsidR="00162EDE" w:rsidRPr="004769C9" w:rsidRDefault="00162EDE" w:rsidP="00FF6304">
      <w:pPr>
        <w:autoSpaceDE w:val="0"/>
        <w:autoSpaceDN w:val="0"/>
        <w:adjustRightInd w:val="0"/>
        <w:spacing w:after="0" w:line="240" w:lineRule="auto"/>
        <w:ind w:firstLine="540"/>
        <w:jc w:val="both"/>
        <w:rPr>
          <w:rFonts w:ascii="Times New Roman" w:hAnsi="Times New Roman" w:cs="Times New Roman"/>
          <w:b/>
          <w:sz w:val="28"/>
          <w:szCs w:val="28"/>
        </w:rPr>
      </w:pPr>
      <w:r w:rsidRPr="004769C9">
        <w:rPr>
          <w:rFonts w:ascii="Times New Roman" w:hAnsi="Times New Roman" w:cs="Times New Roman"/>
          <w:b/>
          <w:sz w:val="28"/>
          <w:szCs w:val="28"/>
        </w:rPr>
        <w:t xml:space="preserve">Кроме того, обращаем внимание, что граждане (работники) могут информировать Могилевское областное управление Департамента государственной инспекции труда о фактах нарушений требований охраны труда по телефонам в г. Могилеве – 8(0222)763160, в г. Бобруйске – 8(0225)724908, в </w:t>
      </w:r>
      <w:proofErr w:type="spellStart"/>
      <w:r w:rsidRPr="004769C9">
        <w:rPr>
          <w:rFonts w:ascii="Times New Roman" w:hAnsi="Times New Roman" w:cs="Times New Roman"/>
          <w:b/>
          <w:sz w:val="28"/>
          <w:szCs w:val="28"/>
        </w:rPr>
        <w:t>г</w:t>
      </w:r>
      <w:proofErr w:type="gramStart"/>
      <w:r w:rsidRPr="004769C9">
        <w:rPr>
          <w:rFonts w:ascii="Times New Roman" w:hAnsi="Times New Roman" w:cs="Times New Roman"/>
          <w:b/>
          <w:sz w:val="28"/>
          <w:szCs w:val="28"/>
        </w:rPr>
        <w:t>.К</w:t>
      </w:r>
      <w:proofErr w:type="gramEnd"/>
      <w:r w:rsidRPr="004769C9">
        <w:rPr>
          <w:rFonts w:ascii="Times New Roman" w:hAnsi="Times New Roman" w:cs="Times New Roman"/>
          <w:b/>
          <w:sz w:val="28"/>
          <w:szCs w:val="28"/>
        </w:rPr>
        <w:t>ричеве</w:t>
      </w:r>
      <w:proofErr w:type="spellEnd"/>
      <w:r w:rsidRPr="004769C9">
        <w:rPr>
          <w:rFonts w:ascii="Times New Roman" w:hAnsi="Times New Roman" w:cs="Times New Roman"/>
          <w:b/>
          <w:sz w:val="28"/>
          <w:szCs w:val="28"/>
        </w:rPr>
        <w:t xml:space="preserve"> – 8</w:t>
      </w:r>
      <w:r w:rsidR="004769C9">
        <w:rPr>
          <w:rFonts w:ascii="Times New Roman" w:hAnsi="Times New Roman" w:cs="Times New Roman"/>
          <w:b/>
          <w:sz w:val="28"/>
          <w:szCs w:val="28"/>
        </w:rPr>
        <w:t xml:space="preserve"> </w:t>
      </w:r>
      <w:r w:rsidRPr="004769C9">
        <w:rPr>
          <w:rFonts w:ascii="Times New Roman" w:hAnsi="Times New Roman" w:cs="Times New Roman"/>
          <w:b/>
          <w:sz w:val="28"/>
          <w:szCs w:val="28"/>
        </w:rPr>
        <w:t>(002241)64086.</w:t>
      </w:r>
    </w:p>
    <w:p w:rsidR="00162EDE" w:rsidRPr="00162EDE" w:rsidRDefault="00162EDE" w:rsidP="00162EDE">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Могилевское областное управление</w:t>
      </w:r>
    </w:p>
    <w:p w:rsidR="00162EDE" w:rsidRPr="00162EDE" w:rsidRDefault="00162EDE" w:rsidP="00162EDE">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 xml:space="preserve">Департамента </w:t>
      </w:r>
      <w:proofErr w:type="gramStart"/>
      <w:r w:rsidRPr="00162EDE">
        <w:rPr>
          <w:rFonts w:ascii="Times New Roman" w:hAnsi="Times New Roman" w:cs="Times New Roman"/>
          <w:i/>
          <w:sz w:val="28"/>
          <w:szCs w:val="28"/>
        </w:rPr>
        <w:t>государственной</w:t>
      </w:r>
      <w:proofErr w:type="gramEnd"/>
      <w:r w:rsidRPr="00162EDE">
        <w:rPr>
          <w:rFonts w:ascii="Times New Roman" w:hAnsi="Times New Roman" w:cs="Times New Roman"/>
          <w:i/>
          <w:sz w:val="28"/>
          <w:szCs w:val="28"/>
        </w:rPr>
        <w:t xml:space="preserve"> </w:t>
      </w:r>
    </w:p>
    <w:p w:rsidR="00FF6304" w:rsidRDefault="00162EDE" w:rsidP="00FF6304">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 xml:space="preserve">инспекции труда Министерства труда и </w:t>
      </w:r>
    </w:p>
    <w:p w:rsidR="00B471DC" w:rsidRDefault="00162EDE" w:rsidP="00A64CAD">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социальной защиты Республики</w:t>
      </w:r>
      <w:r w:rsidR="00FF6304">
        <w:rPr>
          <w:rFonts w:ascii="Times New Roman" w:hAnsi="Times New Roman" w:cs="Times New Roman"/>
          <w:i/>
          <w:sz w:val="28"/>
          <w:szCs w:val="28"/>
        </w:rPr>
        <w:t xml:space="preserve">  </w:t>
      </w:r>
      <w:r w:rsidRPr="00162EDE">
        <w:rPr>
          <w:rFonts w:ascii="Times New Roman" w:hAnsi="Times New Roman" w:cs="Times New Roman"/>
          <w:i/>
          <w:sz w:val="28"/>
          <w:szCs w:val="28"/>
        </w:rPr>
        <w:t>Беларусь</w:t>
      </w:r>
    </w:p>
    <w:p w:rsidR="00FC62C6" w:rsidRDefault="00FC62C6" w:rsidP="007947A2">
      <w:pPr>
        <w:autoSpaceDE w:val="0"/>
        <w:autoSpaceDN w:val="0"/>
        <w:adjustRightInd w:val="0"/>
        <w:spacing w:after="0" w:line="240" w:lineRule="auto"/>
        <w:ind w:firstLine="540"/>
        <w:rPr>
          <w:rFonts w:ascii="Times New Roman" w:hAnsi="Times New Roman" w:cs="Times New Roman"/>
          <w:b/>
          <w:i/>
          <w:sz w:val="28"/>
          <w:szCs w:val="28"/>
          <w:u w:val="single"/>
          <w:lang w:val="be-BY"/>
        </w:rPr>
      </w:pPr>
    </w:p>
    <w:p w:rsidR="007947A2" w:rsidRPr="007947A2" w:rsidRDefault="007947A2" w:rsidP="007947A2">
      <w:pPr>
        <w:autoSpaceDE w:val="0"/>
        <w:autoSpaceDN w:val="0"/>
        <w:adjustRightInd w:val="0"/>
        <w:spacing w:after="0" w:line="240" w:lineRule="auto"/>
        <w:ind w:firstLine="540"/>
        <w:rPr>
          <w:rFonts w:ascii="Times New Roman" w:hAnsi="Times New Roman" w:cs="Times New Roman"/>
          <w:b/>
          <w:i/>
          <w:sz w:val="28"/>
          <w:szCs w:val="28"/>
          <w:u w:val="single"/>
          <w:lang w:val="be-BY"/>
        </w:rPr>
      </w:pPr>
      <w:r w:rsidRPr="007947A2">
        <w:rPr>
          <w:rFonts w:ascii="Times New Roman" w:hAnsi="Times New Roman" w:cs="Times New Roman"/>
          <w:b/>
          <w:i/>
          <w:sz w:val="28"/>
          <w:szCs w:val="28"/>
          <w:u w:val="single"/>
          <w:lang w:val="be-BY"/>
        </w:rPr>
        <w:lastRenderedPageBreak/>
        <w:t>Сп</w:t>
      </w:r>
      <w:r>
        <w:rPr>
          <w:rFonts w:ascii="Times New Roman" w:hAnsi="Times New Roman" w:cs="Times New Roman"/>
          <w:b/>
          <w:i/>
          <w:sz w:val="28"/>
          <w:szCs w:val="28"/>
          <w:u w:val="single"/>
          <w:lang w:val="be-BY"/>
        </w:rPr>
        <w:t>равочно по Могилевскому району</w:t>
      </w:r>
    </w:p>
    <w:p w:rsidR="00D01AD2" w:rsidRPr="007947A2" w:rsidRDefault="00D01AD2" w:rsidP="00E83591">
      <w:pPr>
        <w:spacing w:after="0" w:line="240" w:lineRule="auto"/>
        <w:ind w:firstLine="540"/>
        <w:contextualSpacing/>
        <w:jc w:val="both"/>
        <w:rPr>
          <w:rFonts w:ascii="Times New Roman" w:hAnsi="Times New Roman" w:cs="Times New Roman"/>
          <w:sz w:val="28"/>
          <w:szCs w:val="28"/>
        </w:rPr>
      </w:pPr>
      <w:r w:rsidRPr="007947A2">
        <w:rPr>
          <w:rFonts w:ascii="Times New Roman" w:hAnsi="Times New Roman" w:cs="Times New Roman"/>
          <w:sz w:val="28"/>
          <w:szCs w:val="28"/>
        </w:rPr>
        <w:t>За период январь-сентябрь 2021 года на предприятиях и в организациях района зарегистрировано 11 (2020 – 19) несчастных случаев на производстве, из них:</w:t>
      </w:r>
      <w:r w:rsidR="00E83591">
        <w:rPr>
          <w:rFonts w:ascii="Times New Roman" w:hAnsi="Times New Roman" w:cs="Times New Roman"/>
          <w:sz w:val="28"/>
          <w:szCs w:val="28"/>
        </w:rPr>
        <w:t xml:space="preserve"> </w:t>
      </w:r>
      <w:r w:rsidRPr="007947A2">
        <w:rPr>
          <w:rFonts w:ascii="Times New Roman" w:hAnsi="Times New Roman" w:cs="Times New Roman"/>
          <w:sz w:val="28"/>
          <w:szCs w:val="28"/>
        </w:rPr>
        <w:t>не относящихся к числу тяжелых производст</w:t>
      </w:r>
      <w:r w:rsidR="007947A2">
        <w:rPr>
          <w:rFonts w:ascii="Times New Roman" w:hAnsi="Times New Roman" w:cs="Times New Roman"/>
          <w:sz w:val="28"/>
          <w:szCs w:val="28"/>
        </w:rPr>
        <w:t>венных травм – 7</w:t>
      </w:r>
      <w:r w:rsidRPr="007947A2">
        <w:rPr>
          <w:rFonts w:ascii="Times New Roman" w:hAnsi="Times New Roman" w:cs="Times New Roman"/>
          <w:sz w:val="28"/>
          <w:szCs w:val="28"/>
        </w:rPr>
        <w:t>;</w:t>
      </w:r>
      <w:r w:rsidR="00E83591">
        <w:rPr>
          <w:rFonts w:ascii="Times New Roman" w:hAnsi="Times New Roman" w:cs="Times New Roman"/>
          <w:sz w:val="28"/>
          <w:szCs w:val="28"/>
        </w:rPr>
        <w:t xml:space="preserve"> </w:t>
      </w:r>
      <w:r w:rsidRPr="007947A2">
        <w:rPr>
          <w:rFonts w:ascii="Times New Roman" w:hAnsi="Times New Roman" w:cs="Times New Roman"/>
          <w:sz w:val="28"/>
          <w:szCs w:val="28"/>
        </w:rPr>
        <w:t>тяжелых произ</w:t>
      </w:r>
      <w:r w:rsidR="007947A2">
        <w:rPr>
          <w:rFonts w:ascii="Times New Roman" w:hAnsi="Times New Roman" w:cs="Times New Roman"/>
          <w:sz w:val="28"/>
          <w:szCs w:val="28"/>
        </w:rPr>
        <w:t>водственных травм – 4</w:t>
      </w:r>
      <w:r w:rsidR="00E83591">
        <w:rPr>
          <w:rFonts w:ascii="Times New Roman" w:hAnsi="Times New Roman" w:cs="Times New Roman"/>
          <w:sz w:val="28"/>
          <w:szCs w:val="28"/>
        </w:rPr>
        <w:t xml:space="preserve">; </w:t>
      </w:r>
      <w:r w:rsidRPr="007947A2">
        <w:rPr>
          <w:rFonts w:ascii="Times New Roman" w:hAnsi="Times New Roman" w:cs="Times New Roman"/>
          <w:sz w:val="28"/>
          <w:szCs w:val="28"/>
        </w:rPr>
        <w:t>со см</w:t>
      </w:r>
      <w:r w:rsidR="007947A2">
        <w:rPr>
          <w:rFonts w:ascii="Times New Roman" w:hAnsi="Times New Roman" w:cs="Times New Roman"/>
          <w:sz w:val="28"/>
          <w:szCs w:val="28"/>
        </w:rPr>
        <w:t>ертельным исходом – 0</w:t>
      </w:r>
      <w:r w:rsidR="00E83591">
        <w:rPr>
          <w:rFonts w:ascii="Times New Roman" w:hAnsi="Times New Roman" w:cs="Times New Roman"/>
          <w:sz w:val="28"/>
          <w:szCs w:val="28"/>
        </w:rPr>
        <w:t xml:space="preserve">; </w:t>
      </w:r>
      <w:r w:rsidRPr="007947A2">
        <w:rPr>
          <w:rFonts w:ascii="Times New Roman" w:hAnsi="Times New Roman" w:cs="Times New Roman"/>
          <w:sz w:val="28"/>
          <w:szCs w:val="28"/>
        </w:rPr>
        <w:t>групповых нес</w:t>
      </w:r>
      <w:r w:rsidR="007947A2">
        <w:rPr>
          <w:rFonts w:ascii="Times New Roman" w:hAnsi="Times New Roman" w:cs="Times New Roman"/>
          <w:sz w:val="28"/>
          <w:szCs w:val="28"/>
        </w:rPr>
        <w:t>частных случаев – 0</w:t>
      </w:r>
      <w:r w:rsidRPr="007947A2">
        <w:rPr>
          <w:rFonts w:ascii="Times New Roman" w:hAnsi="Times New Roman" w:cs="Times New Roman"/>
          <w:sz w:val="28"/>
          <w:szCs w:val="28"/>
        </w:rPr>
        <w:t xml:space="preserve">. </w:t>
      </w:r>
    </w:p>
    <w:p w:rsidR="00D01AD2" w:rsidRPr="007947A2" w:rsidRDefault="00D01AD2" w:rsidP="007947A2">
      <w:pPr>
        <w:pStyle w:val="af1"/>
        <w:tabs>
          <w:tab w:val="left" w:pos="993"/>
        </w:tabs>
        <w:ind w:firstLine="709"/>
        <w:contextualSpacing/>
        <w:jc w:val="both"/>
        <w:rPr>
          <w:sz w:val="28"/>
          <w:szCs w:val="28"/>
        </w:rPr>
      </w:pPr>
      <w:r w:rsidRPr="007947A2">
        <w:rPr>
          <w:sz w:val="28"/>
          <w:szCs w:val="28"/>
        </w:rPr>
        <w:t>Из проведенного анализа причин производс</w:t>
      </w:r>
      <w:r w:rsidR="007947A2">
        <w:rPr>
          <w:sz w:val="28"/>
          <w:szCs w:val="28"/>
        </w:rPr>
        <w:t>твенного травматизма за  январь-</w:t>
      </w:r>
      <w:r w:rsidRPr="007947A2">
        <w:rPr>
          <w:sz w:val="28"/>
          <w:szCs w:val="28"/>
        </w:rPr>
        <w:t>сентябрь 2021 года установлено, что основными причинами явились:</w:t>
      </w:r>
    </w:p>
    <w:p w:rsidR="00D01AD2" w:rsidRPr="007947A2" w:rsidRDefault="00D01AD2" w:rsidP="007947A2">
      <w:pPr>
        <w:pStyle w:val="af1"/>
        <w:tabs>
          <w:tab w:val="left" w:pos="993"/>
          <w:tab w:val="left" w:pos="1134"/>
        </w:tabs>
        <w:ind w:firstLine="709"/>
        <w:contextualSpacing/>
        <w:jc w:val="both"/>
        <w:rPr>
          <w:sz w:val="28"/>
          <w:szCs w:val="28"/>
        </w:rPr>
      </w:pPr>
      <w:r w:rsidRPr="007947A2">
        <w:rPr>
          <w:sz w:val="28"/>
          <w:szCs w:val="28"/>
        </w:rPr>
        <w:t>нарушение работником правил проведения погрузочно-разгрузочных работ (ИООО «РН-запад»);</w:t>
      </w:r>
    </w:p>
    <w:p w:rsidR="00D01AD2" w:rsidRPr="007947A2" w:rsidRDefault="00D01AD2" w:rsidP="007947A2">
      <w:pPr>
        <w:pStyle w:val="af1"/>
        <w:tabs>
          <w:tab w:val="left" w:pos="993"/>
          <w:tab w:val="left" w:pos="1134"/>
        </w:tabs>
        <w:ind w:firstLine="709"/>
        <w:contextualSpacing/>
        <w:jc w:val="both"/>
        <w:rPr>
          <w:sz w:val="28"/>
          <w:szCs w:val="28"/>
        </w:rPr>
      </w:pPr>
      <w:r w:rsidRPr="007947A2">
        <w:rPr>
          <w:sz w:val="28"/>
          <w:szCs w:val="28"/>
        </w:rPr>
        <w:t>нанесение травмы другим лицом,  при исполнении  трудовых обязанностей (ОАО «Тишовка»);</w:t>
      </w:r>
    </w:p>
    <w:p w:rsidR="00D01AD2" w:rsidRPr="007947A2" w:rsidRDefault="00D01AD2" w:rsidP="007947A2">
      <w:pPr>
        <w:pStyle w:val="af1"/>
        <w:tabs>
          <w:tab w:val="left" w:pos="993"/>
          <w:tab w:val="left" w:pos="1134"/>
        </w:tabs>
        <w:ind w:firstLine="709"/>
        <w:contextualSpacing/>
        <w:jc w:val="both"/>
        <w:rPr>
          <w:sz w:val="28"/>
          <w:szCs w:val="28"/>
        </w:rPr>
      </w:pPr>
      <w:r w:rsidRPr="007947A2">
        <w:rPr>
          <w:sz w:val="28"/>
          <w:szCs w:val="28"/>
        </w:rPr>
        <w:t>личная неосторожность (ОАО «Тишовка», ГСУСУ</w:t>
      </w:r>
      <w:r w:rsidR="007947A2">
        <w:rPr>
          <w:sz w:val="28"/>
          <w:szCs w:val="28"/>
        </w:rPr>
        <w:t xml:space="preserve"> </w:t>
      </w:r>
      <w:r w:rsidRPr="007947A2">
        <w:rPr>
          <w:sz w:val="28"/>
          <w:szCs w:val="28"/>
        </w:rPr>
        <w:t>«Могилевский областной центр олимпийского резерва по конному спорту и современному пятиборью», ЧУП «СМУ «Вертикаль»);</w:t>
      </w:r>
    </w:p>
    <w:p w:rsidR="00D01AD2" w:rsidRPr="007947A2" w:rsidRDefault="00D01AD2" w:rsidP="007947A2">
      <w:pPr>
        <w:pStyle w:val="af1"/>
        <w:tabs>
          <w:tab w:val="left" w:pos="993"/>
          <w:tab w:val="left" w:pos="1134"/>
        </w:tabs>
        <w:ind w:firstLine="709"/>
        <w:contextualSpacing/>
        <w:jc w:val="both"/>
        <w:rPr>
          <w:sz w:val="28"/>
          <w:szCs w:val="28"/>
        </w:rPr>
      </w:pPr>
      <w:r w:rsidRPr="007947A2">
        <w:rPr>
          <w:sz w:val="28"/>
          <w:szCs w:val="28"/>
        </w:rPr>
        <w:t>непредвиденное поведение лошади ГСУСУ «Могилевский областной центр олимпийского резерва по конному спорту и современному пятиборью» (2 случая);</w:t>
      </w:r>
    </w:p>
    <w:p w:rsidR="00D01AD2" w:rsidRPr="007947A2" w:rsidRDefault="00D01AD2" w:rsidP="007947A2">
      <w:pPr>
        <w:pStyle w:val="af1"/>
        <w:tabs>
          <w:tab w:val="left" w:pos="993"/>
          <w:tab w:val="left" w:pos="1134"/>
        </w:tabs>
        <w:ind w:firstLine="709"/>
        <w:contextualSpacing/>
        <w:jc w:val="both"/>
        <w:rPr>
          <w:sz w:val="28"/>
          <w:szCs w:val="28"/>
        </w:rPr>
      </w:pPr>
      <w:r w:rsidRPr="007947A2">
        <w:rPr>
          <w:sz w:val="28"/>
          <w:szCs w:val="28"/>
        </w:rPr>
        <w:t>нарушение ПДД (филиал Вендорож);</w:t>
      </w:r>
    </w:p>
    <w:p w:rsidR="007947A2" w:rsidRDefault="00D01AD2" w:rsidP="007947A2">
      <w:pPr>
        <w:pStyle w:val="af1"/>
        <w:tabs>
          <w:tab w:val="left" w:pos="993"/>
          <w:tab w:val="left" w:pos="1134"/>
        </w:tabs>
        <w:ind w:firstLine="709"/>
        <w:contextualSpacing/>
        <w:jc w:val="both"/>
        <w:rPr>
          <w:sz w:val="28"/>
          <w:szCs w:val="28"/>
        </w:rPr>
      </w:pPr>
      <w:r w:rsidRPr="007947A2">
        <w:rPr>
          <w:sz w:val="28"/>
          <w:szCs w:val="28"/>
        </w:rPr>
        <w:t>лиц, допустивших несчастный случай не усмат</w:t>
      </w:r>
      <w:r w:rsidR="007947A2">
        <w:rPr>
          <w:sz w:val="28"/>
          <w:szCs w:val="28"/>
        </w:rPr>
        <w:t>ривается (ИООО «Инвестрыбпром).</w:t>
      </w:r>
    </w:p>
    <w:p w:rsidR="007947A2" w:rsidRDefault="00D01AD2" w:rsidP="007947A2">
      <w:pPr>
        <w:pStyle w:val="af1"/>
        <w:ind w:firstLine="709"/>
        <w:contextualSpacing/>
        <w:jc w:val="both"/>
        <w:rPr>
          <w:sz w:val="28"/>
          <w:szCs w:val="28"/>
        </w:rPr>
      </w:pPr>
      <w:r w:rsidRPr="007947A2">
        <w:rPr>
          <w:sz w:val="28"/>
          <w:szCs w:val="28"/>
        </w:rPr>
        <w:t>В целях улучшения организации работы по охране труда, профилактике производственного травматизма и соблюдению законодательства о труде и об охране труда, в районе разработан Комплекс мер по предупреждению гибели и травмирования людей, по укреплению производственно-технологической, исполнительской и трудовой дисциплины в организациях района на 2021 год</w:t>
      </w:r>
      <w:r w:rsidR="007947A2">
        <w:rPr>
          <w:sz w:val="28"/>
          <w:szCs w:val="28"/>
        </w:rPr>
        <w:t xml:space="preserve">. Ход выполнения указанного Комплекса мер анализируется ежеквартально. </w:t>
      </w:r>
      <w:r w:rsidRPr="007947A2">
        <w:rPr>
          <w:sz w:val="28"/>
          <w:szCs w:val="28"/>
        </w:rPr>
        <w:t xml:space="preserve"> </w:t>
      </w:r>
    </w:p>
    <w:p w:rsidR="00D01AD2" w:rsidRPr="007947A2" w:rsidRDefault="00D01AD2" w:rsidP="00E83591">
      <w:pPr>
        <w:spacing w:after="0" w:line="240" w:lineRule="auto"/>
        <w:ind w:firstLine="567"/>
        <w:contextualSpacing/>
        <w:jc w:val="both"/>
        <w:rPr>
          <w:rFonts w:ascii="Times New Roman" w:hAnsi="Times New Roman" w:cs="Times New Roman"/>
          <w:sz w:val="28"/>
          <w:szCs w:val="28"/>
        </w:rPr>
      </w:pPr>
      <w:r w:rsidRPr="007947A2">
        <w:rPr>
          <w:rFonts w:ascii="Times New Roman" w:hAnsi="Times New Roman" w:cs="Times New Roman"/>
          <w:sz w:val="28"/>
          <w:szCs w:val="28"/>
        </w:rPr>
        <w:t>За январь-сентябрь 2021 года вопросы состояния охраны труда и производственного травматизма в организациях расположенных на территории района, с участием представителей Могилевского областного управления Департамента государственной инспекции труда, рассматривались:</w:t>
      </w:r>
      <w:r w:rsidR="00E83591">
        <w:rPr>
          <w:rFonts w:ascii="Times New Roman" w:hAnsi="Times New Roman" w:cs="Times New Roman"/>
          <w:sz w:val="28"/>
          <w:szCs w:val="28"/>
        </w:rPr>
        <w:t xml:space="preserve"> на заседании комиссии – 4; на заседаниях райисполкома – 6; </w:t>
      </w:r>
      <w:r w:rsidRPr="007947A2">
        <w:rPr>
          <w:rFonts w:ascii="Times New Roman" w:hAnsi="Times New Roman" w:cs="Times New Roman"/>
          <w:sz w:val="28"/>
          <w:szCs w:val="28"/>
        </w:rPr>
        <w:t>на оперативных совещаниях с участием</w:t>
      </w:r>
      <w:r w:rsidR="00E83591">
        <w:rPr>
          <w:rFonts w:ascii="Times New Roman" w:hAnsi="Times New Roman" w:cs="Times New Roman"/>
          <w:sz w:val="28"/>
          <w:szCs w:val="28"/>
        </w:rPr>
        <w:t xml:space="preserve"> председателя райисполкома – 2; </w:t>
      </w:r>
      <w:r w:rsidRPr="007947A2">
        <w:rPr>
          <w:rFonts w:ascii="Times New Roman" w:hAnsi="Times New Roman" w:cs="Times New Roman"/>
          <w:sz w:val="28"/>
          <w:szCs w:val="28"/>
        </w:rPr>
        <w:t>при проведении единого дня информирования – 2.</w:t>
      </w:r>
    </w:p>
    <w:p w:rsidR="00D01AD2" w:rsidRPr="007947A2" w:rsidRDefault="00D01AD2" w:rsidP="007947A2">
      <w:pPr>
        <w:spacing w:after="0" w:line="240" w:lineRule="auto"/>
        <w:ind w:firstLine="567"/>
        <w:contextualSpacing/>
        <w:jc w:val="both"/>
        <w:rPr>
          <w:rFonts w:ascii="Times New Roman" w:hAnsi="Times New Roman" w:cs="Times New Roman"/>
          <w:sz w:val="28"/>
          <w:szCs w:val="28"/>
        </w:rPr>
      </w:pPr>
      <w:r w:rsidRPr="007947A2">
        <w:rPr>
          <w:rFonts w:ascii="Times New Roman" w:hAnsi="Times New Roman" w:cs="Times New Roman"/>
          <w:sz w:val="28"/>
          <w:szCs w:val="28"/>
        </w:rPr>
        <w:t>Состояние производственного травматизма, соблюдение организациями</w:t>
      </w:r>
      <w:r w:rsidR="00E83591">
        <w:rPr>
          <w:rFonts w:ascii="Times New Roman" w:hAnsi="Times New Roman" w:cs="Times New Roman"/>
          <w:sz w:val="28"/>
          <w:szCs w:val="28"/>
        </w:rPr>
        <w:t>,</w:t>
      </w:r>
      <w:r w:rsidRPr="007947A2">
        <w:rPr>
          <w:rFonts w:ascii="Times New Roman" w:hAnsi="Times New Roman" w:cs="Times New Roman"/>
          <w:sz w:val="28"/>
          <w:szCs w:val="28"/>
        </w:rPr>
        <w:t xml:space="preserve"> расположенными на территории района законодательства о тр</w:t>
      </w:r>
      <w:r w:rsidR="00193E26">
        <w:rPr>
          <w:rFonts w:ascii="Times New Roman" w:hAnsi="Times New Roman" w:cs="Times New Roman"/>
          <w:sz w:val="28"/>
          <w:szCs w:val="28"/>
        </w:rPr>
        <w:t>уде и об охране труда за январь-</w:t>
      </w:r>
      <w:r w:rsidRPr="007947A2">
        <w:rPr>
          <w:rFonts w:ascii="Times New Roman" w:hAnsi="Times New Roman" w:cs="Times New Roman"/>
          <w:sz w:val="28"/>
          <w:szCs w:val="28"/>
        </w:rPr>
        <w:t>июль 2021 года  20.07.2021 рассмотрено на заседании райисполкома.</w:t>
      </w:r>
    </w:p>
    <w:p w:rsidR="00D01AD2" w:rsidRPr="007947A2" w:rsidRDefault="006246DF" w:rsidP="007947A2">
      <w:pPr>
        <w:pStyle w:val="af1"/>
        <w:ind w:firstLine="709"/>
        <w:contextualSpacing/>
        <w:jc w:val="both"/>
        <w:rPr>
          <w:rStyle w:val="a6"/>
          <w:b w:val="0"/>
          <w:sz w:val="28"/>
          <w:szCs w:val="28"/>
        </w:rPr>
      </w:pPr>
      <w:r>
        <w:rPr>
          <w:spacing w:val="-2"/>
          <w:sz w:val="28"/>
          <w:szCs w:val="28"/>
        </w:rPr>
        <w:t>В течение</w:t>
      </w:r>
      <w:r w:rsidR="00193E26">
        <w:rPr>
          <w:spacing w:val="-2"/>
          <w:sz w:val="28"/>
          <w:szCs w:val="28"/>
        </w:rPr>
        <w:t xml:space="preserve"> отчетного периода организациям, </w:t>
      </w:r>
      <w:r w:rsidR="00D01AD2" w:rsidRPr="007947A2">
        <w:rPr>
          <w:spacing w:val="-2"/>
          <w:sz w:val="28"/>
          <w:szCs w:val="28"/>
        </w:rPr>
        <w:t>расположенным и работающим на территории района оказывалась методическая и консультативная помощь по вопросам законодательства о труде и об охране труда</w:t>
      </w:r>
      <w:r w:rsidR="00D01AD2" w:rsidRPr="007947A2">
        <w:rPr>
          <w:sz w:val="28"/>
          <w:szCs w:val="28"/>
        </w:rPr>
        <w:t>. Так за текущий период помощь оказана 67 организациям, п</w:t>
      </w:r>
      <w:r w:rsidR="00D01AD2" w:rsidRPr="007947A2">
        <w:rPr>
          <w:rStyle w:val="a6"/>
          <w:b w:val="0"/>
          <w:sz w:val="28"/>
          <w:szCs w:val="28"/>
        </w:rPr>
        <w:t>роведена корректировка раздела «Охрана труда» коллективного договора 29 организаций.</w:t>
      </w:r>
    </w:p>
    <w:p w:rsidR="00D01AD2" w:rsidRPr="007947A2" w:rsidRDefault="00D01AD2" w:rsidP="007947A2">
      <w:pPr>
        <w:pStyle w:val="af1"/>
        <w:ind w:firstLine="709"/>
        <w:contextualSpacing/>
        <w:jc w:val="both"/>
        <w:rPr>
          <w:sz w:val="28"/>
          <w:szCs w:val="28"/>
        </w:rPr>
      </w:pPr>
      <w:r w:rsidRPr="007947A2">
        <w:rPr>
          <w:sz w:val="28"/>
          <w:szCs w:val="28"/>
        </w:rPr>
        <w:lastRenderedPageBreak/>
        <w:t xml:space="preserve">В феврале 2021 года в районе проведен смотр-конкурс на лучшую организацию по охране труда и профилактике производственного травматизма. </w:t>
      </w:r>
    </w:p>
    <w:p w:rsidR="00D01AD2" w:rsidRPr="00193E26" w:rsidRDefault="00D01AD2" w:rsidP="00193E26">
      <w:pPr>
        <w:pStyle w:val="ab"/>
        <w:tabs>
          <w:tab w:val="left" w:pos="2674"/>
        </w:tabs>
        <w:spacing w:line="240" w:lineRule="auto"/>
        <w:ind w:left="0" w:firstLine="709"/>
        <w:rPr>
          <w:rFonts w:ascii="Times New Roman" w:hAnsi="Times New Roman" w:cs="Times New Roman"/>
          <w:bCs/>
          <w:sz w:val="28"/>
          <w:szCs w:val="28"/>
        </w:rPr>
      </w:pPr>
      <w:r w:rsidRPr="007947A2">
        <w:rPr>
          <w:rFonts w:ascii="Times New Roman" w:hAnsi="Times New Roman" w:cs="Times New Roman"/>
          <w:sz w:val="28"/>
          <w:szCs w:val="28"/>
        </w:rPr>
        <w:t>За январь-сентябрь 2021 г. мобильными группами</w:t>
      </w:r>
      <w:r w:rsidRPr="007947A2">
        <w:rPr>
          <w:rFonts w:ascii="Times New Roman" w:hAnsi="Times New Roman" w:cs="Times New Roman"/>
          <w:b/>
          <w:sz w:val="28"/>
          <w:szCs w:val="28"/>
        </w:rPr>
        <w:t xml:space="preserve"> </w:t>
      </w:r>
      <w:r w:rsidRPr="007947A2">
        <w:rPr>
          <w:rFonts w:ascii="Times New Roman" w:hAnsi="Times New Roman" w:cs="Times New Roman"/>
          <w:sz w:val="28"/>
          <w:szCs w:val="28"/>
        </w:rPr>
        <w:t>райисполкома</w:t>
      </w:r>
      <w:r w:rsidRPr="007947A2">
        <w:rPr>
          <w:rFonts w:ascii="Times New Roman" w:hAnsi="Times New Roman" w:cs="Times New Roman"/>
          <w:b/>
          <w:sz w:val="28"/>
          <w:szCs w:val="28"/>
        </w:rPr>
        <w:t xml:space="preserve">  </w:t>
      </w:r>
      <w:r w:rsidRPr="007947A2">
        <w:rPr>
          <w:rStyle w:val="a6"/>
          <w:rFonts w:ascii="Times New Roman" w:hAnsi="Times New Roman" w:cs="Times New Roman"/>
          <w:b w:val="0"/>
          <w:sz w:val="28"/>
          <w:szCs w:val="28"/>
        </w:rPr>
        <w:t>обследовано 215 объектов, в том числе: объектов АПК –  102, объектов строительных организаций – 15, объектов организаций малого предпринимательс</w:t>
      </w:r>
      <w:r w:rsidR="00193E26">
        <w:rPr>
          <w:rStyle w:val="a6"/>
          <w:rFonts w:ascii="Times New Roman" w:hAnsi="Times New Roman" w:cs="Times New Roman"/>
          <w:b w:val="0"/>
          <w:sz w:val="28"/>
          <w:szCs w:val="28"/>
        </w:rPr>
        <w:t xml:space="preserve">тва и иных организаций – 98. </w:t>
      </w:r>
      <w:r w:rsidRPr="007947A2">
        <w:rPr>
          <w:rStyle w:val="a6"/>
          <w:rFonts w:ascii="Times New Roman" w:hAnsi="Times New Roman" w:cs="Times New Roman"/>
          <w:b w:val="0"/>
          <w:sz w:val="28"/>
          <w:szCs w:val="28"/>
        </w:rPr>
        <w:t>Выявлено 1475 нарушений требований законодательства об охране труда</w:t>
      </w:r>
      <w:r w:rsidRPr="007947A2">
        <w:rPr>
          <w:rFonts w:ascii="Times New Roman" w:hAnsi="Times New Roman" w:cs="Times New Roman"/>
          <w:sz w:val="28"/>
          <w:szCs w:val="28"/>
        </w:rPr>
        <w:t>, из них на объектах АПК</w:t>
      </w:r>
      <w:r w:rsidRPr="007947A2">
        <w:rPr>
          <w:rStyle w:val="a6"/>
          <w:rFonts w:ascii="Times New Roman" w:hAnsi="Times New Roman" w:cs="Times New Roman"/>
          <w:b w:val="0"/>
          <w:sz w:val="28"/>
          <w:szCs w:val="28"/>
        </w:rPr>
        <w:t>–</w:t>
      </w:r>
      <w:r w:rsidRPr="007947A2">
        <w:rPr>
          <w:rFonts w:ascii="Times New Roman" w:hAnsi="Times New Roman" w:cs="Times New Roman"/>
          <w:sz w:val="28"/>
          <w:szCs w:val="28"/>
        </w:rPr>
        <w:t xml:space="preserve"> 672, на строительных объектах </w:t>
      </w:r>
      <w:r w:rsidRPr="007947A2">
        <w:rPr>
          <w:rStyle w:val="a6"/>
          <w:rFonts w:ascii="Times New Roman" w:hAnsi="Times New Roman" w:cs="Times New Roman"/>
          <w:b w:val="0"/>
          <w:sz w:val="28"/>
          <w:szCs w:val="28"/>
        </w:rPr>
        <w:t xml:space="preserve">– </w:t>
      </w:r>
      <w:r w:rsidRPr="007947A2">
        <w:rPr>
          <w:rFonts w:ascii="Times New Roman" w:hAnsi="Times New Roman" w:cs="Times New Roman"/>
          <w:sz w:val="28"/>
          <w:szCs w:val="28"/>
        </w:rPr>
        <w:t xml:space="preserve">135, на объектах организаций малого предпринимательства </w:t>
      </w:r>
      <w:r w:rsidRPr="007947A2">
        <w:rPr>
          <w:rStyle w:val="a6"/>
          <w:rFonts w:ascii="Times New Roman" w:hAnsi="Times New Roman" w:cs="Times New Roman"/>
          <w:b w:val="0"/>
          <w:sz w:val="28"/>
          <w:szCs w:val="28"/>
        </w:rPr>
        <w:t>–</w:t>
      </w:r>
      <w:r w:rsidRPr="007947A2">
        <w:rPr>
          <w:rFonts w:ascii="Times New Roman" w:hAnsi="Times New Roman" w:cs="Times New Roman"/>
          <w:sz w:val="28"/>
          <w:szCs w:val="28"/>
        </w:rPr>
        <w:t xml:space="preserve"> 668.</w:t>
      </w:r>
      <w:r w:rsidR="00193E26">
        <w:rPr>
          <w:rFonts w:ascii="Times New Roman" w:hAnsi="Times New Roman" w:cs="Times New Roman"/>
          <w:sz w:val="28"/>
          <w:szCs w:val="28"/>
        </w:rPr>
        <w:t xml:space="preserve"> </w:t>
      </w:r>
      <w:r w:rsidRPr="007947A2">
        <w:rPr>
          <w:rFonts w:ascii="Times New Roman" w:hAnsi="Times New Roman" w:cs="Times New Roman"/>
          <w:sz w:val="28"/>
          <w:szCs w:val="28"/>
        </w:rPr>
        <w:t xml:space="preserve">Всем обследованным организациям выданы рекомендации, управлением по труду организован </w:t>
      </w:r>
      <w:proofErr w:type="gramStart"/>
      <w:r w:rsidRPr="007947A2">
        <w:rPr>
          <w:rFonts w:ascii="Times New Roman" w:hAnsi="Times New Roman" w:cs="Times New Roman"/>
          <w:sz w:val="28"/>
          <w:szCs w:val="28"/>
        </w:rPr>
        <w:t>контроль за</w:t>
      </w:r>
      <w:proofErr w:type="gramEnd"/>
      <w:r w:rsidRPr="007947A2">
        <w:rPr>
          <w:rFonts w:ascii="Times New Roman" w:hAnsi="Times New Roman" w:cs="Times New Roman"/>
          <w:sz w:val="28"/>
          <w:szCs w:val="28"/>
        </w:rPr>
        <w:t xml:space="preserve"> их исполнением.</w:t>
      </w:r>
    </w:p>
    <w:p w:rsidR="00D01AD2" w:rsidRPr="007947A2" w:rsidRDefault="00D01AD2" w:rsidP="007947A2">
      <w:pPr>
        <w:tabs>
          <w:tab w:val="left" w:pos="1080"/>
        </w:tabs>
        <w:spacing w:after="0" w:line="240" w:lineRule="auto"/>
        <w:ind w:firstLine="709"/>
        <w:contextualSpacing/>
        <w:jc w:val="both"/>
        <w:rPr>
          <w:rFonts w:ascii="Times New Roman" w:hAnsi="Times New Roman" w:cs="Times New Roman"/>
          <w:sz w:val="28"/>
          <w:szCs w:val="28"/>
        </w:rPr>
      </w:pPr>
      <w:r w:rsidRPr="007947A2">
        <w:rPr>
          <w:rFonts w:ascii="Times New Roman" w:hAnsi="Times New Roman" w:cs="Times New Roman"/>
          <w:sz w:val="28"/>
          <w:szCs w:val="28"/>
        </w:rPr>
        <w:t xml:space="preserve">За отчетный период в районе организовано и проведено </w:t>
      </w:r>
      <w:r w:rsidR="00193E26">
        <w:rPr>
          <w:rFonts w:ascii="Times New Roman" w:hAnsi="Times New Roman" w:cs="Times New Roman"/>
          <w:sz w:val="28"/>
          <w:szCs w:val="28"/>
        </w:rPr>
        <w:t xml:space="preserve">8 месячников безопасного труда </w:t>
      </w:r>
      <w:r w:rsidRPr="007947A2">
        <w:rPr>
          <w:rFonts w:ascii="Times New Roman" w:hAnsi="Times New Roman" w:cs="Times New Roman"/>
          <w:sz w:val="28"/>
          <w:szCs w:val="28"/>
        </w:rPr>
        <w:t>в соответствии с разработанным</w:t>
      </w:r>
      <w:r w:rsidR="00193E26">
        <w:rPr>
          <w:rFonts w:ascii="Times New Roman" w:hAnsi="Times New Roman" w:cs="Times New Roman"/>
          <w:sz w:val="28"/>
          <w:szCs w:val="28"/>
        </w:rPr>
        <w:t>и планами</w:t>
      </w:r>
      <w:r w:rsidR="007C2130">
        <w:rPr>
          <w:rFonts w:ascii="Times New Roman" w:hAnsi="Times New Roman" w:cs="Times New Roman"/>
          <w:sz w:val="28"/>
          <w:szCs w:val="28"/>
        </w:rPr>
        <w:t xml:space="preserve"> мероприятий, 4 семинара по охране труда. </w:t>
      </w:r>
      <w:r w:rsidRPr="007947A2">
        <w:rPr>
          <w:rFonts w:ascii="Times New Roman" w:hAnsi="Times New Roman" w:cs="Times New Roman"/>
          <w:sz w:val="28"/>
          <w:szCs w:val="28"/>
        </w:rPr>
        <w:t xml:space="preserve"> </w:t>
      </w:r>
    </w:p>
    <w:p w:rsidR="00D01AD2" w:rsidRPr="007947A2" w:rsidRDefault="00D01AD2" w:rsidP="007947A2">
      <w:pPr>
        <w:pStyle w:val="af1"/>
        <w:ind w:firstLine="709"/>
        <w:contextualSpacing/>
        <w:jc w:val="both"/>
        <w:rPr>
          <w:sz w:val="28"/>
          <w:szCs w:val="28"/>
        </w:rPr>
      </w:pPr>
      <w:r w:rsidRPr="007947A2">
        <w:rPr>
          <w:sz w:val="28"/>
          <w:szCs w:val="28"/>
        </w:rPr>
        <w:t>Освещение вопросов охраны труда в средствах массовой информации осуществляется постоянно, так за январь-сентябрь в районной газете «Пр</w:t>
      </w:r>
      <w:r w:rsidRPr="007947A2">
        <w:rPr>
          <w:sz w:val="28"/>
          <w:szCs w:val="28"/>
          <w:lang w:val="be-BY"/>
        </w:rPr>
        <w:t>ы</w:t>
      </w:r>
      <w:r w:rsidRPr="007947A2">
        <w:rPr>
          <w:sz w:val="28"/>
          <w:szCs w:val="28"/>
        </w:rPr>
        <w:t>дн</w:t>
      </w:r>
      <w:r w:rsidRPr="007947A2">
        <w:rPr>
          <w:sz w:val="28"/>
          <w:szCs w:val="28"/>
          <w:lang w:val="be-BY"/>
        </w:rPr>
        <w:t>я</w:t>
      </w:r>
      <w:r w:rsidRPr="007947A2">
        <w:rPr>
          <w:sz w:val="28"/>
          <w:szCs w:val="28"/>
        </w:rPr>
        <w:t>про</w:t>
      </w:r>
      <w:r w:rsidRPr="007947A2">
        <w:rPr>
          <w:sz w:val="28"/>
          <w:szCs w:val="28"/>
          <w:lang w:val="be-BY"/>
        </w:rPr>
        <w:t>ў</w:t>
      </w:r>
      <w:r w:rsidRPr="007947A2">
        <w:rPr>
          <w:sz w:val="28"/>
          <w:szCs w:val="28"/>
        </w:rPr>
        <w:t>ская н</w:t>
      </w:r>
      <w:r w:rsidRPr="007947A2">
        <w:rPr>
          <w:sz w:val="28"/>
          <w:szCs w:val="28"/>
          <w:lang w:val="be-BY"/>
        </w:rPr>
        <w:t>і</w:t>
      </w:r>
      <w:r w:rsidRPr="007947A2">
        <w:rPr>
          <w:sz w:val="28"/>
          <w:szCs w:val="28"/>
        </w:rPr>
        <w:t>ва» опубликовано 25 статей, на интернет сайте райисполкома размещен 31 материал.</w:t>
      </w:r>
    </w:p>
    <w:p w:rsidR="00D01AD2" w:rsidRPr="007947A2" w:rsidRDefault="00D01AD2" w:rsidP="007947A2">
      <w:pPr>
        <w:pStyle w:val="af1"/>
        <w:ind w:firstLine="709"/>
        <w:contextualSpacing/>
        <w:jc w:val="both"/>
        <w:rPr>
          <w:sz w:val="28"/>
          <w:szCs w:val="28"/>
        </w:rPr>
      </w:pPr>
      <w:r w:rsidRPr="007947A2">
        <w:rPr>
          <w:sz w:val="28"/>
          <w:szCs w:val="28"/>
        </w:rPr>
        <w:t>15.04.2021 и 19.08.2021 в рамках проведения единого дня информирования до трудовых коллективов Могилевского района была доведена информация о производственном травматизме и соблюдении законодательства об охране труда.</w:t>
      </w:r>
    </w:p>
    <w:p w:rsidR="00D01AD2" w:rsidRPr="007947A2" w:rsidRDefault="00D01AD2" w:rsidP="007947A2">
      <w:pPr>
        <w:spacing w:after="0" w:line="240" w:lineRule="auto"/>
        <w:ind w:firstLine="709"/>
        <w:contextualSpacing/>
        <w:jc w:val="both"/>
        <w:rPr>
          <w:rFonts w:ascii="Times New Roman" w:hAnsi="Times New Roman" w:cs="Times New Roman"/>
          <w:sz w:val="28"/>
          <w:szCs w:val="28"/>
        </w:rPr>
      </w:pPr>
      <w:r w:rsidRPr="007947A2">
        <w:rPr>
          <w:rFonts w:ascii="Times New Roman" w:hAnsi="Times New Roman" w:cs="Times New Roman"/>
          <w:sz w:val="28"/>
          <w:szCs w:val="28"/>
        </w:rPr>
        <w:t xml:space="preserve">23.06.2021 проведен районный День охраны </w:t>
      </w:r>
      <w:proofErr w:type="gramStart"/>
      <w:r w:rsidRPr="007947A2">
        <w:rPr>
          <w:rFonts w:ascii="Times New Roman" w:hAnsi="Times New Roman" w:cs="Times New Roman"/>
          <w:sz w:val="28"/>
          <w:szCs w:val="28"/>
        </w:rPr>
        <w:t>труда</w:t>
      </w:r>
      <w:proofErr w:type="gramEnd"/>
      <w:r w:rsidRPr="007947A2">
        <w:rPr>
          <w:rFonts w:ascii="Times New Roman" w:hAnsi="Times New Roman" w:cs="Times New Roman"/>
          <w:sz w:val="28"/>
          <w:szCs w:val="28"/>
        </w:rPr>
        <w:t xml:space="preserve"> посвященный Всемирному дню охраны труда по теме: «Предвидеть, подготовиться и ответить на кризис – ИНВЕСТИРУЙТЕ В УСТОЙЧИВУЮ СИСТЕМУ ОХРАНЫ ТРУДА».</w:t>
      </w:r>
    </w:p>
    <w:p w:rsidR="00D01AD2" w:rsidRPr="007947A2" w:rsidRDefault="00D01AD2" w:rsidP="007947A2">
      <w:pPr>
        <w:pStyle w:val="af1"/>
        <w:ind w:firstLine="709"/>
        <w:contextualSpacing/>
        <w:jc w:val="both"/>
        <w:rPr>
          <w:sz w:val="28"/>
          <w:szCs w:val="28"/>
        </w:rPr>
      </w:pPr>
      <w:r w:rsidRPr="007947A2">
        <w:rPr>
          <w:sz w:val="28"/>
          <w:szCs w:val="28"/>
        </w:rPr>
        <w:t>В период с 03.06.2021 по 09.06.2021, а также с 13.09.2021 по 17.09.2021  на территории Могилевского района проведены  мероприятия «Неделя нулевого травматизма».</w:t>
      </w:r>
    </w:p>
    <w:p w:rsidR="00D01AD2" w:rsidRPr="007947A2" w:rsidRDefault="00D01AD2" w:rsidP="007947A2">
      <w:pPr>
        <w:shd w:val="clear" w:color="auto" w:fill="FFFFFF"/>
        <w:spacing w:after="0" w:line="240" w:lineRule="auto"/>
        <w:ind w:firstLine="709"/>
        <w:contextualSpacing/>
        <w:jc w:val="both"/>
        <w:rPr>
          <w:rFonts w:ascii="Times New Roman" w:hAnsi="Times New Roman" w:cs="Times New Roman"/>
          <w:sz w:val="28"/>
          <w:szCs w:val="28"/>
        </w:rPr>
      </w:pPr>
      <w:r w:rsidRPr="007947A2">
        <w:rPr>
          <w:rFonts w:ascii="Times New Roman" w:hAnsi="Times New Roman" w:cs="Times New Roman"/>
          <w:sz w:val="28"/>
          <w:szCs w:val="28"/>
        </w:rPr>
        <w:t xml:space="preserve">За январь-сентябрь 2021 года фактов отстранения от управления транспортным средством по результатам предрейсового медицинского осмотра в организациях района не установлено. </w:t>
      </w:r>
    </w:p>
    <w:p w:rsidR="00D01AD2" w:rsidRPr="007947A2" w:rsidRDefault="00D01AD2" w:rsidP="007947A2">
      <w:pPr>
        <w:shd w:val="clear" w:color="auto" w:fill="FFFFFF"/>
        <w:spacing w:after="0" w:line="240" w:lineRule="auto"/>
        <w:ind w:firstLine="709"/>
        <w:contextualSpacing/>
        <w:jc w:val="both"/>
        <w:rPr>
          <w:rFonts w:ascii="Times New Roman" w:hAnsi="Times New Roman" w:cs="Times New Roman"/>
          <w:sz w:val="28"/>
          <w:szCs w:val="28"/>
        </w:rPr>
      </w:pPr>
      <w:r w:rsidRPr="007947A2">
        <w:rPr>
          <w:rFonts w:ascii="Times New Roman" w:hAnsi="Times New Roman" w:cs="Times New Roman"/>
          <w:sz w:val="28"/>
          <w:szCs w:val="28"/>
        </w:rPr>
        <w:t>За нарушение законодательства об охране труда службами охраны труда организаций привлечено к дисциплинарной ответственности в  январе-сентябре 2021 года 92 работника.</w:t>
      </w:r>
    </w:p>
    <w:p w:rsidR="00D01AD2" w:rsidRPr="007947A2" w:rsidRDefault="00D01AD2" w:rsidP="007947A2">
      <w:pPr>
        <w:shd w:val="clear" w:color="auto" w:fill="FFFFFF"/>
        <w:spacing w:after="0" w:line="240" w:lineRule="auto"/>
        <w:ind w:firstLine="709"/>
        <w:contextualSpacing/>
        <w:jc w:val="both"/>
        <w:rPr>
          <w:rFonts w:ascii="Times New Roman" w:hAnsi="Times New Roman" w:cs="Times New Roman"/>
          <w:sz w:val="28"/>
          <w:szCs w:val="28"/>
        </w:rPr>
      </w:pPr>
      <w:r w:rsidRPr="007947A2">
        <w:rPr>
          <w:rFonts w:ascii="Times New Roman" w:hAnsi="Times New Roman" w:cs="Times New Roman"/>
          <w:sz w:val="28"/>
          <w:szCs w:val="28"/>
        </w:rPr>
        <w:t>За истекший период проведено 14 заседаний комиссии для прове</w:t>
      </w:r>
      <w:r w:rsidR="006246DF">
        <w:rPr>
          <w:rFonts w:ascii="Times New Roman" w:hAnsi="Times New Roman" w:cs="Times New Roman"/>
          <w:sz w:val="28"/>
          <w:szCs w:val="28"/>
        </w:rPr>
        <w:t>рки</w:t>
      </w:r>
      <w:r w:rsidRPr="007947A2">
        <w:rPr>
          <w:rFonts w:ascii="Times New Roman" w:hAnsi="Times New Roman" w:cs="Times New Roman"/>
          <w:sz w:val="28"/>
          <w:szCs w:val="28"/>
        </w:rPr>
        <w:t xml:space="preserve"> знаний по вопросам охраны труда  райисполкома, проверку знаний прошло 147 человек.</w:t>
      </w:r>
    </w:p>
    <w:p w:rsidR="00D01AD2" w:rsidRPr="007947A2" w:rsidRDefault="00D01AD2" w:rsidP="007947A2">
      <w:pPr>
        <w:autoSpaceDE w:val="0"/>
        <w:autoSpaceDN w:val="0"/>
        <w:adjustRightInd w:val="0"/>
        <w:spacing w:after="0" w:line="240" w:lineRule="auto"/>
        <w:ind w:firstLine="540"/>
        <w:contextualSpacing/>
        <w:jc w:val="right"/>
        <w:rPr>
          <w:rFonts w:ascii="Times New Roman" w:hAnsi="Times New Roman" w:cs="Times New Roman"/>
          <w:i/>
          <w:sz w:val="28"/>
          <w:szCs w:val="28"/>
        </w:rPr>
      </w:pPr>
    </w:p>
    <w:p w:rsidR="00D01AD2" w:rsidRPr="007947A2" w:rsidRDefault="00D01AD2" w:rsidP="007947A2">
      <w:pPr>
        <w:autoSpaceDE w:val="0"/>
        <w:autoSpaceDN w:val="0"/>
        <w:adjustRightInd w:val="0"/>
        <w:spacing w:after="0" w:line="240" w:lineRule="auto"/>
        <w:ind w:firstLine="540"/>
        <w:contextualSpacing/>
        <w:jc w:val="right"/>
        <w:rPr>
          <w:rFonts w:ascii="Times New Roman" w:hAnsi="Times New Roman" w:cs="Times New Roman"/>
          <w:i/>
          <w:sz w:val="28"/>
          <w:szCs w:val="28"/>
        </w:rPr>
      </w:pPr>
    </w:p>
    <w:p w:rsidR="006246DF" w:rsidRDefault="006246DF" w:rsidP="006246DF">
      <w:pPr>
        <w:autoSpaceDE w:val="0"/>
        <w:autoSpaceDN w:val="0"/>
        <w:adjustRightInd w:val="0"/>
        <w:spacing w:after="0" w:line="240" w:lineRule="auto"/>
        <w:ind w:firstLine="540"/>
        <w:contextualSpacing/>
        <w:jc w:val="center"/>
        <w:rPr>
          <w:rFonts w:ascii="Times New Roman" w:hAnsi="Times New Roman" w:cs="Times New Roman"/>
          <w:i/>
          <w:sz w:val="28"/>
          <w:szCs w:val="28"/>
        </w:rPr>
      </w:pPr>
      <w:r>
        <w:rPr>
          <w:rFonts w:ascii="Times New Roman" w:hAnsi="Times New Roman" w:cs="Times New Roman"/>
          <w:i/>
          <w:sz w:val="28"/>
          <w:szCs w:val="28"/>
        </w:rPr>
        <w:t xml:space="preserve">                  </w:t>
      </w:r>
      <w:r w:rsidR="002D50FE">
        <w:rPr>
          <w:rFonts w:ascii="Times New Roman" w:hAnsi="Times New Roman" w:cs="Times New Roman"/>
          <w:i/>
          <w:sz w:val="28"/>
          <w:szCs w:val="28"/>
        </w:rPr>
        <w:t xml:space="preserve">                            </w:t>
      </w:r>
      <w:r>
        <w:rPr>
          <w:rFonts w:ascii="Times New Roman" w:hAnsi="Times New Roman" w:cs="Times New Roman"/>
          <w:i/>
          <w:sz w:val="28"/>
          <w:szCs w:val="28"/>
        </w:rPr>
        <w:t xml:space="preserve">   Управление по труду,</w:t>
      </w:r>
    </w:p>
    <w:p w:rsidR="006246DF" w:rsidRDefault="006246DF" w:rsidP="006246DF">
      <w:pPr>
        <w:autoSpaceDE w:val="0"/>
        <w:autoSpaceDN w:val="0"/>
        <w:adjustRightInd w:val="0"/>
        <w:spacing w:after="0" w:line="240" w:lineRule="auto"/>
        <w:ind w:firstLine="540"/>
        <w:contextualSpacing/>
        <w:jc w:val="center"/>
        <w:rPr>
          <w:rFonts w:ascii="Times New Roman" w:hAnsi="Times New Roman" w:cs="Times New Roman"/>
          <w:i/>
          <w:sz w:val="28"/>
          <w:szCs w:val="28"/>
        </w:rPr>
      </w:pPr>
      <w:r>
        <w:rPr>
          <w:rFonts w:ascii="Times New Roman" w:hAnsi="Times New Roman" w:cs="Times New Roman"/>
          <w:i/>
          <w:sz w:val="28"/>
          <w:szCs w:val="28"/>
        </w:rPr>
        <w:t xml:space="preserve">                                      </w:t>
      </w:r>
      <w:r w:rsidR="002D50FE">
        <w:rPr>
          <w:rFonts w:ascii="Times New Roman" w:hAnsi="Times New Roman" w:cs="Times New Roman"/>
          <w:i/>
          <w:sz w:val="28"/>
          <w:szCs w:val="28"/>
        </w:rPr>
        <w:t xml:space="preserve">                              </w:t>
      </w:r>
      <w:r>
        <w:rPr>
          <w:rFonts w:ascii="Times New Roman" w:hAnsi="Times New Roman" w:cs="Times New Roman"/>
          <w:i/>
          <w:sz w:val="28"/>
          <w:szCs w:val="28"/>
        </w:rPr>
        <w:t xml:space="preserve">  занятости и социальной защите</w:t>
      </w:r>
    </w:p>
    <w:p w:rsidR="002D50FE" w:rsidRPr="00FC62C6" w:rsidRDefault="006246DF" w:rsidP="00FC62C6">
      <w:pPr>
        <w:autoSpaceDE w:val="0"/>
        <w:autoSpaceDN w:val="0"/>
        <w:adjustRightInd w:val="0"/>
        <w:spacing w:after="0" w:line="240" w:lineRule="auto"/>
        <w:ind w:firstLine="540"/>
        <w:contextualSpacing/>
        <w:jc w:val="center"/>
        <w:rPr>
          <w:rFonts w:ascii="Times New Roman" w:hAnsi="Times New Roman" w:cs="Times New Roman"/>
          <w:i/>
          <w:sz w:val="28"/>
          <w:szCs w:val="28"/>
        </w:rPr>
      </w:pPr>
      <w:r>
        <w:rPr>
          <w:rFonts w:ascii="Times New Roman" w:hAnsi="Times New Roman" w:cs="Times New Roman"/>
          <w:i/>
          <w:sz w:val="28"/>
          <w:szCs w:val="28"/>
        </w:rPr>
        <w:t xml:space="preserve">                          </w:t>
      </w:r>
      <w:r w:rsidR="002D50FE">
        <w:rPr>
          <w:rFonts w:ascii="Times New Roman" w:hAnsi="Times New Roman" w:cs="Times New Roman"/>
          <w:i/>
          <w:sz w:val="28"/>
          <w:szCs w:val="28"/>
        </w:rPr>
        <w:t xml:space="preserve">                           </w:t>
      </w:r>
      <w:r>
        <w:rPr>
          <w:rFonts w:ascii="Times New Roman" w:hAnsi="Times New Roman" w:cs="Times New Roman"/>
          <w:i/>
          <w:sz w:val="28"/>
          <w:szCs w:val="28"/>
        </w:rPr>
        <w:t xml:space="preserve">     Могилевского райисполкома</w:t>
      </w:r>
    </w:p>
    <w:p w:rsidR="002D50FE" w:rsidRDefault="002D50FE" w:rsidP="002D50FE">
      <w:pPr>
        <w:pStyle w:val="a4"/>
        <w:shd w:val="clear" w:color="auto" w:fill="FFFFFF"/>
        <w:spacing w:before="0" w:beforeAutospacing="0" w:after="0" w:afterAutospacing="0"/>
        <w:ind w:left="1069"/>
        <w:jc w:val="both"/>
        <w:rPr>
          <w:b/>
          <w:color w:val="000000"/>
          <w:sz w:val="30"/>
          <w:szCs w:val="30"/>
        </w:rPr>
      </w:pPr>
    </w:p>
    <w:p w:rsidR="001D7581" w:rsidRPr="008265CC" w:rsidRDefault="008265CC" w:rsidP="008265CC">
      <w:pPr>
        <w:pStyle w:val="a4"/>
        <w:numPr>
          <w:ilvl w:val="0"/>
          <w:numId w:val="3"/>
        </w:numPr>
        <w:shd w:val="clear" w:color="auto" w:fill="FFFFFF"/>
        <w:spacing w:before="0" w:beforeAutospacing="0" w:after="0" w:afterAutospacing="0"/>
        <w:jc w:val="both"/>
        <w:rPr>
          <w:b/>
          <w:color w:val="000000"/>
          <w:sz w:val="30"/>
          <w:szCs w:val="30"/>
        </w:rPr>
      </w:pPr>
      <w:r w:rsidRPr="008265CC">
        <w:rPr>
          <w:b/>
          <w:color w:val="000000"/>
          <w:sz w:val="30"/>
          <w:szCs w:val="30"/>
        </w:rPr>
        <w:lastRenderedPageBreak/>
        <w:t xml:space="preserve">ОТВЕТСТВЕННОСТЬ РОДИТЕЛЕЙ ЗА ВОСПИТАНИЕ И ОБЕСПЕЧЕНИЕ БЕЗОПАСНОСТИ ДЕТЕЙ </w:t>
      </w:r>
    </w:p>
    <w:p w:rsidR="001D7581" w:rsidRPr="00182C04" w:rsidRDefault="001D7581" w:rsidP="001D7581">
      <w:pPr>
        <w:pStyle w:val="a4"/>
        <w:shd w:val="clear" w:color="auto" w:fill="FFFFFF"/>
        <w:spacing w:before="0" w:beforeAutospacing="0" w:after="0" w:afterAutospacing="0"/>
        <w:jc w:val="both"/>
        <w:rPr>
          <w:color w:val="000000"/>
          <w:sz w:val="30"/>
          <w:szCs w:val="30"/>
        </w:rPr>
      </w:pPr>
    </w:p>
    <w:p w:rsidR="001D7581" w:rsidRPr="008265CC" w:rsidRDefault="001D7581" w:rsidP="0050391F">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r w:rsidR="0050391F" w:rsidRPr="008265CC">
        <w:rPr>
          <w:color w:val="000000"/>
          <w:sz w:val="28"/>
          <w:szCs w:val="28"/>
        </w:rPr>
        <w:t xml:space="preserve"> Нет ничего более ценного для каждого родителя, чем благополучие ребенка и его безопасность. </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Ответственность родителей за воспитание и содержание детей закреплена в нормативных правовых актах Республики Беларусь.</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Существует административная, уголовная и гражданская ответственность.</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rStyle w:val="a6"/>
          <w:color w:val="000000"/>
          <w:sz w:val="28"/>
          <w:szCs w:val="28"/>
        </w:rPr>
        <w:t>В статье 32 Конституции Республики Беларусь  указано, что:</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rStyle w:val="a6"/>
          <w:color w:val="000000"/>
          <w:sz w:val="28"/>
          <w:szCs w:val="28"/>
        </w:rPr>
        <w:t>Ответственность семьи за ребенка закреплена и статьей 17 Закона Республики Беларусь «О правах ребенка»:</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 </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rStyle w:val="a6"/>
          <w:color w:val="000000"/>
          <w:sz w:val="28"/>
          <w:szCs w:val="28"/>
        </w:rPr>
        <w:t>Частью 5 статьи 17 Закона Республики  Беларусь «О правах ребенка» закреплено, что:</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rStyle w:val="a6"/>
          <w:color w:val="000000"/>
          <w:sz w:val="28"/>
          <w:szCs w:val="28"/>
        </w:rPr>
        <w:t>Ответственность в данном случае  наступает по статье</w:t>
      </w:r>
      <w:r w:rsidRPr="008265CC">
        <w:rPr>
          <w:rStyle w:val="apple-converted-space"/>
          <w:color w:val="000000"/>
          <w:sz w:val="28"/>
          <w:szCs w:val="28"/>
        </w:rPr>
        <w:t> </w:t>
      </w:r>
      <w:r w:rsidRPr="008265CC">
        <w:rPr>
          <w:rStyle w:val="a6"/>
          <w:color w:val="000000"/>
          <w:sz w:val="28"/>
          <w:szCs w:val="28"/>
        </w:rPr>
        <w:t>9.4 Кодекса Республики Беларусь об административных правонарушениях.</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 xml:space="preserve">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w:t>
      </w:r>
      <w:r w:rsidRPr="008265CC">
        <w:rPr>
          <w:b/>
          <w:bCs/>
          <w:color w:val="000000"/>
          <w:sz w:val="28"/>
          <w:szCs w:val="28"/>
        </w:rPr>
        <w:t>статьей 75 Кодекса Республики Беларусь о браке и семье</w:t>
      </w:r>
      <w:r w:rsidRPr="008265CC">
        <w:rPr>
          <w:color w:val="000000"/>
          <w:sz w:val="28"/>
          <w:szCs w:val="28"/>
        </w:rPr>
        <w:t xml:space="preserve">, что повлекло совершение </w:t>
      </w:r>
      <w:r w:rsidRPr="008265CC">
        <w:rPr>
          <w:color w:val="000000"/>
          <w:sz w:val="28"/>
          <w:szCs w:val="28"/>
        </w:rPr>
        <w:lastRenderedPageBreak/>
        <w:t>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За его совершение  предусмотрено административное взыскание</w:t>
      </w:r>
      <w:r w:rsidRPr="008265CC">
        <w:rPr>
          <w:rStyle w:val="apple-converted-space"/>
          <w:i/>
          <w:iCs/>
          <w:color w:val="000000"/>
          <w:sz w:val="28"/>
          <w:szCs w:val="28"/>
        </w:rPr>
        <w:t> </w:t>
      </w:r>
      <w:r w:rsidRPr="008265CC">
        <w:rPr>
          <w:rStyle w:val="af"/>
          <w:color w:val="000000"/>
          <w:sz w:val="28"/>
          <w:szCs w:val="28"/>
        </w:rPr>
        <w:t>в виде предупреждения или  штрафа в размере до десяти базовых величин.</w:t>
      </w:r>
    </w:p>
    <w:p w:rsidR="001D7581" w:rsidRPr="008265CC" w:rsidRDefault="001D7581" w:rsidP="001D7581">
      <w:pPr>
        <w:pStyle w:val="a4"/>
        <w:shd w:val="clear" w:color="auto" w:fill="FFFFFF"/>
        <w:spacing w:before="0" w:beforeAutospacing="0" w:after="0" w:afterAutospacing="0"/>
        <w:jc w:val="both"/>
        <w:rPr>
          <w:color w:val="000000"/>
          <w:sz w:val="28"/>
          <w:szCs w:val="28"/>
        </w:rPr>
      </w:pPr>
      <w:r w:rsidRPr="008265CC">
        <w:rPr>
          <w:rStyle w:val="af"/>
          <w:color w:val="000000"/>
          <w:sz w:val="28"/>
          <w:szCs w:val="28"/>
        </w:rP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 </w:t>
      </w:r>
      <w:r w:rsidRPr="008265CC">
        <w:rPr>
          <w:rStyle w:val="a6"/>
          <w:color w:val="000000"/>
          <w:sz w:val="28"/>
          <w:szCs w:val="28"/>
        </w:rPr>
        <w:t>Статьей 17.13 Кодекса Республики Беларусь об административных правонарушениях предусмотрена ответственность родителей</w:t>
      </w:r>
      <w:r w:rsidRPr="008265CC">
        <w:rPr>
          <w:rStyle w:val="apple-converted-space"/>
          <w:color w:val="000000"/>
          <w:sz w:val="28"/>
          <w:szCs w:val="28"/>
        </w:rPr>
        <w:t> </w:t>
      </w:r>
      <w:r w:rsidRPr="008265CC">
        <w:rPr>
          <w:color w:val="000000"/>
          <w:sz w:val="28"/>
          <w:szCs w:val="28"/>
        </w:rPr>
        <w:t>за неисполнение обязанностей по сопровождению или обеспечению сопровождения несовершеннолетнего в ночное время вне жилища.</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В случае неисполнения таковых обязанностей</w:t>
      </w:r>
      <w:r w:rsidRPr="008265CC">
        <w:rPr>
          <w:rStyle w:val="apple-converted-space"/>
          <w:color w:val="000000"/>
          <w:sz w:val="28"/>
          <w:szCs w:val="28"/>
        </w:rPr>
        <w:t> </w:t>
      </w:r>
      <w:r w:rsidRPr="008265CC">
        <w:rPr>
          <w:rStyle w:val="af"/>
          <w:color w:val="000000"/>
          <w:sz w:val="28"/>
          <w:szCs w:val="28"/>
        </w:rPr>
        <w:t>предусмотрена ответственность обоих родителей в виде предупреждения или наложения штрафа в размере до двух базовых величин.</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rStyle w:val="af"/>
          <w:color w:val="000000"/>
          <w:sz w:val="28"/>
          <w:szCs w:val="28"/>
        </w:rPr>
        <w:t>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1D7581" w:rsidRPr="008265CC" w:rsidRDefault="001D7581" w:rsidP="001D7581">
      <w:pPr>
        <w:pStyle w:val="a4"/>
        <w:shd w:val="clear" w:color="auto" w:fill="FFFFFF"/>
        <w:spacing w:before="0" w:beforeAutospacing="0" w:after="0" w:afterAutospacing="0"/>
        <w:ind w:firstLine="708"/>
        <w:jc w:val="both"/>
        <w:rPr>
          <w:rStyle w:val="af"/>
          <w:color w:val="000000"/>
          <w:sz w:val="28"/>
          <w:szCs w:val="28"/>
        </w:rPr>
      </w:pPr>
      <w:r w:rsidRPr="008265CC">
        <w:rPr>
          <w:color w:val="000000"/>
          <w:sz w:val="28"/>
          <w:szCs w:val="28"/>
        </w:rPr>
        <w:t xml:space="preserve">Не допускайте бесцельного, бесконтрольного времяпровождения детей на улице. Рано или поздно это приведет к совершению правонарушений, а также ваши дети сами могут стать жертвой преступления. </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b/>
          <w:bCs/>
          <w:color w:val="000000"/>
          <w:sz w:val="28"/>
          <w:szCs w:val="28"/>
        </w:rPr>
        <w:t>Статьей 17.4Кодекса Республики Беларусь об административных правонарушениях</w:t>
      </w:r>
      <w:r w:rsidRPr="008265CC">
        <w:rPr>
          <w:color w:val="000000"/>
          <w:sz w:val="28"/>
          <w:szCs w:val="28"/>
        </w:rPr>
        <w:t xml:space="preserve"> предусмотрена ответственность родителей за 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восемнадцатилетнего возраста,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 влекут наложение штрафа в размере от десяти до тридцати базовых величин.</w:t>
      </w:r>
    </w:p>
    <w:p w:rsidR="001D7581" w:rsidRPr="008265CC" w:rsidRDefault="001D7581" w:rsidP="001D7581">
      <w:pPr>
        <w:shd w:val="clear" w:color="auto" w:fill="FFFFFF"/>
        <w:spacing w:after="0" w:line="240" w:lineRule="auto"/>
        <w:ind w:firstLine="567"/>
        <w:jc w:val="both"/>
        <w:rPr>
          <w:rFonts w:ascii="Times New Roman" w:hAnsi="Times New Roman" w:cs="Times New Roman"/>
          <w:color w:val="000000"/>
          <w:sz w:val="28"/>
          <w:szCs w:val="28"/>
          <w:lang w:eastAsia="ru-RU"/>
        </w:rPr>
      </w:pPr>
      <w:r w:rsidRPr="008265CC">
        <w:rPr>
          <w:rStyle w:val="a6"/>
          <w:rFonts w:ascii="Times New Roman" w:hAnsi="Times New Roman" w:cs="Times New Roman"/>
          <w:color w:val="000000"/>
          <w:sz w:val="28"/>
          <w:szCs w:val="28"/>
        </w:rPr>
        <w:t xml:space="preserve">Уголовная ответственность за </w:t>
      </w:r>
      <w:r w:rsidRPr="008265CC">
        <w:rPr>
          <w:rFonts w:ascii="Times New Roman" w:hAnsi="Times New Roman" w:cs="Times New Roman"/>
          <w:b/>
          <w:bCs/>
          <w:sz w:val="28"/>
          <w:szCs w:val="28"/>
        </w:rPr>
        <w:t xml:space="preserve">вовлечение несовершеннолетнего в антиобщественное поведение установлена </w:t>
      </w:r>
      <w:hyperlink r:id="rId9" w:anchor="a889" w:tooltip="+" w:history="1">
        <w:r w:rsidRPr="008265CC">
          <w:rPr>
            <w:rStyle w:val="a3"/>
            <w:rFonts w:ascii="Times New Roman" w:hAnsi="Times New Roman" w:cs="Times New Roman"/>
            <w:b/>
            <w:bCs/>
            <w:sz w:val="28"/>
            <w:szCs w:val="28"/>
          </w:rPr>
          <w:t>ст.173</w:t>
        </w:r>
      </w:hyperlink>
      <w:r w:rsidRPr="008265CC">
        <w:rPr>
          <w:rFonts w:ascii="Times New Roman" w:hAnsi="Times New Roman" w:cs="Times New Roman"/>
          <w:b/>
          <w:bCs/>
          <w:sz w:val="28"/>
          <w:szCs w:val="28"/>
        </w:rPr>
        <w:t xml:space="preserve"> Уголовного кодекса Республики Беларусь.</w:t>
      </w:r>
      <w:r w:rsidR="009E6B20">
        <w:rPr>
          <w:rFonts w:ascii="Times New Roman" w:hAnsi="Times New Roman" w:cs="Times New Roman"/>
          <w:b/>
          <w:bCs/>
          <w:sz w:val="28"/>
          <w:szCs w:val="28"/>
        </w:rPr>
        <w:t xml:space="preserve"> </w:t>
      </w:r>
      <w:r w:rsidRPr="008265CC">
        <w:rPr>
          <w:rFonts w:ascii="Times New Roman" w:hAnsi="Times New Roman" w:cs="Times New Roman"/>
          <w:color w:val="000000"/>
          <w:sz w:val="28"/>
          <w:szCs w:val="28"/>
          <w:lang w:eastAsia="ru-RU"/>
        </w:rPr>
        <w:t xml:space="preserve">Так, ч. 1 закреплено, что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w:t>
      </w:r>
      <w:proofErr w:type="gramStart"/>
      <w:r w:rsidRPr="008265CC">
        <w:rPr>
          <w:rFonts w:ascii="Times New Roman" w:hAnsi="Times New Roman" w:cs="Times New Roman"/>
          <w:color w:val="000000"/>
          <w:sz w:val="28"/>
          <w:szCs w:val="28"/>
          <w:lang w:eastAsia="ru-RU"/>
        </w:rPr>
        <w:t>попрошайничество</w:t>
      </w:r>
      <w:proofErr w:type="gramEnd"/>
      <w:r w:rsidRPr="008265CC">
        <w:rPr>
          <w:rFonts w:ascii="Times New Roman" w:hAnsi="Times New Roman" w:cs="Times New Roman"/>
          <w:color w:val="000000"/>
          <w:sz w:val="28"/>
          <w:szCs w:val="28"/>
          <w:lang w:eastAsia="ru-RU"/>
        </w:rPr>
        <w:t> –</w:t>
      </w:r>
      <w:r w:rsidR="009E6B20">
        <w:rPr>
          <w:rFonts w:ascii="Times New Roman" w:hAnsi="Times New Roman" w:cs="Times New Roman"/>
          <w:color w:val="000000"/>
          <w:sz w:val="28"/>
          <w:szCs w:val="28"/>
          <w:lang w:eastAsia="ru-RU"/>
        </w:rPr>
        <w:t xml:space="preserve"> </w:t>
      </w:r>
      <w:r w:rsidRPr="008265CC">
        <w:rPr>
          <w:rFonts w:ascii="Times New Roman" w:hAnsi="Times New Roman" w:cs="Times New Roman"/>
          <w:color w:val="000000"/>
          <w:sz w:val="28"/>
          <w:szCs w:val="28"/>
          <w:lang w:eastAsia="ru-RU"/>
        </w:rPr>
        <w:t xml:space="preserve">наказывается арестом или лишением свободы на срок до трех лет. Ч.2. -  то же действие, совершенное с применением насилия или с угрозой его применения </w:t>
      </w:r>
      <w:r w:rsidRPr="008265CC">
        <w:rPr>
          <w:rFonts w:ascii="Times New Roman" w:hAnsi="Times New Roman" w:cs="Times New Roman"/>
          <w:color w:val="000000"/>
          <w:sz w:val="28"/>
          <w:szCs w:val="28"/>
          <w:lang w:eastAsia="ru-RU"/>
        </w:rPr>
        <w:lastRenderedPageBreak/>
        <w:t>либо совершенное родителем, педагогическим работником или иным лицом, на которое возложены обязанности по воспитанию несовершеннолетнего, –</w:t>
      </w:r>
      <w:r w:rsidR="009E6B20">
        <w:rPr>
          <w:rFonts w:ascii="Times New Roman" w:hAnsi="Times New Roman" w:cs="Times New Roman"/>
          <w:color w:val="000000"/>
          <w:sz w:val="28"/>
          <w:szCs w:val="28"/>
          <w:lang w:eastAsia="ru-RU"/>
        </w:rPr>
        <w:t xml:space="preserve"> </w:t>
      </w:r>
      <w:r w:rsidRPr="008265CC">
        <w:rPr>
          <w:rFonts w:ascii="Times New Roman" w:hAnsi="Times New Roman" w:cs="Times New Roman"/>
          <w:color w:val="000000"/>
          <w:sz w:val="28"/>
          <w:szCs w:val="28"/>
          <w:lang w:eastAsia="ru-RU"/>
        </w:rP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rStyle w:val="a6"/>
          <w:color w:val="000000"/>
          <w:sz w:val="28"/>
          <w:szCs w:val="28"/>
        </w:rPr>
        <w:t>Кроме обязанности заниматься воспитанием ребенка, родители обязаны и содержать его.</w:t>
      </w:r>
      <w:r w:rsidR="009E6B20">
        <w:rPr>
          <w:rStyle w:val="a6"/>
          <w:color w:val="000000"/>
          <w:sz w:val="28"/>
          <w:szCs w:val="28"/>
        </w:rPr>
        <w:t xml:space="preserve"> </w:t>
      </w:r>
      <w:r w:rsidRPr="008265CC">
        <w:rPr>
          <w:rStyle w:val="a6"/>
          <w:color w:val="000000"/>
          <w:sz w:val="28"/>
          <w:szCs w:val="28"/>
        </w:rPr>
        <w:t>Статья 174 Уголовного кодекса Республики Беларусь</w:t>
      </w:r>
      <w:r w:rsidRPr="008265CC">
        <w:rPr>
          <w:rStyle w:val="apple-converted-space"/>
          <w:color w:val="000000"/>
          <w:sz w:val="28"/>
          <w:szCs w:val="28"/>
        </w:rPr>
        <w:t> </w:t>
      </w:r>
      <w:r w:rsidRPr="008265CC">
        <w:rPr>
          <w:color w:val="000000"/>
          <w:sz w:val="28"/>
          <w:szCs w:val="28"/>
        </w:rPr>
        <w:t>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1D7581" w:rsidRPr="008265CC" w:rsidRDefault="001D7581" w:rsidP="001D7581">
      <w:pPr>
        <w:pStyle w:val="a4"/>
        <w:shd w:val="clear" w:color="auto" w:fill="FFFFFF"/>
        <w:spacing w:before="0" w:beforeAutospacing="0" w:after="0" w:afterAutospacing="0"/>
        <w:ind w:firstLine="709"/>
        <w:jc w:val="both"/>
        <w:rPr>
          <w:color w:val="000000"/>
          <w:sz w:val="28"/>
          <w:szCs w:val="28"/>
        </w:rPr>
      </w:pPr>
      <w:r w:rsidRPr="008265CC">
        <w:rPr>
          <w:color w:val="000000"/>
          <w:sz w:val="28"/>
          <w:szCs w:val="28"/>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w:t>
      </w:r>
      <w:r w:rsidRPr="008265CC">
        <w:rPr>
          <w:rStyle w:val="apple-converted-space"/>
          <w:color w:val="000000"/>
          <w:sz w:val="28"/>
          <w:szCs w:val="28"/>
        </w:rPr>
        <w:t> </w:t>
      </w:r>
      <w:r w:rsidRPr="008265CC">
        <w:rPr>
          <w:rStyle w:val="af"/>
          <w:color w:val="000000"/>
          <w:sz w:val="28"/>
          <w:szCs w:val="28"/>
        </w:rPr>
        <w:t>может быть</w:t>
      </w:r>
      <w:r w:rsidRPr="008265CC">
        <w:rPr>
          <w:rStyle w:val="apple-converted-space"/>
          <w:color w:val="000000"/>
          <w:sz w:val="28"/>
          <w:szCs w:val="28"/>
        </w:rPr>
        <w:t> </w:t>
      </w:r>
      <w:r w:rsidRPr="008265CC">
        <w:rPr>
          <w:rStyle w:val="af"/>
          <w:color w:val="000000"/>
          <w:sz w:val="28"/>
          <w:szCs w:val="28"/>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r w:rsidRPr="008265CC">
        <w:rPr>
          <w:rStyle w:val="apple-converted-space"/>
          <w:color w:val="000000"/>
          <w:sz w:val="28"/>
          <w:szCs w:val="28"/>
        </w:rPr>
        <w:t> </w:t>
      </w:r>
      <w:r w:rsidRPr="008265CC">
        <w:rPr>
          <w:rStyle w:val="af"/>
          <w:color w:val="000000"/>
          <w:sz w:val="28"/>
          <w:szCs w:val="28"/>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лишение свободы на срок до двух лет.</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b/>
          <w:bCs/>
          <w:color w:val="000000"/>
          <w:sz w:val="28"/>
          <w:szCs w:val="28"/>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Именно поэтому</w:t>
      </w:r>
      <w:r w:rsidRPr="008265CC">
        <w:rPr>
          <w:rStyle w:val="apple-converted-space"/>
          <w:color w:val="000000"/>
          <w:sz w:val="28"/>
          <w:szCs w:val="28"/>
        </w:rPr>
        <w:t> </w:t>
      </w:r>
      <w:r w:rsidRPr="008265CC">
        <w:rPr>
          <w:rStyle w:val="a6"/>
          <w:color w:val="000000"/>
          <w:sz w:val="28"/>
          <w:szCs w:val="28"/>
        </w:rPr>
        <w:t>статьей 159 Уголовного кодекса Республики Беларусь</w:t>
      </w:r>
      <w:r w:rsidRPr="008265CC">
        <w:rPr>
          <w:rStyle w:val="apple-converted-space"/>
          <w:color w:val="000000"/>
          <w:sz w:val="28"/>
          <w:szCs w:val="28"/>
        </w:rPr>
        <w:t> </w:t>
      </w:r>
      <w:r w:rsidRPr="008265CC">
        <w:rPr>
          <w:color w:val="000000"/>
          <w:sz w:val="28"/>
          <w:szCs w:val="28"/>
        </w:rPr>
        <w:t>введена ответственность за оставление в опасности.</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w:t>
      </w:r>
      <w:r w:rsidR="00387681">
        <w:rPr>
          <w:color w:val="000000"/>
          <w:sz w:val="28"/>
          <w:szCs w:val="28"/>
        </w:rPr>
        <w:t xml:space="preserve"> </w:t>
      </w:r>
      <w:r w:rsidRPr="008265CC">
        <w:rPr>
          <w:rStyle w:val="af"/>
          <w:color w:val="000000"/>
          <w:sz w:val="28"/>
          <w:szCs w:val="28"/>
        </w:rPr>
        <w:t>предусмотрена уголовная ответственность в виде ареста или ограничения свободы на срок до двух лет.</w:t>
      </w:r>
    </w:p>
    <w:p w:rsidR="001D7581" w:rsidRPr="008265CC" w:rsidRDefault="001D7581" w:rsidP="001D7581">
      <w:pPr>
        <w:pStyle w:val="a4"/>
        <w:shd w:val="clear" w:color="auto" w:fill="FFFFFF"/>
        <w:spacing w:before="0" w:beforeAutospacing="0" w:after="0" w:afterAutospacing="0"/>
        <w:ind w:firstLine="708"/>
        <w:jc w:val="both"/>
        <w:rPr>
          <w:rStyle w:val="af"/>
          <w:i w:val="0"/>
          <w:iCs w:val="0"/>
          <w:color w:val="000000"/>
          <w:sz w:val="28"/>
          <w:szCs w:val="28"/>
        </w:rPr>
      </w:pPr>
      <w:r w:rsidRPr="008265CC">
        <w:rPr>
          <w:color w:val="000000"/>
          <w:sz w:val="28"/>
          <w:szCs w:val="28"/>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proofErr w:type="gramStart"/>
      <w:r w:rsidRPr="008265CC">
        <w:rPr>
          <w:color w:val="000000"/>
          <w:sz w:val="28"/>
          <w:szCs w:val="28"/>
        </w:rPr>
        <w:t>,–</w:t>
      </w:r>
      <w:proofErr w:type="gramEnd"/>
      <w:r w:rsidRPr="008265CC">
        <w:rPr>
          <w:rStyle w:val="af"/>
          <w:color w:val="000000"/>
          <w:sz w:val="28"/>
          <w:szCs w:val="28"/>
        </w:rPr>
        <w:t>наступает уголовная ответственность  в виде  ареста на срок до шести месяцев или лишения свободы на срок до трех лет.</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b/>
          <w:bCs/>
          <w:color w:val="000000"/>
          <w:sz w:val="28"/>
          <w:szCs w:val="28"/>
        </w:rP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8265CC" w:rsidRDefault="008265CC" w:rsidP="001D7581">
      <w:pPr>
        <w:pStyle w:val="newncpi"/>
        <w:spacing w:before="0" w:after="0"/>
        <w:rPr>
          <w:sz w:val="28"/>
          <w:szCs w:val="28"/>
        </w:rPr>
      </w:pPr>
    </w:p>
    <w:p w:rsidR="008265CC" w:rsidRDefault="008265CC" w:rsidP="001D7581">
      <w:pPr>
        <w:pStyle w:val="newncpi"/>
        <w:spacing w:before="0" w:after="0"/>
        <w:rPr>
          <w:sz w:val="28"/>
          <w:szCs w:val="28"/>
        </w:rPr>
      </w:pPr>
    </w:p>
    <w:p w:rsidR="001D7581" w:rsidRPr="008265CC" w:rsidRDefault="001D7581" w:rsidP="001D7581">
      <w:pPr>
        <w:pStyle w:val="newncpi"/>
        <w:spacing w:before="0" w:after="0"/>
        <w:rPr>
          <w:sz w:val="28"/>
          <w:szCs w:val="28"/>
        </w:rPr>
      </w:pPr>
      <w:r w:rsidRPr="008265CC">
        <w:rPr>
          <w:sz w:val="28"/>
          <w:szCs w:val="28"/>
        </w:rPr>
        <w:t> </w:t>
      </w:r>
      <w:r w:rsidRPr="008265CC">
        <w:rPr>
          <w:color w:val="000000"/>
          <w:sz w:val="28"/>
          <w:szCs w:val="28"/>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w:t>
      </w:r>
      <w:r w:rsidRPr="008265CC">
        <w:rPr>
          <w:rStyle w:val="apple-converted-space"/>
          <w:color w:val="000000"/>
          <w:sz w:val="28"/>
          <w:szCs w:val="28"/>
        </w:rPr>
        <w:t> </w:t>
      </w:r>
      <w:r w:rsidRPr="008265CC">
        <w:rPr>
          <w:rStyle w:val="a6"/>
          <w:color w:val="000000"/>
          <w:sz w:val="28"/>
          <w:szCs w:val="28"/>
        </w:rPr>
        <w:t>Декретом Президента Республики Беларусь от 24 ноября 2006 года № 18  «О дополнительных мерах по государственной защите детей в неблагополучных семьях».</w:t>
      </w:r>
    </w:p>
    <w:p w:rsidR="009E6B20" w:rsidRDefault="001D7581" w:rsidP="001D7581">
      <w:pPr>
        <w:pStyle w:val="a4"/>
        <w:shd w:val="clear" w:color="auto" w:fill="FFFFFF"/>
        <w:spacing w:before="0" w:beforeAutospacing="0" w:after="0" w:afterAutospacing="0"/>
        <w:jc w:val="both"/>
        <w:rPr>
          <w:color w:val="000000"/>
          <w:sz w:val="28"/>
          <w:szCs w:val="28"/>
        </w:rPr>
      </w:pPr>
      <w:r w:rsidRPr="008265CC">
        <w:rPr>
          <w:color w:val="000000"/>
          <w:sz w:val="28"/>
          <w:szCs w:val="28"/>
        </w:rPr>
        <w:t> </w:t>
      </w:r>
      <w:r w:rsidRPr="008265CC">
        <w:rPr>
          <w:color w:val="000000"/>
          <w:sz w:val="28"/>
          <w:szCs w:val="28"/>
        </w:rPr>
        <w:tab/>
      </w:r>
      <w:r w:rsidRPr="008265CC">
        <w:rPr>
          <w:b/>
          <w:bCs/>
          <w:color w:val="000000"/>
          <w:sz w:val="28"/>
          <w:szCs w:val="28"/>
        </w:rPr>
        <w:t xml:space="preserve">Кто и при каких обстоятельствах может лишить родителей родительских прав или ограничить их в правах? </w:t>
      </w:r>
      <w:proofErr w:type="gramStart"/>
      <w:r w:rsidRPr="008265CC">
        <w:rPr>
          <w:color w:val="000000"/>
          <w:sz w:val="28"/>
          <w:szCs w:val="28"/>
        </w:rPr>
        <w:t>В соответствии с Декретом № 18, 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несовершеннолетние подлежат государственной защите (отбираются в родителей по решению комиссии по делам несовершеннолетних на срок до 6 месяцев) и помещению на государственное обеспечение</w:t>
      </w:r>
      <w:r w:rsidR="009E6B20">
        <w:rPr>
          <w:color w:val="000000"/>
          <w:sz w:val="28"/>
          <w:szCs w:val="28"/>
        </w:rPr>
        <w:t xml:space="preserve"> </w:t>
      </w:r>
      <w:r w:rsidRPr="008265CC">
        <w:rPr>
          <w:color w:val="000000"/>
          <w:sz w:val="28"/>
          <w:szCs w:val="28"/>
        </w:rPr>
        <w:t>в случае, если установлено, что родители (единственный родитель</w:t>
      </w:r>
      <w:proofErr w:type="gramEnd"/>
      <w:r w:rsidRPr="008265CC">
        <w:rPr>
          <w:color w:val="000000"/>
          <w:sz w:val="28"/>
          <w:szCs w:val="28"/>
        </w:rPr>
        <w:t>) ведут аморальный образ жизни, что оказывает вредное воздействие на детей, являются хроническими алкоголиками или наркоманами либо иным образом не</w:t>
      </w:r>
      <w:r w:rsidR="009E6B20">
        <w:rPr>
          <w:color w:val="000000"/>
          <w:sz w:val="28"/>
          <w:szCs w:val="28"/>
        </w:rPr>
        <w:t xml:space="preserve"> </w:t>
      </w:r>
      <w:r w:rsidRPr="008265CC">
        <w:rPr>
          <w:color w:val="000000"/>
          <w:sz w:val="28"/>
          <w:szCs w:val="28"/>
        </w:rPr>
        <w:t xml:space="preserve">надлежаще выполняют свои обязанности по воспитанию и содержанию детей, в </w:t>
      </w:r>
      <w:proofErr w:type="gramStart"/>
      <w:r w:rsidRPr="008265CC">
        <w:rPr>
          <w:color w:val="000000"/>
          <w:sz w:val="28"/>
          <w:szCs w:val="28"/>
        </w:rPr>
        <w:t>связи</w:t>
      </w:r>
      <w:proofErr w:type="gramEnd"/>
      <w:r w:rsidRPr="008265CC">
        <w:rPr>
          <w:color w:val="000000"/>
          <w:sz w:val="28"/>
          <w:szCs w:val="28"/>
        </w:rPr>
        <w:t xml:space="preserve"> с чем они находятся в социально опасном положении. </w:t>
      </w:r>
    </w:p>
    <w:p w:rsidR="001D7581" w:rsidRPr="008265CC" w:rsidRDefault="001D7581" w:rsidP="009E6B20">
      <w:pPr>
        <w:pStyle w:val="a4"/>
        <w:shd w:val="clear" w:color="auto" w:fill="FFFFFF"/>
        <w:spacing w:before="0" w:beforeAutospacing="0" w:after="0" w:afterAutospacing="0"/>
        <w:ind w:firstLine="708"/>
        <w:jc w:val="both"/>
        <w:rPr>
          <w:color w:val="000000"/>
          <w:sz w:val="28"/>
          <w:szCs w:val="28"/>
        </w:rPr>
      </w:pPr>
      <w:proofErr w:type="gramStart"/>
      <w:r w:rsidRPr="008265CC">
        <w:rPr>
          <w:b/>
          <w:bCs/>
          <w:color w:val="000000"/>
          <w:sz w:val="28"/>
          <w:szCs w:val="28"/>
        </w:rPr>
        <w:t>Родители или один из них могут быть лишены родительских прав в отношении несовершеннолетнего ребенка (ст. 80 Кодекса Республики Беларусь  о браке и семье), если будет установлено, что:</w:t>
      </w:r>
      <w:r w:rsidR="009E6B20">
        <w:rPr>
          <w:b/>
          <w:bCs/>
          <w:color w:val="000000"/>
          <w:sz w:val="28"/>
          <w:szCs w:val="28"/>
        </w:rPr>
        <w:t xml:space="preserve"> </w:t>
      </w:r>
      <w:r w:rsidRPr="008265CC">
        <w:rPr>
          <w:color w:val="000000"/>
          <w:sz w:val="28"/>
          <w:szCs w:val="28"/>
        </w:rPr>
        <w:t>они уклоняются от воспитания и (или) содержания ребенка;</w:t>
      </w:r>
      <w:r w:rsidR="009E6B20">
        <w:rPr>
          <w:color w:val="000000"/>
          <w:sz w:val="28"/>
          <w:szCs w:val="28"/>
        </w:rPr>
        <w:t xml:space="preserve"> </w:t>
      </w:r>
      <w:r w:rsidRPr="008265CC">
        <w:rPr>
          <w:color w:val="000000"/>
          <w:sz w:val="28"/>
          <w:szCs w:val="28"/>
        </w:rPr>
        <w:t>они злоупотребляют родительскими правами и (или) жестоко обращаются с ребенком;</w:t>
      </w:r>
      <w:r w:rsidR="009E6B20">
        <w:rPr>
          <w:color w:val="000000"/>
          <w:sz w:val="28"/>
          <w:szCs w:val="28"/>
        </w:rPr>
        <w:t xml:space="preserve"> </w:t>
      </w:r>
      <w:r w:rsidRPr="008265CC">
        <w:rPr>
          <w:color w:val="000000"/>
          <w:sz w:val="28"/>
          <w:szCs w:val="28"/>
        </w:rPr>
        <w:t>они ведут аморальный образ жизни, что оказывает вредное воздействие на ребенка;</w:t>
      </w:r>
      <w:proofErr w:type="gramEnd"/>
      <w:r w:rsidR="009E6B20">
        <w:rPr>
          <w:color w:val="000000"/>
          <w:sz w:val="28"/>
          <w:szCs w:val="28"/>
        </w:rPr>
        <w:t xml:space="preserve"> </w:t>
      </w:r>
      <w:r w:rsidRPr="008265CC">
        <w:rPr>
          <w:color w:val="000000"/>
          <w:sz w:val="28"/>
          <w:szCs w:val="28"/>
        </w:rPr>
        <w:t xml:space="preserve">они отказались от ребенка и подали письменное заявление о согласии на усыновление при их раздельном проживании с ребенком; в течение шестимесячного срока после отобрания у них ребенка по решению комиссии по делам несовершеннолетних не отпали причины, послужившие основанием для отобрания у них ребенка. </w:t>
      </w:r>
      <w:r w:rsidRPr="008265CC">
        <w:rPr>
          <w:b/>
          <w:bCs/>
          <w:color w:val="000000"/>
          <w:sz w:val="28"/>
          <w:szCs w:val="28"/>
        </w:rPr>
        <w:t>Лишение родительских прав производится только в судебном порядке.</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t xml:space="preserve">В исключительных случаях при непосредственной угрозе жизни или здоровью ребенка орган опеки и попечительства вправе принимать решение о немедленном отобрании ребенка или других лиц, на воспитании которых он фактически находится, и в семидневный срок после принятия такого решения обязан обратиться в суд с иском о лишении родителей родительских прав или об отобрании ребенка </w:t>
      </w:r>
      <w:r w:rsidRPr="008265CC">
        <w:rPr>
          <w:b/>
          <w:bCs/>
          <w:color w:val="000000"/>
          <w:sz w:val="28"/>
          <w:szCs w:val="28"/>
        </w:rPr>
        <w:t>(ст. 85 Кодекса Республики Беларусь  о браке и семье).</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r w:rsidRPr="008265CC">
        <w:rPr>
          <w:b/>
          <w:bCs/>
          <w:color w:val="000000"/>
          <w:sz w:val="28"/>
          <w:szCs w:val="28"/>
        </w:rPr>
        <w:t xml:space="preserve">Что влечет за собой лишение родительских прав? </w:t>
      </w:r>
      <w:r w:rsidRPr="008265CC">
        <w:rPr>
          <w:color w:val="000000"/>
          <w:sz w:val="28"/>
          <w:szCs w:val="28"/>
        </w:rPr>
        <w:t xml:space="preserve">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 Лишение родительских прав не освобождает родителей от обязанностей по содержанию ребенка </w:t>
      </w:r>
      <w:r w:rsidRPr="008265CC">
        <w:rPr>
          <w:b/>
          <w:bCs/>
          <w:color w:val="000000"/>
          <w:sz w:val="28"/>
          <w:szCs w:val="28"/>
        </w:rPr>
        <w:t>(ст. 82 Кодекса Республики Беларусь  о браке и семье).</w:t>
      </w:r>
    </w:p>
    <w:p w:rsidR="001D7581" w:rsidRPr="009E6B20" w:rsidRDefault="001D7581" w:rsidP="001D7581">
      <w:pPr>
        <w:pStyle w:val="a4"/>
        <w:shd w:val="clear" w:color="auto" w:fill="FFFFFF"/>
        <w:spacing w:before="0" w:beforeAutospacing="0" w:after="0" w:afterAutospacing="0"/>
        <w:ind w:firstLine="708"/>
        <w:jc w:val="both"/>
        <w:rPr>
          <w:color w:val="000000"/>
          <w:sz w:val="28"/>
          <w:szCs w:val="28"/>
        </w:rPr>
      </w:pPr>
      <w:r w:rsidRPr="008265CC">
        <w:rPr>
          <w:color w:val="000000"/>
          <w:sz w:val="28"/>
          <w:szCs w:val="28"/>
        </w:rPr>
        <w:lastRenderedPageBreak/>
        <w:t xml:space="preserve">Родителям необходимо знать, что все дети имеют право на жизнь в семье в кругу родителей и близких родственников, на их заботу и внимание </w:t>
      </w:r>
      <w:r w:rsidRPr="008265CC">
        <w:rPr>
          <w:b/>
          <w:bCs/>
          <w:color w:val="000000"/>
          <w:sz w:val="28"/>
          <w:szCs w:val="28"/>
        </w:rPr>
        <w:t>(ст. 185 Кодекса Республики Беларусь  о браке и семье).</w:t>
      </w:r>
      <w:r w:rsidR="009E6B20">
        <w:rPr>
          <w:b/>
          <w:bCs/>
          <w:color w:val="000000"/>
          <w:sz w:val="28"/>
          <w:szCs w:val="28"/>
        </w:rPr>
        <w:t xml:space="preserve"> </w:t>
      </w:r>
      <w:r w:rsidRPr="009E6B20">
        <w:rPr>
          <w:bCs/>
          <w:color w:val="000000"/>
          <w:sz w:val="28"/>
          <w:szCs w:val="28"/>
        </w:rPr>
        <w:t>Право детей на заботу и внимание со стороны матери и отца является равным независимо от совместного или раздельного проживания родителей. Отец и мать имеют равные права и обязанности в отношении своих детей.</w:t>
      </w:r>
    </w:p>
    <w:p w:rsidR="001D7581" w:rsidRPr="008265CC" w:rsidRDefault="001D7581" w:rsidP="001D7581">
      <w:pPr>
        <w:pStyle w:val="a4"/>
        <w:shd w:val="clear" w:color="auto" w:fill="FFFFFF"/>
        <w:spacing w:before="0" w:beforeAutospacing="0" w:after="0" w:afterAutospacing="0"/>
        <w:ind w:firstLine="708"/>
        <w:jc w:val="both"/>
        <w:rPr>
          <w:color w:val="000000"/>
          <w:sz w:val="28"/>
          <w:szCs w:val="28"/>
        </w:rPr>
      </w:pPr>
    </w:p>
    <w:p w:rsidR="00467AE4" w:rsidRPr="009E6B20" w:rsidRDefault="00467AE4" w:rsidP="009E6B20">
      <w:pPr>
        <w:pStyle w:val="a4"/>
        <w:shd w:val="clear" w:color="auto" w:fill="FFFFFF"/>
        <w:spacing w:before="240" w:beforeAutospacing="0" w:after="240" w:afterAutospacing="0"/>
        <w:jc w:val="both"/>
        <w:rPr>
          <w:color w:val="343434"/>
          <w:sz w:val="28"/>
          <w:szCs w:val="28"/>
        </w:rPr>
      </w:pPr>
      <w:r w:rsidRPr="009E6B20">
        <w:rPr>
          <w:rStyle w:val="a6"/>
          <w:color w:val="343434"/>
          <w:sz w:val="28"/>
          <w:szCs w:val="28"/>
        </w:rPr>
        <w:t>Уважаемые родители!</w:t>
      </w:r>
      <w:r w:rsidRPr="009E6B20">
        <w:rPr>
          <w:rStyle w:val="apple-converted-space"/>
          <w:color w:val="343434"/>
          <w:sz w:val="28"/>
          <w:szCs w:val="28"/>
        </w:rPr>
        <w:t> </w:t>
      </w:r>
      <w:r w:rsidRPr="009E6B20">
        <w:rPr>
          <w:rStyle w:val="a6"/>
          <w:color w:val="343434"/>
          <w:sz w:val="28"/>
          <w:szCs w:val="28"/>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p w:rsidR="00467AE4" w:rsidRDefault="00467AE4"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D07E26" w:rsidRDefault="00371C1D" w:rsidP="00A64CAD">
      <w:pPr>
        <w:autoSpaceDE w:val="0"/>
        <w:autoSpaceDN w:val="0"/>
        <w:adjustRightInd w:val="0"/>
        <w:spacing w:after="0" w:line="240" w:lineRule="auto"/>
        <w:ind w:firstLine="540"/>
        <w:jc w:val="right"/>
        <w:rPr>
          <w:rFonts w:ascii="Times New Roman" w:hAnsi="Times New Roman" w:cs="Times New Roman"/>
          <w:i/>
          <w:sz w:val="28"/>
          <w:szCs w:val="28"/>
        </w:rPr>
      </w:pPr>
      <w:r>
        <w:rPr>
          <w:rFonts w:ascii="Times New Roman" w:hAnsi="Times New Roman" w:cs="Times New Roman"/>
          <w:i/>
          <w:sz w:val="28"/>
          <w:szCs w:val="28"/>
        </w:rPr>
        <w:t xml:space="preserve">Отдел идеологической работы, </w:t>
      </w:r>
    </w:p>
    <w:p w:rsidR="00467AE4" w:rsidRDefault="00371C1D" w:rsidP="00A64CAD">
      <w:pPr>
        <w:autoSpaceDE w:val="0"/>
        <w:autoSpaceDN w:val="0"/>
        <w:adjustRightInd w:val="0"/>
        <w:spacing w:after="0" w:line="240" w:lineRule="auto"/>
        <w:ind w:firstLine="540"/>
        <w:jc w:val="right"/>
        <w:rPr>
          <w:rFonts w:ascii="Times New Roman" w:hAnsi="Times New Roman" w:cs="Times New Roman"/>
          <w:i/>
          <w:sz w:val="28"/>
          <w:szCs w:val="28"/>
        </w:rPr>
      </w:pPr>
      <w:r>
        <w:rPr>
          <w:rFonts w:ascii="Times New Roman" w:hAnsi="Times New Roman" w:cs="Times New Roman"/>
          <w:i/>
          <w:sz w:val="28"/>
          <w:szCs w:val="28"/>
        </w:rPr>
        <w:t xml:space="preserve">культуры и по делам молодежи </w:t>
      </w:r>
    </w:p>
    <w:p w:rsidR="00371C1D" w:rsidRDefault="00371C1D" w:rsidP="00371C1D">
      <w:pPr>
        <w:autoSpaceDE w:val="0"/>
        <w:autoSpaceDN w:val="0"/>
        <w:adjustRightInd w:val="0"/>
        <w:spacing w:after="0" w:line="240" w:lineRule="auto"/>
        <w:ind w:firstLine="540"/>
        <w:rPr>
          <w:rFonts w:ascii="Times New Roman" w:hAnsi="Times New Roman" w:cs="Times New Roman"/>
          <w:i/>
          <w:sz w:val="28"/>
          <w:szCs w:val="28"/>
        </w:rPr>
      </w:pPr>
      <w:r>
        <w:rPr>
          <w:rFonts w:ascii="Times New Roman" w:hAnsi="Times New Roman" w:cs="Times New Roman"/>
          <w:i/>
          <w:sz w:val="28"/>
          <w:szCs w:val="28"/>
        </w:rPr>
        <w:t xml:space="preserve">                      </w:t>
      </w:r>
      <w:r w:rsidR="00D07E26">
        <w:rPr>
          <w:rFonts w:ascii="Times New Roman" w:hAnsi="Times New Roman" w:cs="Times New Roman"/>
          <w:i/>
          <w:sz w:val="28"/>
          <w:szCs w:val="28"/>
        </w:rPr>
        <w:t xml:space="preserve">                                                        </w:t>
      </w:r>
      <w:r>
        <w:rPr>
          <w:rFonts w:ascii="Times New Roman" w:hAnsi="Times New Roman" w:cs="Times New Roman"/>
          <w:i/>
          <w:sz w:val="28"/>
          <w:szCs w:val="28"/>
        </w:rPr>
        <w:t xml:space="preserve"> Могилевского райисполкома </w:t>
      </w:r>
    </w:p>
    <w:p w:rsidR="00371C1D" w:rsidRDefault="00371C1D"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467AE4" w:rsidRDefault="00467AE4"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467AE4" w:rsidRDefault="00467AE4"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467AE4" w:rsidRDefault="00467AE4"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467AE4" w:rsidRDefault="00467AE4"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A64CAD">
      <w:pPr>
        <w:autoSpaceDE w:val="0"/>
        <w:autoSpaceDN w:val="0"/>
        <w:adjustRightInd w:val="0"/>
        <w:spacing w:after="0" w:line="240" w:lineRule="auto"/>
        <w:ind w:firstLine="540"/>
        <w:jc w:val="right"/>
        <w:rPr>
          <w:rFonts w:ascii="Times New Roman" w:hAnsi="Times New Roman" w:cs="Times New Roman"/>
          <w:i/>
          <w:sz w:val="28"/>
          <w:szCs w:val="28"/>
        </w:rPr>
      </w:pPr>
    </w:p>
    <w:p w:rsidR="009E6B20" w:rsidRDefault="009E6B20" w:rsidP="001E06EF">
      <w:pPr>
        <w:autoSpaceDE w:val="0"/>
        <w:autoSpaceDN w:val="0"/>
        <w:adjustRightInd w:val="0"/>
        <w:spacing w:after="0" w:line="240" w:lineRule="auto"/>
        <w:rPr>
          <w:rFonts w:ascii="Times New Roman" w:hAnsi="Times New Roman" w:cs="Times New Roman"/>
          <w:i/>
          <w:sz w:val="28"/>
          <w:szCs w:val="28"/>
        </w:rPr>
      </w:pPr>
    </w:p>
    <w:p w:rsidR="00974A27" w:rsidRDefault="00974A27" w:rsidP="00974A27">
      <w:pPr>
        <w:spacing w:after="0" w:line="240" w:lineRule="auto"/>
        <w:jc w:val="both"/>
        <w:rPr>
          <w:rFonts w:ascii="Times New Roman" w:hAnsi="Times New Roman" w:cs="Times New Roman"/>
          <w:b/>
          <w:sz w:val="30"/>
          <w:szCs w:val="30"/>
        </w:rPr>
      </w:pPr>
    </w:p>
    <w:p w:rsidR="00974A27" w:rsidRPr="00AE7929" w:rsidRDefault="002D50FE" w:rsidP="00AE7929">
      <w:pPr>
        <w:pStyle w:val="a4"/>
        <w:numPr>
          <w:ilvl w:val="0"/>
          <w:numId w:val="3"/>
        </w:numPr>
        <w:shd w:val="clear" w:color="auto" w:fill="FFFFFF"/>
        <w:spacing w:before="0" w:beforeAutospacing="0" w:after="0" w:afterAutospacing="0"/>
        <w:jc w:val="both"/>
        <w:rPr>
          <w:b/>
          <w:color w:val="000000"/>
          <w:sz w:val="30"/>
          <w:szCs w:val="30"/>
        </w:rPr>
      </w:pPr>
      <w:r w:rsidRPr="007D5D65">
        <w:rPr>
          <w:b/>
          <w:sz w:val="28"/>
          <w:szCs w:val="28"/>
        </w:rPr>
        <w:lastRenderedPageBreak/>
        <w:t xml:space="preserve">ВАКЦИНАЦИЯ КАК ЭФФЕКТИВНЫЙ СПОСОБ ПРОТИВОДЕЙСТВИЯ РАСПРОСТРАНЕНИЮ КОРОНАВИРУСНОЙ ИНФЕКЦИИ </w:t>
      </w:r>
      <w:r w:rsidRPr="007D5D65">
        <w:rPr>
          <w:b/>
          <w:color w:val="000000" w:themeColor="text1"/>
          <w:sz w:val="30"/>
          <w:szCs w:val="30"/>
        </w:rPr>
        <w:t xml:space="preserve"> </w:t>
      </w:r>
    </w:p>
    <w:p w:rsidR="00974A27" w:rsidRPr="001E06EF" w:rsidRDefault="00974A27" w:rsidP="00AE7929">
      <w:pPr>
        <w:spacing w:after="0" w:line="240" w:lineRule="auto"/>
        <w:ind w:firstLine="708"/>
        <w:contextualSpacing/>
        <w:jc w:val="both"/>
        <w:rPr>
          <w:rFonts w:ascii="Times New Roman" w:hAnsi="Times New Roman" w:cs="Times New Roman"/>
          <w:sz w:val="28"/>
          <w:szCs w:val="28"/>
        </w:rPr>
      </w:pPr>
      <w:r w:rsidRPr="001E06EF">
        <w:rPr>
          <w:rFonts w:ascii="Times New Roman" w:hAnsi="Times New Roman" w:cs="Times New Roman"/>
          <w:sz w:val="28"/>
          <w:szCs w:val="28"/>
        </w:rPr>
        <w:t>Сегодня все мировые ученые пришли к выводу, что одни ограничительные меры не помогут справиться с пандемией, нужен способ для формирования коллективного иммунитета – то есть формирование большой прослойки населения, которая будет иметь иммунитет к вирусу. Самый перспективный способ достижения коллективного иммунитета против COVID-19 - защита людей посредством вакцинации.</w:t>
      </w:r>
    </w:p>
    <w:p w:rsidR="00974A27" w:rsidRPr="001E06EF" w:rsidRDefault="00974A27" w:rsidP="00AE7929">
      <w:pPr>
        <w:spacing w:after="0" w:line="240" w:lineRule="auto"/>
        <w:ind w:firstLine="708"/>
        <w:contextualSpacing/>
        <w:jc w:val="both"/>
        <w:rPr>
          <w:rFonts w:ascii="Times New Roman" w:hAnsi="Times New Roman" w:cs="Times New Roman"/>
          <w:sz w:val="28"/>
          <w:szCs w:val="28"/>
        </w:rPr>
      </w:pPr>
      <w:r w:rsidRPr="001E06EF">
        <w:rPr>
          <w:rFonts w:ascii="Times New Roman" w:hAnsi="Times New Roman" w:cs="Times New Roman"/>
          <w:sz w:val="28"/>
          <w:szCs w:val="28"/>
        </w:rPr>
        <w:t xml:space="preserve">Естественный иммунитет к коронавирусу (после перенесенной болезни) не пожизненный (по разным данным в среднем 3-6-9 месяцев).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974A27" w:rsidRPr="001E06EF" w:rsidRDefault="00974A27" w:rsidP="00AE7929">
      <w:pPr>
        <w:spacing w:after="0" w:line="240" w:lineRule="auto"/>
        <w:ind w:firstLine="708"/>
        <w:contextualSpacing/>
        <w:jc w:val="both"/>
        <w:rPr>
          <w:rFonts w:ascii="Times New Roman" w:hAnsi="Times New Roman" w:cs="Times New Roman"/>
          <w:sz w:val="28"/>
          <w:szCs w:val="28"/>
        </w:rPr>
      </w:pPr>
      <w:r w:rsidRPr="001E06EF">
        <w:rPr>
          <w:rFonts w:ascii="Times New Roman" w:hAnsi="Times New Roman" w:cs="Times New Roman"/>
          <w:sz w:val="28"/>
          <w:szCs w:val="28"/>
        </w:rPr>
        <w:t xml:space="preserve">В связи с этим в мире проводится кампания вакцинации против инфекции COVID-19 разрешенными к применению доступными вакцинами. Это прекрасная возможность защитить население от коронавирусной инфекции. Такую возможность имеют далеко не все страны. </w:t>
      </w:r>
    </w:p>
    <w:p w:rsidR="00974A27" w:rsidRPr="001E06EF" w:rsidRDefault="00974A27" w:rsidP="00AE7929">
      <w:pPr>
        <w:spacing w:after="0" w:line="240" w:lineRule="auto"/>
        <w:ind w:firstLine="708"/>
        <w:contextualSpacing/>
        <w:jc w:val="both"/>
        <w:rPr>
          <w:rFonts w:ascii="Times New Roman" w:hAnsi="Times New Roman" w:cs="Times New Roman"/>
          <w:bCs/>
          <w:spacing w:val="-4"/>
          <w:sz w:val="28"/>
          <w:szCs w:val="28"/>
        </w:rPr>
      </w:pPr>
      <w:r w:rsidRPr="001E06EF">
        <w:rPr>
          <w:rFonts w:ascii="Times New Roman" w:hAnsi="Times New Roman" w:cs="Times New Roman"/>
          <w:bCs/>
          <w:spacing w:val="-4"/>
          <w:sz w:val="28"/>
          <w:szCs w:val="28"/>
        </w:rPr>
        <w:t xml:space="preserve">В Республике Беларусь вакцинация населения против коронавирусной инфекции осуществляется в рамках </w:t>
      </w:r>
      <w:r w:rsidRPr="001E06EF">
        <w:rPr>
          <w:rFonts w:ascii="Times New Roman" w:hAnsi="Times New Roman" w:cs="Times New Roman"/>
          <w:b/>
          <w:bCs/>
          <w:spacing w:val="-4"/>
          <w:sz w:val="28"/>
          <w:szCs w:val="28"/>
        </w:rPr>
        <w:t>«Национального плана мероприятий по вакцинации против инфекции COVID-19 в Республике Беларусь на 2021–2022 годы»</w:t>
      </w:r>
      <w:r w:rsidRPr="001E06EF">
        <w:rPr>
          <w:rFonts w:ascii="Times New Roman" w:hAnsi="Times New Roman" w:cs="Times New Roman"/>
          <w:bCs/>
          <w:spacing w:val="-4"/>
          <w:sz w:val="28"/>
          <w:szCs w:val="28"/>
        </w:rPr>
        <w:t xml:space="preserve">. </w:t>
      </w:r>
    </w:p>
    <w:p w:rsidR="00974A27" w:rsidRPr="001E06EF" w:rsidRDefault="00974A27" w:rsidP="00AE7929">
      <w:pPr>
        <w:spacing w:after="0" w:line="240" w:lineRule="auto"/>
        <w:ind w:firstLine="708"/>
        <w:contextualSpacing/>
        <w:jc w:val="both"/>
        <w:rPr>
          <w:rFonts w:ascii="Times New Roman" w:hAnsi="Times New Roman" w:cs="Times New Roman"/>
          <w:bCs/>
          <w:sz w:val="28"/>
          <w:szCs w:val="28"/>
        </w:rPr>
      </w:pPr>
      <w:r w:rsidRPr="001E06EF">
        <w:rPr>
          <w:rFonts w:ascii="Times New Roman" w:hAnsi="Times New Roman" w:cs="Times New Roman"/>
          <w:bCs/>
          <w:sz w:val="28"/>
          <w:szCs w:val="28"/>
        </w:rPr>
        <w:t xml:space="preserve">В то же время, с целью сдерживания распространения инфекции и обеспечения равного доступа всех граждан к возможности вакцинации, </w:t>
      </w:r>
      <w:r w:rsidRPr="001E06EF">
        <w:rPr>
          <w:rFonts w:ascii="Times New Roman" w:hAnsi="Times New Roman" w:cs="Times New Roman"/>
          <w:b/>
          <w:bCs/>
          <w:sz w:val="28"/>
          <w:szCs w:val="28"/>
        </w:rPr>
        <w:t>Правительство нашей страны создало условия для получения прививки всеми желающими белорусами</w:t>
      </w:r>
      <w:r w:rsidRPr="001E06EF">
        <w:rPr>
          <w:rFonts w:ascii="Times New Roman" w:hAnsi="Times New Roman" w:cs="Times New Roman"/>
          <w:bCs/>
          <w:sz w:val="28"/>
          <w:szCs w:val="28"/>
        </w:rPr>
        <w:t xml:space="preserve">. </w:t>
      </w:r>
    </w:p>
    <w:p w:rsidR="00974A27" w:rsidRPr="001E06EF" w:rsidRDefault="00974A27" w:rsidP="00AE7929">
      <w:pPr>
        <w:spacing w:after="0" w:line="240" w:lineRule="auto"/>
        <w:ind w:firstLine="708"/>
        <w:contextualSpacing/>
        <w:jc w:val="both"/>
        <w:rPr>
          <w:rFonts w:ascii="Times New Roman" w:hAnsi="Times New Roman" w:cs="Times New Roman"/>
          <w:bCs/>
          <w:sz w:val="28"/>
          <w:szCs w:val="28"/>
        </w:rPr>
      </w:pPr>
      <w:r w:rsidRPr="001E06EF">
        <w:rPr>
          <w:rFonts w:ascii="Times New Roman" w:hAnsi="Times New Roman" w:cs="Times New Roman"/>
          <w:bCs/>
          <w:sz w:val="28"/>
          <w:szCs w:val="28"/>
        </w:rPr>
        <w:t>На сегодняшний день в Республике Беларусь доступны для проведения вакцинации следующие вакцины:</w:t>
      </w:r>
    </w:p>
    <w:p w:rsidR="00974A27" w:rsidRPr="001E06EF" w:rsidRDefault="00974A27" w:rsidP="00AE7929">
      <w:pPr>
        <w:spacing w:after="0" w:line="240" w:lineRule="auto"/>
        <w:ind w:firstLine="708"/>
        <w:contextualSpacing/>
        <w:jc w:val="both"/>
        <w:rPr>
          <w:rFonts w:ascii="Times New Roman" w:hAnsi="Times New Roman" w:cs="Times New Roman"/>
          <w:bCs/>
          <w:sz w:val="28"/>
          <w:szCs w:val="28"/>
        </w:rPr>
      </w:pPr>
      <w:r w:rsidRPr="001E06EF">
        <w:rPr>
          <w:rFonts w:ascii="Times New Roman" w:hAnsi="Times New Roman" w:cs="Times New Roman"/>
          <w:bCs/>
          <w:sz w:val="28"/>
          <w:szCs w:val="28"/>
        </w:rPr>
        <w:t>• инактивированная вакцина SARS-CoV-2 («</w:t>
      </w:r>
      <w:r w:rsidRPr="001E06EF">
        <w:rPr>
          <w:rFonts w:ascii="Times New Roman" w:hAnsi="Times New Roman" w:cs="Times New Roman"/>
          <w:bCs/>
          <w:sz w:val="28"/>
          <w:szCs w:val="28"/>
          <w:lang w:val="en-US"/>
        </w:rPr>
        <w:t>Vero</w:t>
      </w:r>
      <w:r w:rsidRPr="001E06EF">
        <w:rPr>
          <w:rFonts w:ascii="Times New Roman" w:hAnsi="Times New Roman" w:cs="Times New Roman"/>
          <w:bCs/>
          <w:sz w:val="28"/>
          <w:szCs w:val="28"/>
        </w:rPr>
        <w:t xml:space="preserve"> </w:t>
      </w:r>
      <w:r w:rsidRPr="001E06EF">
        <w:rPr>
          <w:rFonts w:ascii="Times New Roman" w:hAnsi="Times New Roman" w:cs="Times New Roman"/>
          <w:bCs/>
          <w:sz w:val="28"/>
          <w:szCs w:val="28"/>
          <w:lang w:val="en-US"/>
        </w:rPr>
        <w:t>Cell</w:t>
      </w:r>
      <w:r w:rsidRPr="001E06EF">
        <w:rPr>
          <w:rFonts w:ascii="Times New Roman" w:hAnsi="Times New Roman" w:cs="Times New Roman"/>
          <w:bCs/>
          <w:sz w:val="28"/>
          <w:szCs w:val="28"/>
        </w:rPr>
        <w:t>»), страна-производитель – Китайская народная республика (КНР);</w:t>
      </w:r>
    </w:p>
    <w:p w:rsidR="00974A27" w:rsidRPr="001E06EF" w:rsidRDefault="00974A27" w:rsidP="00AE7929">
      <w:pPr>
        <w:spacing w:after="0" w:line="240" w:lineRule="auto"/>
        <w:ind w:firstLine="708"/>
        <w:contextualSpacing/>
        <w:jc w:val="both"/>
        <w:rPr>
          <w:rFonts w:ascii="Times New Roman" w:hAnsi="Times New Roman" w:cs="Times New Roman"/>
          <w:sz w:val="28"/>
          <w:szCs w:val="28"/>
        </w:rPr>
      </w:pPr>
      <w:r w:rsidRPr="001E06EF">
        <w:rPr>
          <w:rFonts w:ascii="Times New Roman" w:hAnsi="Times New Roman" w:cs="Times New Roman"/>
          <w:bCs/>
          <w:sz w:val="28"/>
          <w:szCs w:val="28"/>
        </w:rPr>
        <w:t>• Гам-КОВИД-</w:t>
      </w:r>
      <w:proofErr w:type="spellStart"/>
      <w:r w:rsidRPr="001E06EF">
        <w:rPr>
          <w:rFonts w:ascii="Times New Roman" w:hAnsi="Times New Roman" w:cs="Times New Roman"/>
          <w:bCs/>
          <w:sz w:val="28"/>
          <w:szCs w:val="28"/>
        </w:rPr>
        <w:t>Вак</w:t>
      </w:r>
      <w:proofErr w:type="spellEnd"/>
      <w:r w:rsidRPr="001E06EF">
        <w:rPr>
          <w:rFonts w:ascii="Times New Roman" w:hAnsi="Times New Roman" w:cs="Times New Roman"/>
          <w:bCs/>
          <w:sz w:val="28"/>
          <w:szCs w:val="28"/>
        </w:rPr>
        <w:t xml:space="preserve"> («Спутник </w:t>
      </w:r>
      <w:r w:rsidRPr="001E06EF">
        <w:rPr>
          <w:rFonts w:ascii="Times New Roman" w:hAnsi="Times New Roman" w:cs="Times New Roman"/>
          <w:bCs/>
          <w:sz w:val="28"/>
          <w:szCs w:val="28"/>
          <w:lang w:val="en-US"/>
        </w:rPr>
        <w:t>V</w:t>
      </w:r>
      <w:r w:rsidRPr="001E06EF">
        <w:rPr>
          <w:rFonts w:ascii="Times New Roman" w:hAnsi="Times New Roman" w:cs="Times New Roman"/>
          <w:bCs/>
          <w:sz w:val="28"/>
          <w:szCs w:val="28"/>
        </w:rPr>
        <w:t xml:space="preserve">»), </w:t>
      </w:r>
      <w:r w:rsidRPr="001E06EF">
        <w:rPr>
          <w:rFonts w:ascii="Times New Roman" w:hAnsi="Times New Roman" w:cs="Times New Roman"/>
          <w:sz w:val="28"/>
          <w:szCs w:val="28"/>
        </w:rPr>
        <w:t>страна-производитель – Российская Федерация, заключительный этап производства (первичная и вторичная упаковка) – РУП «Белмедпрепараты».</w:t>
      </w:r>
    </w:p>
    <w:p w:rsidR="00974A27" w:rsidRPr="001E06EF" w:rsidRDefault="00974A27" w:rsidP="00AE7929">
      <w:pPr>
        <w:spacing w:after="0" w:line="240" w:lineRule="auto"/>
        <w:ind w:firstLine="709"/>
        <w:contextualSpacing/>
        <w:jc w:val="both"/>
        <w:rPr>
          <w:rFonts w:ascii="Times New Roman" w:hAnsi="Times New Roman" w:cs="Times New Roman"/>
          <w:b/>
          <w:sz w:val="28"/>
          <w:szCs w:val="28"/>
          <w:u w:val="single"/>
        </w:rPr>
      </w:pPr>
      <w:r w:rsidRPr="001E06EF">
        <w:rPr>
          <w:rFonts w:ascii="Times New Roman" w:hAnsi="Times New Roman" w:cs="Times New Roman"/>
          <w:b/>
          <w:sz w:val="28"/>
          <w:szCs w:val="28"/>
          <w:u w:val="single"/>
        </w:rPr>
        <w:t>Какие противопоказания к вакцинации?</w:t>
      </w:r>
    </w:p>
    <w:p w:rsidR="00974A27" w:rsidRPr="001E06EF" w:rsidRDefault="00974A27" w:rsidP="00AE7929">
      <w:pPr>
        <w:shd w:val="clear" w:color="auto" w:fill="FFFFFF"/>
        <w:spacing w:after="0" w:line="240" w:lineRule="auto"/>
        <w:ind w:firstLine="709"/>
        <w:contextualSpacing/>
        <w:jc w:val="both"/>
        <w:rPr>
          <w:rFonts w:ascii="Times New Roman" w:hAnsi="Times New Roman" w:cs="Times New Roman"/>
          <w:sz w:val="28"/>
          <w:szCs w:val="28"/>
        </w:rPr>
      </w:pPr>
      <w:r w:rsidRPr="001E06EF">
        <w:rPr>
          <w:rFonts w:ascii="Times New Roman" w:hAnsi="Times New Roman" w:cs="Times New Roman"/>
          <w:bCs/>
          <w:sz w:val="28"/>
          <w:szCs w:val="28"/>
          <w:shd w:val="clear" w:color="auto" w:fill="FFFFFF"/>
        </w:rPr>
        <w:t xml:space="preserve">Основное противопоказание к вакцинации (как и к любым вакцинам) – это </w:t>
      </w:r>
      <w:r w:rsidRPr="001E06EF">
        <w:rPr>
          <w:rFonts w:ascii="Times New Roman" w:hAnsi="Times New Roman" w:cs="Times New Roman"/>
          <w:bCs/>
          <w:sz w:val="28"/>
          <w:szCs w:val="28"/>
          <w:u w:val="single"/>
          <w:shd w:val="clear" w:color="auto" w:fill="FFFFFF"/>
        </w:rPr>
        <w:t>тяжелые аллергические реакции</w:t>
      </w:r>
      <w:r w:rsidRPr="001E06EF">
        <w:rPr>
          <w:rFonts w:ascii="Times New Roman" w:hAnsi="Times New Roman" w:cs="Times New Roman"/>
          <w:bCs/>
          <w:sz w:val="28"/>
          <w:szCs w:val="28"/>
          <w:shd w:val="clear" w:color="auto" w:fill="FFFFFF"/>
        </w:rPr>
        <w:t xml:space="preserve"> </w:t>
      </w:r>
      <w:r w:rsidRPr="001E06EF">
        <w:rPr>
          <w:rFonts w:ascii="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974A27" w:rsidRPr="001E06EF" w:rsidRDefault="00974A27" w:rsidP="00AE7929">
      <w:pPr>
        <w:spacing w:after="0" w:line="240" w:lineRule="auto"/>
        <w:ind w:firstLine="709"/>
        <w:contextualSpacing/>
        <w:jc w:val="both"/>
        <w:rPr>
          <w:rFonts w:ascii="Times New Roman" w:hAnsi="Times New Roman" w:cs="Times New Roman"/>
          <w:sz w:val="28"/>
          <w:szCs w:val="28"/>
        </w:rPr>
      </w:pPr>
      <w:r w:rsidRPr="001E06EF">
        <w:rPr>
          <w:rFonts w:ascii="Times New Roman" w:hAnsi="Times New Roman" w:cs="Times New Roman"/>
          <w:sz w:val="28"/>
          <w:szCs w:val="28"/>
        </w:rPr>
        <w:t xml:space="preserve">Временным противопоказанием являются </w:t>
      </w:r>
      <w:r w:rsidRPr="001E06EF">
        <w:rPr>
          <w:rFonts w:ascii="Times New Roman" w:hAnsi="Times New Roman" w:cs="Times New Roman"/>
          <w:sz w:val="28"/>
          <w:szCs w:val="28"/>
          <w:u w:val="single"/>
        </w:rPr>
        <w:t>острые инфекционные и неинфекционные заболевания и обострение хронических заболеваний</w:t>
      </w:r>
      <w:r w:rsidRPr="001E06EF">
        <w:rPr>
          <w:rFonts w:ascii="Times New Roman" w:hAnsi="Times New Roman" w:cs="Times New Roman"/>
          <w:sz w:val="28"/>
          <w:szCs w:val="28"/>
        </w:rPr>
        <w:t xml:space="preserve"> (вакцинацию проводят не ранее чем через 2-4 недели после выздоровления или ремиссии). </w:t>
      </w:r>
    </w:p>
    <w:p w:rsidR="00974A27" w:rsidRPr="001E06EF" w:rsidRDefault="00974A27" w:rsidP="00AE7929">
      <w:pPr>
        <w:spacing w:after="0" w:line="240" w:lineRule="auto"/>
        <w:ind w:firstLine="709"/>
        <w:contextualSpacing/>
        <w:jc w:val="both"/>
        <w:rPr>
          <w:rFonts w:ascii="Times New Roman" w:hAnsi="Times New Roman" w:cs="Times New Roman"/>
          <w:sz w:val="28"/>
          <w:szCs w:val="28"/>
        </w:rPr>
      </w:pPr>
      <w:r w:rsidRPr="001E06EF">
        <w:rPr>
          <w:rFonts w:ascii="Times New Roman" w:hAnsi="Times New Roman" w:cs="Times New Roman"/>
          <w:sz w:val="28"/>
          <w:szCs w:val="28"/>
        </w:rPr>
        <w:lastRenderedPageBreak/>
        <w:t xml:space="preserve">А так же </w:t>
      </w:r>
      <w:r w:rsidRPr="001E06EF">
        <w:rPr>
          <w:rFonts w:ascii="Times New Roman" w:hAnsi="Times New Roman" w:cs="Times New Roman"/>
          <w:sz w:val="28"/>
          <w:szCs w:val="28"/>
          <w:u w:val="single"/>
        </w:rPr>
        <w:t>беременность, период грудного вскармливания и возраст до 18 лет</w:t>
      </w:r>
      <w:r w:rsidRPr="001E06EF">
        <w:rPr>
          <w:rFonts w:ascii="Times New Roman" w:hAnsi="Times New Roman" w:cs="Times New Roman"/>
          <w:sz w:val="28"/>
          <w:szCs w:val="28"/>
        </w:rPr>
        <w:t>.</w:t>
      </w:r>
    </w:p>
    <w:p w:rsidR="00974A27" w:rsidRPr="001E06EF" w:rsidRDefault="00974A27" w:rsidP="00AE7929">
      <w:pPr>
        <w:spacing w:after="0" w:line="240" w:lineRule="auto"/>
        <w:ind w:firstLine="709"/>
        <w:contextualSpacing/>
        <w:jc w:val="both"/>
        <w:rPr>
          <w:rFonts w:ascii="Times New Roman" w:hAnsi="Times New Roman" w:cs="Times New Roman"/>
          <w:sz w:val="28"/>
          <w:szCs w:val="28"/>
        </w:rPr>
      </w:pPr>
      <w:r w:rsidRPr="001E06EF">
        <w:rPr>
          <w:rFonts w:ascii="Times New Roman" w:hAnsi="Times New Roman" w:cs="Times New Roman"/>
          <w:sz w:val="28"/>
          <w:szCs w:val="28"/>
          <w:shd w:val="clear" w:color="auto" w:fill="FFFFFF"/>
        </w:rPr>
        <w:t>Инструкция к вакцине не запрещает вакцинацию лиц, которые перенесли коронавирусную инфекцию ранее,</w:t>
      </w:r>
      <w:r w:rsidRPr="001E06EF">
        <w:rPr>
          <w:rFonts w:ascii="Times New Roman" w:hAnsi="Times New Roman" w:cs="Times New Roman"/>
          <w:b/>
          <w:sz w:val="28"/>
          <w:szCs w:val="28"/>
          <w:shd w:val="clear" w:color="auto" w:fill="FFFFFF"/>
        </w:rPr>
        <w:t xml:space="preserve"> </w:t>
      </w:r>
      <w:r w:rsidRPr="001E06EF">
        <w:rPr>
          <w:rFonts w:ascii="Times New Roman" w:hAnsi="Times New Roman" w:cs="Times New Roman"/>
          <w:sz w:val="28"/>
          <w:szCs w:val="28"/>
          <w:shd w:val="clear" w:color="auto" w:fill="FFFFFF"/>
        </w:rPr>
        <w:t xml:space="preserve">но переболевшие </w:t>
      </w:r>
      <w:r w:rsidRPr="001E06EF">
        <w:rPr>
          <w:rFonts w:ascii="Times New Roman" w:hAnsi="Times New Roman" w:cs="Times New Roman"/>
          <w:sz w:val="28"/>
          <w:szCs w:val="28"/>
          <w:lang w:val="en-US"/>
        </w:rPr>
        <w:t>COVID</w:t>
      </w:r>
      <w:r w:rsidRPr="001E06EF">
        <w:rPr>
          <w:rFonts w:ascii="Times New Roman" w:hAnsi="Times New Roman" w:cs="Times New Roman"/>
          <w:sz w:val="28"/>
          <w:szCs w:val="28"/>
        </w:rPr>
        <w:t xml:space="preserve">-19 могут отложить вакцинацию на 3-6 месяцев (независимо от тяжести течения инфекции). </w:t>
      </w:r>
    </w:p>
    <w:p w:rsidR="00974A27" w:rsidRPr="001E06EF" w:rsidRDefault="00974A27" w:rsidP="00AE7929">
      <w:pPr>
        <w:spacing w:after="0" w:line="240" w:lineRule="auto"/>
        <w:ind w:firstLine="709"/>
        <w:contextualSpacing/>
        <w:rPr>
          <w:rFonts w:ascii="Times New Roman" w:hAnsi="Times New Roman" w:cs="Times New Roman"/>
          <w:b/>
          <w:sz w:val="28"/>
          <w:szCs w:val="28"/>
          <w:u w:val="single"/>
        </w:rPr>
      </w:pPr>
      <w:r w:rsidRPr="001E06EF">
        <w:rPr>
          <w:rFonts w:ascii="Times New Roman" w:hAnsi="Times New Roman" w:cs="Times New Roman"/>
          <w:b/>
          <w:sz w:val="28"/>
          <w:szCs w:val="28"/>
          <w:u w:val="single"/>
        </w:rPr>
        <w:t>Как проходит вакцинация?</w:t>
      </w:r>
    </w:p>
    <w:p w:rsidR="00974A27" w:rsidRPr="001E06EF" w:rsidRDefault="00974A27" w:rsidP="00AE7929">
      <w:pPr>
        <w:spacing w:after="0" w:line="240" w:lineRule="auto"/>
        <w:ind w:firstLine="709"/>
        <w:contextualSpacing/>
        <w:jc w:val="both"/>
        <w:rPr>
          <w:rFonts w:ascii="Times New Roman" w:hAnsi="Times New Roman" w:cs="Times New Roman"/>
          <w:sz w:val="28"/>
          <w:szCs w:val="28"/>
        </w:rPr>
      </w:pPr>
      <w:r w:rsidRPr="001E06EF">
        <w:rPr>
          <w:rFonts w:ascii="Times New Roman" w:hAnsi="Times New Roman" w:cs="Times New Roman"/>
          <w:sz w:val="28"/>
          <w:szCs w:val="28"/>
        </w:rPr>
        <w:t>Чтобы сделать прививку, необходимо явиться в поликлинику дважды.</w:t>
      </w:r>
    </w:p>
    <w:p w:rsidR="00974A27" w:rsidRPr="001E06EF" w:rsidRDefault="00974A27" w:rsidP="00AE7929">
      <w:pPr>
        <w:spacing w:after="0" w:line="240" w:lineRule="auto"/>
        <w:ind w:firstLine="709"/>
        <w:contextualSpacing/>
        <w:jc w:val="both"/>
        <w:rPr>
          <w:rFonts w:ascii="Times New Roman" w:hAnsi="Times New Roman" w:cs="Times New Roman"/>
          <w:i/>
          <w:sz w:val="28"/>
          <w:szCs w:val="28"/>
        </w:rPr>
      </w:pPr>
      <w:r w:rsidRPr="001E06EF">
        <w:rPr>
          <w:rFonts w:ascii="Times New Roman" w:hAnsi="Times New Roman" w:cs="Times New Roman"/>
          <w:bCs/>
          <w:i/>
          <w:sz w:val="28"/>
          <w:szCs w:val="28"/>
          <w:shd w:val="clear" w:color="auto" w:fill="FFFFFF"/>
        </w:rPr>
        <w:t>I этап. Введение первого компонента вакцины:</w:t>
      </w:r>
    </w:p>
    <w:p w:rsidR="00974A27" w:rsidRPr="001E06EF" w:rsidRDefault="00974A27" w:rsidP="00AE7929">
      <w:pPr>
        <w:spacing w:after="0" w:line="240" w:lineRule="auto"/>
        <w:ind w:firstLine="709"/>
        <w:contextualSpacing/>
        <w:jc w:val="both"/>
        <w:rPr>
          <w:rFonts w:ascii="Times New Roman" w:hAnsi="Times New Roman" w:cs="Times New Roman"/>
          <w:sz w:val="28"/>
          <w:szCs w:val="28"/>
          <w:shd w:val="clear" w:color="auto" w:fill="FFFFFF"/>
        </w:rPr>
      </w:pPr>
      <w:r w:rsidRPr="001E06EF">
        <w:rPr>
          <w:rFonts w:ascii="Times New Roman" w:hAnsi="Times New Roman" w:cs="Times New Roman"/>
          <w:sz w:val="28"/>
          <w:szCs w:val="28"/>
          <w:shd w:val="clear" w:color="auto" w:fill="FFFFFF"/>
        </w:rPr>
        <w:t>- осмотр врачом-специалистом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974A27" w:rsidRPr="001E06EF" w:rsidRDefault="00974A27" w:rsidP="00AE7929">
      <w:pPr>
        <w:spacing w:after="0" w:line="240" w:lineRule="auto"/>
        <w:ind w:firstLine="709"/>
        <w:contextualSpacing/>
        <w:jc w:val="both"/>
        <w:rPr>
          <w:rFonts w:ascii="Times New Roman" w:hAnsi="Times New Roman" w:cs="Times New Roman"/>
          <w:sz w:val="28"/>
          <w:szCs w:val="28"/>
          <w:shd w:val="clear" w:color="auto" w:fill="FFFFFF"/>
        </w:rPr>
      </w:pPr>
      <w:r w:rsidRPr="001E06EF">
        <w:rPr>
          <w:rFonts w:ascii="Times New Roman" w:hAnsi="Times New Roman" w:cs="Times New Roman"/>
          <w:sz w:val="28"/>
          <w:szCs w:val="28"/>
          <w:shd w:val="clear" w:color="auto" w:fill="FFFFFF"/>
        </w:rPr>
        <w:t>- вакцинация (вакцина вводится сидя или лежа, строго внутримышечно в верхнюю треть плеча – в дельтовидную мышцу или бедро);</w:t>
      </w:r>
    </w:p>
    <w:p w:rsidR="00974A27" w:rsidRPr="001E06EF" w:rsidRDefault="00974A27" w:rsidP="00AE7929">
      <w:pPr>
        <w:spacing w:after="0" w:line="240" w:lineRule="auto"/>
        <w:ind w:firstLine="709"/>
        <w:contextualSpacing/>
        <w:jc w:val="both"/>
        <w:rPr>
          <w:rFonts w:ascii="Times New Roman" w:hAnsi="Times New Roman" w:cs="Times New Roman"/>
          <w:sz w:val="28"/>
          <w:szCs w:val="28"/>
          <w:shd w:val="clear" w:color="auto" w:fill="FFFFFF"/>
        </w:rPr>
      </w:pPr>
      <w:r w:rsidRPr="001E06EF">
        <w:rPr>
          <w:rFonts w:ascii="Times New Roman" w:hAnsi="Times New Roman" w:cs="Times New Roman"/>
          <w:sz w:val="28"/>
          <w:szCs w:val="28"/>
          <w:shd w:val="clear" w:color="auto" w:fill="FFFFFF"/>
        </w:rPr>
        <w:t>- наблюдение после процедуры в течение 30 мин (нужно оставаться в поликлинике в течение получаса после процедуры для своевременного оказания</w:t>
      </w:r>
      <w:r w:rsidRPr="001E06EF">
        <w:rPr>
          <w:rFonts w:ascii="Times New Roman" w:hAnsi="Times New Roman" w:cs="Times New Roman"/>
          <w:sz w:val="28"/>
          <w:szCs w:val="28"/>
        </w:rPr>
        <w:t xml:space="preserve"> специализированной</w:t>
      </w:r>
      <w:r w:rsidRPr="001E06EF">
        <w:rPr>
          <w:rFonts w:ascii="Times New Roman" w:hAnsi="Times New Roman" w:cs="Times New Roman"/>
          <w:sz w:val="28"/>
          <w:szCs w:val="28"/>
          <w:shd w:val="clear" w:color="auto" w:fill="FFFFFF"/>
        </w:rPr>
        <w:t xml:space="preserve"> медицинской помощи в случае необходимости).</w:t>
      </w:r>
    </w:p>
    <w:p w:rsidR="00974A27" w:rsidRPr="001E06EF" w:rsidRDefault="00974A27" w:rsidP="00AE7929">
      <w:pPr>
        <w:spacing w:after="0" w:line="240" w:lineRule="auto"/>
        <w:ind w:firstLine="709"/>
        <w:contextualSpacing/>
        <w:jc w:val="both"/>
        <w:rPr>
          <w:rFonts w:ascii="Times New Roman" w:hAnsi="Times New Roman" w:cs="Times New Roman"/>
          <w:i/>
          <w:sz w:val="28"/>
          <w:szCs w:val="28"/>
          <w:u w:val="single"/>
          <w:shd w:val="clear" w:color="auto" w:fill="FFFFFF"/>
        </w:rPr>
      </w:pPr>
      <w:r w:rsidRPr="001E06EF">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1E06EF">
        <w:rPr>
          <w:rFonts w:ascii="Times New Roman" w:hAnsi="Times New Roman" w:cs="Times New Roman"/>
          <w:i/>
          <w:sz w:val="28"/>
          <w:szCs w:val="28"/>
          <w:u w:val="single"/>
          <w:shd w:val="clear" w:color="auto" w:fill="FFFFFF"/>
          <w:lang w:val="en-US"/>
        </w:rPr>
        <w:t>COVID</w:t>
      </w:r>
      <w:r w:rsidRPr="001E06EF">
        <w:rPr>
          <w:rFonts w:ascii="Times New Roman" w:hAnsi="Times New Roman" w:cs="Times New Roman"/>
          <w:i/>
          <w:sz w:val="28"/>
          <w:szCs w:val="28"/>
          <w:u w:val="single"/>
          <w:shd w:val="clear" w:color="auto" w:fill="FFFFFF"/>
        </w:rPr>
        <w:t xml:space="preserve">-19. </w:t>
      </w:r>
    </w:p>
    <w:p w:rsidR="00974A27" w:rsidRPr="001E06EF" w:rsidRDefault="00974A27" w:rsidP="00AE7929">
      <w:pPr>
        <w:spacing w:after="0" w:line="240" w:lineRule="auto"/>
        <w:ind w:firstLine="709"/>
        <w:contextualSpacing/>
        <w:jc w:val="both"/>
        <w:rPr>
          <w:rFonts w:ascii="Times New Roman" w:hAnsi="Times New Roman" w:cs="Times New Roman"/>
          <w:sz w:val="28"/>
          <w:szCs w:val="28"/>
          <w:shd w:val="clear" w:color="auto" w:fill="FFFFFF"/>
        </w:rPr>
      </w:pPr>
      <w:r w:rsidRPr="001E06EF">
        <w:rPr>
          <w:rFonts w:ascii="Times New Roman" w:hAnsi="Times New Roman" w:cs="Times New Roman"/>
          <w:b/>
          <w:bCs/>
          <w:i/>
          <w:sz w:val="28"/>
          <w:szCs w:val="28"/>
          <w:shd w:val="clear" w:color="auto" w:fill="FFFFFF"/>
        </w:rPr>
        <w:t>II этап. Введение второго компонента вакцины.</w:t>
      </w:r>
      <w:r w:rsidRPr="001E06EF">
        <w:rPr>
          <w:rFonts w:ascii="Times New Roman" w:hAnsi="Times New Roman" w:cs="Times New Roman"/>
          <w:i/>
          <w:sz w:val="28"/>
          <w:szCs w:val="28"/>
        </w:rPr>
        <w:br/>
      </w:r>
      <w:r w:rsidRPr="001E06EF">
        <w:rPr>
          <w:rFonts w:ascii="Times New Roman" w:hAnsi="Times New Roman" w:cs="Times New Roman"/>
          <w:sz w:val="28"/>
          <w:szCs w:val="28"/>
          <w:shd w:val="clear" w:color="auto" w:fill="FFFFFF"/>
        </w:rPr>
        <w:t>На 21 день (без учета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974A27" w:rsidRPr="001E06EF" w:rsidRDefault="00974A27" w:rsidP="00AE7929">
      <w:pPr>
        <w:spacing w:after="0" w:line="240" w:lineRule="auto"/>
        <w:ind w:firstLine="709"/>
        <w:contextualSpacing/>
        <w:rPr>
          <w:rFonts w:ascii="Times New Roman" w:hAnsi="Times New Roman" w:cs="Times New Roman"/>
          <w:b/>
          <w:sz w:val="28"/>
          <w:szCs w:val="28"/>
          <w:u w:val="single"/>
        </w:rPr>
      </w:pPr>
      <w:r w:rsidRPr="001E06EF">
        <w:rPr>
          <w:rFonts w:ascii="Times New Roman" w:hAnsi="Times New Roman" w:cs="Times New Roman"/>
          <w:b/>
          <w:sz w:val="28"/>
          <w:szCs w:val="28"/>
          <w:u w:val="single"/>
        </w:rPr>
        <w:t>Какие побочные реакции могут возникнуть?</w:t>
      </w:r>
    </w:p>
    <w:p w:rsidR="00974A27" w:rsidRPr="001E06EF" w:rsidRDefault="00974A27" w:rsidP="00AE7929">
      <w:pPr>
        <w:spacing w:after="0" w:line="240" w:lineRule="auto"/>
        <w:ind w:firstLine="709"/>
        <w:contextualSpacing/>
        <w:jc w:val="both"/>
        <w:rPr>
          <w:rFonts w:ascii="Times New Roman" w:hAnsi="Times New Roman" w:cs="Times New Roman"/>
          <w:sz w:val="28"/>
          <w:szCs w:val="28"/>
          <w:shd w:val="clear" w:color="auto" w:fill="FFFFFF"/>
        </w:rPr>
      </w:pPr>
      <w:r w:rsidRPr="001E06EF">
        <w:rPr>
          <w:rFonts w:ascii="Times New Roman" w:hAnsi="Times New Roman" w:cs="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974A27" w:rsidRPr="001E06EF" w:rsidRDefault="00974A27" w:rsidP="00AE7929">
      <w:pPr>
        <w:spacing w:after="0" w:line="240" w:lineRule="auto"/>
        <w:ind w:firstLine="709"/>
        <w:contextualSpacing/>
        <w:jc w:val="both"/>
        <w:rPr>
          <w:rFonts w:ascii="Times New Roman" w:hAnsi="Times New Roman" w:cs="Times New Roman"/>
          <w:sz w:val="28"/>
          <w:szCs w:val="28"/>
          <w:shd w:val="clear" w:color="auto" w:fill="FFFFFF"/>
        </w:rPr>
      </w:pPr>
      <w:r w:rsidRPr="001E06EF">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общим недомоганием, головной болью) и местные реакции (болезненность в месте инъекции, гиперемия, отечность).</w:t>
      </w:r>
    </w:p>
    <w:p w:rsidR="00974A27" w:rsidRPr="001E06EF" w:rsidRDefault="00974A27" w:rsidP="00AE7929">
      <w:pPr>
        <w:spacing w:after="0" w:line="240" w:lineRule="auto"/>
        <w:ind w:firstLine="709"/>
        <w:contextualSpacing/>
        <w:jc w:val="both"/>
        <w:rPr>
          <w:rFonts w:ascii="Times New Roman" w:hAnsi="Times New Roman" w:cs="Times New Roman"/>
          <w:sz w:val="28"/>
          <w:szCs w:val="28"/>
          <w:shd w:val="clear" w:color="auto" w:fill="FFFFFF"/>
        </w:rPr>
      </w:pPr>
      <w:r w:rsidRPr="001E06EF">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лимфоузлов. </w:t>
      </w:r>
    </w:p>
    <w:p w:rsidR="00974A27" w:rsidRPr="001E06EF" w:rsidRDefault="00974A27" w:rsidP="00AE7929">
      <w:pPr>
        <w:spacing w:after="0" w:line="240" w:lineRule="auto"/>
        <w:ind w:firstLine="709"/>
        <w:contextualSpacing/>
        <w:jc w:val="both"/>
        <w:rPr>
          <w:rFonts w:ascii="Times New Roman" w:hAnsi="Times New Roman" w:cs="Times New Roman"/>
          <w:i/>
          <w:sz w:val="28"/>
          <w:szCs w:val="28"/>
        </w:rPr>
      </w:pPr>
      <w:r w:rsidRPr="001E06EF">
        <w:rPr>
          <w:rFonts w:ascii="Times New Roman" w:hAnsi="Times New Roman" w:cs="Times New Roman"/>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974A27" w:rsidRPr="001E06EF" w:rsidRDefault="00974A27" w:rsidP="00AE7929">
      <w:pPr>
        <w:spacing w:after="0" w:line="240" w:lineRule="auto"/>
        <w:ind w:firstLine="709"/>
        <w:contextualSpacing/>
        <w:rPr>
          <w:rFonts w:ascii="Times New Roman" w:hAnsi="Times New Roman" w:cs="Times New Roman"/>
          <w:b/>
          <w:sz w:val="28"/>
          <w:szCs w:val="28"/>
          <w:u w:val="single"/>
        </w:rPr>
      </w:pPr>
      <w:r w:rsidRPr="001E06EF">
        <w:rPr>
          <w:rFonts w:ascii="Times New Roman" w:hAnsi="Times New Roman" w:cs="Times New Roman"/>
          <w:b/>
          <w:sz w:val="28"/>
          <w:szCs w:val="28"/>
          <w:u w:val="single"/>
        </w:rPr>
        <w:t>Нужно ли носить маску после вакцинации и придерживаться иных мер профилактики инфекции?</w:t>
      </w:r>
    </w:p>
    <w:p w:rsidR="00974A27" w:rsidRPr="001E06EF" w:rsidRDefault="00974A27" w:rsidP="00AE7929">
      <w:pPr>
        <w:spacing w:after="0" w:line="240" w:lineRule="auto"/>
        <w:ind w:firstLine="709"/>
        <w:contextualSpacing/>
        <w:jc w:val="both"/>
        <w:rPr>
          <w:rFonts w:ascii="Times New Roman" w:hAnsi="Times New Roman" w:cs="Times New Roman"/>
          <w:sz w:val="28"/>
          <w:szCs w:val="28"/>
        </w:rPr>
      </w:pPr>
      <w:r w:rsidRPr="001E06EF">
        <w:rPr>
          <w:rFonts w:ascii="Times New Roman" w:hAnsi="Times New Roman" w:cs="Times New Roman"/>
          <w:sz w:val="28"/>
          <w:szCs w:val="28"/>
        </w:rPr>
        <w:t xml:space="preserve">Иммунитет после прививки начинает формироваться не сразу, наиболее полная защита формируется через 1-2 недели после введения второго компонента. </w:t>
      </w:r>
    </w:p>
    <w:p w:rsidR="00974A27" w:rsidRPr="001E06EF" w:rsidRDefault="00974A27" w:rsidP="00AE7929">
      <w:pPr>
        <w:spacing w:after="0" w:line="240" w:lineRule="auto"/>
        <w:ind w:firstLine="709"/>
        <w:contextualSpacing/>
        <w:jc w:val="both"/>
        <w:rPr>
          <w:rFonts w:ascii="Times New Roman" w:hAnsi="Times New Roman" w:cs="Times New Roman"/>
          <w:sz w:val="28"/>
          <w:szCs w:val="28"/>
          <w:shd w:val="clear" w:color="auto" w:fill="FFFFFF"/>
        </w:rPr>
      </w:pPr>
      <w:r w:rsidRPr="001E06EF">
        <w:rPr>
          <w:rFonts w:ascii="Times New Roman" w:hAnsi="Times New Roman" w:cs="Times New Roman"/>
          <w:sz w:val="28"/>
          <w:szCs w:val="28"/>
          <w:shd w:val="clear" w:color="auto" w:fill="FFFFFF"/>
        </w:rPr>
        <w:t xml:space="preserve">Чрезвычайно важно, чтобы до окончания пандемии все, кто пройдет вакцинацию, продолжали соблюдать социальное дистанцирование, т.е. </w:t>
      </w:r>
      <w:r w:rsidRPr="001E06EF">
        <w:rPr>
          <w:rFonts w:ascii="Times New Roman" w:hAnsi="Times New Roman" w:cs="Times New Roman"/>
          <w:sz w:val="28"/>
          <w:szCs w:val="28"/>
          <w:shd w:val="clear" w:color="auto" w:fill="FFFFFF"/>
        </w:rPr>
        <w:lastRenderedPageBreak/>
        <w:t>использование средств защиты органов дыхания, мытье рук, и избегали мест с большим скоплением людей и другие.</w:t>
      </w:r>
    </w:p>
    <w:p w:rsidR="00974A27" w:rsidRPr="001E06EF" w:rsidRDefault="00974A27" w:rsidP="00AE7929">
      <w:pPr>
        <w:spacing w:after="0" w:line="240" w:lineRule="auto"/>
        <w:ind w:firstLine="708"/>
        <w:contextualSpacing/>
        <w:jc w:val="both"/>
        <w:rPr>
          <w:rFonts w:ascii="Times New Roman" w:hAnsi="Times New Roman" w:cs="Times New Roman"/>
          <w:b/>
          <w:sz w:val="28"/>
          <w:szCs w:val="28"/>
          <w:u w:val="single"/>
          <w:shd w:val="clear" w:color="auto" w:fill="FFFFFF"/>
        </w:rPr>
      </w:pPr>
      <w:r w:rsidRPr="001E06EF">
        <w:rPr>
          <w:rFonts w:ascii="Times New Roman" w:hAnsi="Times New Roman" w:cs="Times New Roman"/>
          <w:b/>
          <w:sz w:val="28"/>
          <w:szCs w:val="28"/>
          <w:u w:val="single"/>
          <w:shd w:val="clear" w:color="auto" w:fill="FFFFFF"/>
        </w:rPr>
        <w:t>Нужно ли вакцинироваться переболевшим и тем, у кого есть антитела?</w:t>
      </w:r>
    </w:p>
    <w:p w:rsidR="00974A27" w:rsidRPr="001E06EF" w:rsidRDefault="00974A27" w:rsidP="00AE7929">
      <w:pPr>
        <w:spacing w:after="0" w:line="240" w:lineRule="auto"/>
        <w:ind w:firstLine="709"/>
        <w:contextualSpacing/>
        <w:jc w:val="both"/>
        <w:rPr>
          <w:rFonts w:ascii="Times New Roman" w:hAnsi="Times New Roman" w:cs="Times New Roman"/>
          <w:sz w:val="28"/>
          <w:szCs w:val="28"/>
          <w:shd w:val="clear" w:color="auto" w:fill="FFFFFF"/>
        </w:rPr>
      </w:pPr>
      <w:r w:rsidRPr="001E06EF">
        <w:rPr>
          <w:rFonts w:ascii="Times New Roman" w:hAnsi="Times New Roman" w:cs="Times New Roman"/>
          <w:sz w:val="28"/>
          <w:szCs w:val="28"/>
          <w:shd w:val="clear" w:color="auto" w:fill="FFFFFF"/>
        </w:rPr>
        <w:t xml:space="preserve">Наличие определенного количества антител у переболевших не гарантирует защиту от повторного заражения уже через 3-6 месяцев после ранее перенесенной инфекции, поэтому вакцинация показана и данной категории населения. </w:t>
      </w:r>
    </w:p>
    <w:p w:rsidR="00974A27" w:rsidRPr="001E06EF" w:rsidRDefault="00974A27" w:rsidP="00AE7929">
      <w:pPr>
        <w:spacing w:after="0" w:line="240" w:lineRule="auto"/>
        <w:ind w:firstLine="709"/>
        <w:contextualSpacing/>
        <w:jc w:val="both"/>
        <w:rPr>
          <w:rFonts w:ascii="Times New Roman" w:hAnsi="Times New Roman" w:cs="Times New Roman"/>
          <w:i/>
          <w:sz w:val="28"/>
          <w:szCs w:val="28"/>
          <w:shd w:val="clear" w:color="auto" w:fill="FFFFFF"/>
        </w:rPr>
      </w:pPr>
      <w:r w:rsidRPr="001E06EF">
        <w:rPr>
          <w:rFonts w:ascii="Times New Roman" w:hAnsi="Times New Roman" w:cs="Times New Roman"/>
          <w:i/>
          <w:sz w:val="28"/>
          <w:szCs w:val="28"/>
          <w:shd w:val="clear" w:color="auto" w:fill="FFFFFF"/>
        </w:rPr>
        <w:t xml:space="preserve">Риск повторного инфицирования в ближайшие 3-6 месяцев после болезни невысокий. По </w:t>
      </w:r>
      <w:proofErr w:type="gramStart"/>
      <w:r w:rsidRPr="001E06EF">
        <w:rPr>
          <w:rFonts w:ascii="Times New Roman" w:hAnsi="Times New Roman" w:cs="Times New Roman"/>
          <w:i/>
          <w:sz w:val="28"/>
          <w:szCs w:val="28"/>
          <w:shd w:val="clear" w:color="auto" w:fill="FFFFFF"/>
        </w:rPr>
        <w:t>истечении</w:t>
      </w:r>
      <w:proofErr w:type="gramEnd"/>
      <w:r w:rsidRPr="001E06EF">
        <w:rPr>
          <w:rFonts w:ascii="Times New Roman" w:hAnsi="Times New Roman" w:cs="Times New Roman"/>
          <w:i/>
          <w:sz w:val="28"/>
          <w:szCs w:val="28"/>
          <w:shd w:val="clear" w:color="auto" w:fill="FFFFFF"/>
        </w:rPr>
        <w:t xml:space="preserve"> данного времени целесообразно запланировать вакцинацию.</w:t>
      </w:r>
    </w:p>
    <w:p w:rsidR="00974A27" w:rsidRPr="001E06EF" w:rsidRDefault="00974A27" w:rsidP="00AE7929">
      <w:pPr>
        <w:spacing w:after="0" w:line="240" w:lineRule="auto"/>
        <w:ind w:firstLine="709"/>
        <w:contextualSpacing/>
        <w:jc w:val="both"/>
        <w:rPr>
          <w:rFonts w:ascii="Times New Roman" w:hAnsi="Times New Roman" w:cs="Times New Roman"/>
          <w:sz w:val="28"/>
          <w:szCs w:val="28"/>
          <w:shd w:val="clear" w:color="auto" w:fill="FFFFFF"/>
        </w:rPr>
      </w:pPr>
      <w:proofErr w:type="gramStart"/>
      <w:r w:rsidRPr="001E06EF">
        <w:rPr>
          <w:rFonts w:ascii="Times New Roman" w:hAnsi="Times New Roman" w:cs="Times New Roman"/>
          <w:sz w:val="28"/>
          <w:szCs w:val="28"/>
          <w:shd w:val="clear" w:color="auto" w:fill="FFFFFF"/>
        </w:rPr>
        <w:t>Вакцинация может быть начата после полного выздоровления после перенесенной COVID-19.</w:t>
      </w:r>
      <w:proofErr w:type="gramEnd"/>
      <w:r w:rsidRPr="001E06EF">
        <w:rPr>
          <w:rFonts w:ascii="Times New Roman" w:hAnsi="Times New Roman" w:cs="Times New Roman"/>
          <w:b/>
          <w:sz w:val="28"/>
          <w:szCs w:val="28"/>
          <w:shd w:val="clear" w:color="auto" w:fill="FFFFFF"/>
        </w:rPr>
        <w:t xml:space="preserve"> </w:t>
      </w:r>
      <w:r w:rsidRPr="001E06EF">
        <w:rPr>
          <w:rFonts w:ascii="Times New Roman" w:hAnsi="Times New Roman" w:cs="Times New Roman"/>
          <w:sz w:val="28"/>
          <w:szCs w:val="28"/>
          <w:shd w:val="clear" w:color="auto" w:fill="FFFFFF"/>
        </w:rPr>
        <w:t>Если заболевание перенесено в среднетяжелой или тяжелой форме, то по решению врача прививку целесообразно провести через 1-4 недели после выздоровления. Но учитывая, что 3-6 месяцев постинфекционный иммунитет наиболее вероятно обеспечит защиту от повторного заболевания, можно отложить начало вакцинации на этот период.</w:t>
      </w:r>
    </w:p>
    <w:p w:rsidR="001E06EF" w:rsidRDefault="001E06EF" w:rsidP="00AE7929">
      <w:pPr>
        <w:spacing w:after="0" w:line="240" w:lineRule="auto"/>
        <w:contextualSpacing/>
        <w:rPr>
          <w:rFonts w:ascii="Times New Roman" w:hAnsi="Times New Roman" w:cs="Times New Roman"/>
          <w:b/>
          <w:sz w:val="28"/>
          <w:szCs w:val="28"/>
          <w:u w:val="single"/>
        </w:rPr>
      </w:pPr>
    </w:p>
    <w:p w:rsidR="00974A27" w:rsidRDefault="00974A27" w:rsidP="00AE7929">
      <w:pPr>
        <w:spacing w:after="0" w:line="240" w:lineRule="auto"/>
        <w:contextualSpacing/>
        <w:jc w:val="center"/>
        <w:rPr>
          <w:rFonts w:ascii="Times New Roman" w:hAnsi="Times New Roman" w:cs="Times New Roman"/>
          <w:b/>
          <w:sz w:val="28"/>
          <w:szCs w:val="28"/>
          <w:u w:val="single"/>
        </w:rPr>
      </w:pPr>
      <w:r w:rsidRPr="001E06EF">
        <w:rPr>
          <w:rFonts w:ascii="Times New Roman" w:hAnsi="Times New Roman" w:cs="Times New Roman"/>
          <w:b/>
          <w:sz w:val="28"/>
          <w:szCs w:val="28"/>
          <w:u w:val="single"/>
        </w:rPr>
        <w:t>Как и где можно сделать вакцинацию?</w:t>
      </w:r>
    </w:p>
    <w:p w:rsidR="001E06EF" w:rsidRPr="001E06EF" w:rsidRDefault="001E06EF" w:rsidP="00AE7929">
      <w:pPr>
        <w:spacing w:after="0" w:line="240" w:lineRule="auto"/>
        <w:contextualSpacing/>
        <w:jc w:val="center"/>
        <w:rPr>
          <w:rFonts w:ascii="Times New Roman" w:hAnsi="Times New Roman" w:cs="Times New Roman"/>
          <w:b/>
          <w:sz w:val="28"/>
          <w:szCs w:val="28"/>
          <w:u w:val="single"/>
        </w:rPr>
      </w:pPr>
    </w:p>
    <w:p w:rsidR="00974A27" w:rsidRPr="001E06EF" w:rsidRDefault="00974A27" w:rsidP="00AE7929">
      <w:pPr>
        <w:spacing w:after="0" w:line="240" w:lineRule="auto"/>
        <w:ind w:firstLine="708"/>
        <w:contextualSpacing/>
        <w:jc w:val="both"/>
        <w:rPr>
          <w:rFonts w:ascii="Times New Roman" w:hAnsi="Times New Roman" w:cs="Times New Roman"/>
          <w:color w:val="000000" w:themeColor="text1"/>
          <w:sz w:val="28"/>
          <w:szCs w:val="28"/>
        </w:rPr>
      </w:pPr>
      <w:r w:rsidRPr="001E06EF">
        <w:rPr>
          <w:rFonts w:ascii="Times New Roman" w:hAnsi="Times New Roman" w:cs="Times New Roman"/>
          <w:color w:val="000000" w:themeColor="text1"/>
          <w:sz w:val="28"/>
          <w:szCs w:val="28"/>
        </w:rPr>
        <w:t xml:space="preserve">Для проведения вакцинации предлагаем обратиться в участковую больницу, амбулаторию общей практики, фельдшерско-акушерский пункт по месту жительства или в поликлинику, расположенную по адресу: г.Могилев, </w:t>
      </w:r>
      <w:proofErr w:type="spellStart"/>
      <w:r w:rsidRPr="001E06EF">
        <w:rPr>
          <w:rFonts w:ascii="Times New Roman" w:hAnsi="Times New Roman" w:cs="Times New Roman"/>
          <w:color w:val="000000" w:themeColor="text1"/>
          <w:sz w:val="28"/>
          <w:szCs w:val="28"/>
        </w:rPr>
        <w:t>ул</w:t>
      </w:r>
      <w:proofErr w:type="gramStart"/>
      <w:r w:rsidRPr="001E06EF">
        <w:rPr>
          <w:rFonts w:ascii="Times New Roman" w:hAnsi="Times New Roman" w:cs="Times New Roman"/>
          <w:color w:val="000000" w:themeColor="text1"/>
          <w:sz w:val="28"/>
          <w:szCs w:val="28"/>
        </w:rPr>
        <w:t>.В</w:t>
      </w:r>
      <w:proofErr w:type="gramEnd"/>
      <w:r w:rsidRPr="001E06EF">
        <w:rPr>
          <w:rFonts w:ascii="Times New Roman" w:hAnsi="Times New Roman" w:cs="Times New Roman"/>
          <w:color w:val="000000" w:themeColor="text1"/>
          <w:sz w:val="28"/>
          <w:szCs w:val="28"/>
        </w:rPr>
        <w:t>ишневецкого</w:t>
      </w:r>
      <w:proofErr w:type="spellEnd"/>
      <w:r w:rsidRPr="001E06EF">
        <w:rPr>
          <w:rFonts w:ascii="Times New Roman" w:hAnsi="Times New Roman" w:cs="Times New Roman"/>
          <w:color w:val="000000" w:themeColor="text1"/>
          <w:sz w:val="28"/>
          <w:szCs w:val="28"/>
        </w:rPr>
        <w:t xml:space="preserve">, д.10а (организован отдельный кабинет, расположенный в «чистой» зоне с целью исключения пересечения потоков здоровых и температурящих пациентов). </w:t>
      </w:r>
    </w:p>
    <w:p w:rsidR="00974A27" w:rsidRPr="001E06EF" w:rsidRDefault="00974A27" w:rsidP="00AE7929">
      <w:pPr>
        <w:spacing w:after="0" w:line="240" w:lineRule="auto"/>
        <w:ind w:firstLine="708"/>
        <w:contextualSpacing/>
        <w:jc w:val="both"/>
        <w:rPr>
          <w:rFonts w:ascii="Times New Roman" w:hAnsi="Times New Roman" w:cs="Times New Roman"/>
          <w:color w:val="000000" w:themeColor="text1"/>
          <w:sz w:val="28"/>
          <w:szCs w:val="28"/>
        </w:rPr>
      </w:pPr>
      <w:r w:rsidRPr="001E06EF">
        <w:rPr>
          <w:rFonts w:ascii="Times New Roman" w:hAnsi="Times New Roman" w:cs="Times New Roman"/>
          <w:color w:val="000000" w:themeColor="text1"/>
          <w:sz w:val="28"/>
          <w:szCs w:val="28"/>
        </w:rPr>
        <w:t>Справочную информацию по вакцинации можно получить, обратившись по телефону в Вашу участковую больницу, амбулаторию общей практики, фельдшерско-акушерский пункт или в поликлинику. Телефоны поликлиники:</w:t>
      </w:r>
    </w:p>
    <w:p w:rsidR="00974A27" w:rsidRPr="001E06EF" w:rsidRDefault="00974A27" w:rsidP="00AE7929">
      <w:pPr>
        <w:spacing w:after="0" w:line="240" w:lineRule="auto"/>
        <w:ind w:firstLine="708"/>
        <w:contextualSpacing/>
        <w:jc w:val="both"/>
        <w:rPr>
          <w:rFonts w:ascii="Times New Roman" w:hAnsi="Times New Roman" w:cs="Times New Roman"/>
          <w:sz w:val="28"/>
          <w:szCs w:val="28"/>
        </w:rPr>
      </w:pPr>
      <w:r w:rsidRPr="001E06EF">
        <w:rPr>
          <w:rFonts w:ascii="Times New Roman" w:hAnsi="Times New Roman" w:cs="Times New Roman"/>
          <w:sz w:val="28"/>
          <w:szCs w:val="28"/>
          <w:u w:val="single"/>
        </w:rPr>
        <w:t>Ежедневно в будние дни</w:t>
      </w:r>
      <w:r w:rsidRPr="001E06EF">
        <w:rPr>
          <w:rFonts w:ascii="Times New Roman" w:hAnsi="Times New Roman" w:cs="Times New Roman"/>
          <w:sz w:val="28"/>
          <w:szCs w:val="28"/>
        </w:rPr>
        <w:t xml:space="preserve">: </w:t>
      </w:r>
    </w:p>
    <w:p w:rsidR="00974A27" w:rsidRPr="001E06EF" w:rsidRDefault="00974A27" w:rsidP="00AE7929">
      <w:pPr>
        <w:spacing w:after="0" w:line="240" w:lineRule="auto"/>
        <w:contextualSpacing/>
        <w:jc w:val="both"/>
        <w:rPr>
          <w:rFonts w:ascii="Times New Roman" w:hAnsi="Times New Roman" w:cs="Times New Roman"/>
          <w:sz w:val="28"/>
          <w:szCs w:val="28"/>
        </w:rPr>
      </w:pPr>
      <w:r w:rsidRPr="001E06EF">
        <w:rPr>
          <w:rFonts w:ascii="Times New Roman" w:hAnsi="Times New Roman" w:cs="Times New Roman"/>
          <w:sz w:val="28"/>
          <w:szCs w:val="28"/>
        </w:rPr>
        <w:t xml:space="preserve">по телефону 64-62-13 </w:t>
      </w:r>
      <w:r w:rsidR="001E06EF">
        <w:rPr>
          <w:rFonts w:ascii="Times New Roman" w:hAnsi="Times New Roman" w:cs="Times New Roman"/>
          <w:sz w:val="28"/>
          <w:szCs w:val="28"/>
        </w:rPr>
        <w:t>инфекционный кабинет с 7.30-</w:t>
      </w:r>
      <w:r w:rsidRPr="001E06EF">
        <w:rPr>
          <w:rFonts w:ascii="Times New Roman" w:hAnsi="Times New Roman" w:cs="Times New Roman"/>
          <w:sz w:val="28"/>
          <w:szCs w:val="28"/>
        </w:rPr>
        <w:t>17.00,</w:t>
      </w:r>
    </w:p>
    <w:p w:rsidR="00974A27" w:rsidRPr="001E06EF" w:rsidRDefault="00974A27" w:rsidP="00AE7929">
      <w:pPr>
        <w:spacing w:after="0" w:line="240" w:lineRule="auto"/>
        <w:contextualSpacing/>
        <w:jc w:val="both"/>
        <w:rPr>
          <w:rFonts w:ascii="Times New Roman" w:hAnsi="Times New Roman" w:cs="Times New Roman"/>
          <w:sz w:val="28"/>
          <w:szCs w:val="28"/>
        </w:rPr>
      </w:pPr>
      <w:r w:rsidRPr="001E06EF">
        <w:rPr>
          <w:rFonts w:ascii="Times New Roman" w:hAnsi="Times New Roman" w:cs="Times New Roman"/>
          <w:sz w:val="28"/>
          <w:szCs w:val="28"/>
        </w:rPr>
        <w:t>по телефону 64-79-46 от</w:t>
      </w:r>
      <w:r w:rsidR="001E06EF">
        <w:rPr>
          <w:rFonts w:ascii="Times New Roman" w:hAnsi="Times New Roman" w:cs="Times New Roman"/>
          <w:sz w:val="28"/>
          <w:szCs w:val="28"/>
        </w:rPr>
        <w:t>деление общей практики  с 8.00 -</w:t>
      </w:r>
      <w:r w:rsidRPr="001E06EF">
        <w:rPr>
          <w:rFonts w:ascii="Times New Roman" w:hAnsi="Times New Roman" w:cs="Times New Roman"/>
          <w:sz w:val="28"/>
          <w:szCs w:val="28"/>
        </w:rPr>
        <w:t>17.00,</w:t>
      </w:r>
    </w:p>
    <w:p w:rsidR="00974A27" w:rsidRPr="001E06EF" w:rsidRDefault="00974A27" w:rsidP="00AE7929">
      <w:pPr>
        <w:spacing w:after="0" w:line="240" w:lineRule="auto"/>
        <w:contextualSpacing/>
        <w:jc w:val="both"/>
        <w:rPr>
          <w:rFonts w:ascii="Times New Roman" w:hAnsi="Times New Roman" w:cs="Times New Roman"/>
          <w:sz w:val="28"/>
          <w:szCs w:val="28"/>
        </w:rPr>
      </w:pPr>
      <w:r w:rsidRPr="001E06EF">
        <w:rPr>
          <w:rFonts w:ascii="Times New Roman" w:hAnsi="Times New Roman" w:cs="Times New Roman"/>
          <w:sz w:val="28"/>
          <w:szCs w:val="28"/>
        </w:rPr>
        <w:t>по телефонам регистратуры 74-79-80, 74-49-82, +375 44 721-31-56 А</w:t>
      </w:r>
      <w:proofErr w:type="gramStart"/>
      <w:r w:rsidRPr="001E06EF">
        <w:rPr>
          <w:rFonts w:ascii="Times New Roman" w:hAnsi="Times New Roman" w:cs="Times New Roman"/>
          <w:sz w:val="28"/>
          <w:szCs w:val="28"/>
        </w:rPr>
        <w:t>1</w:t>
      </w:r>
      <w:proofErr w:type="gramEnd"/>
      <w:r w:rsidRPr="001E06EF">
        <w:rPr>
          <w:rFonts w:ascii="Times New Roman" w:hAnsi="Times New Roman" w:cs="Times New Roman"/>
          <w:sz w:val="28"/>
          <w:szCs w:val="28"/>
        </w:rPr>
        <w:t xml:space="preserve">, </w:t>
      </w:r>
    </w:p>
    <w:p w:rsidR="00974A27" w:rsidRPr="001E06EF" w:rsidRDefault="00974A27" w:rsidP="00AE7929">
      <w:pPr>
        <w:spacing w:after="0" w:line="240" w:lineRule="auto"/>
        <w:contextualSpacing/>
        <w:jc w:val="both"/>
        <w:rPr>
          <w:rFonts w:ascii="Times New Roman" w:hAnsi="Times New Roman" w:cs="Times New Roman"/>
          <w:sz w:val="28"/>
          <w:szCs w:val="28"/>
        </w:rPr>
      </w:pPr>
      <w:r w:rsidRPr="001E06EF">
        <w:rPr>
          <w:rFonts w:ascii="Times New Roman" w:hAnsi="Times New Roman" w:cs="Times New Roman"/>
          <w:sz w:val="28"/>
          <w:szCs w:val="28"/>
        </w:rPr>
        <w:t>+375 29 544-41-29 МТС с 17.00 - 19.00,</w:t>
      </w:r>
    </w:p>
    <w:p w:rsidR="00974A27" w:rsidRPr="001E06EF" w:rsidRDefault="00974A27" w:rsidP="00AE7929">
      <w:pPr>
        <w:spacing w:after="0" w:line="240" w:lineRule="auto"/>
        <w:contextualSpacing/>
        <w:jc w:val="both"/>
        <w:rPr>
          <w:rFonts w:ascii="Times New Roman" w:hAnsi="Times New Roman" w:cs="Times New Roman"/>
          <w:sz w:val="28"/>
          <w:szCs w:val="28"/>
        </w:rPr>
      </w:pPr>
      <w:r w:rsidRPr="001E06EF">
        <w:rPr>
          <w:rFonts w:ascii="Times New Roman" w:hAnsi="Times New Roman" w:cs="Times New Roman"/>
          <w:sz w:val="28"/>
          <w:szCs w:val="28"/>
          <w:u w:val="single"/>
        </w:rPr>
        <w:t>в субботу</w:t>
      </w:r>
      <w:r w:rsidRPr="001E06EF">
        <w:rPr>
          <w:rFonts w:ascii="Times New Roman" w:hAnsi="Times New Roman" w:cs="Times New Roman"/>
          <w:sz w:val="28"/>
          <w:szCs w:val="28"/>
        </w:rPr>
        <w:t xml:space="preserve"> необходимо обращаться в регистратуру по телефонам 74-49-80, 74-49-82, +375 44 721-31-56 А</w:t>
      </w:r>
      <w:proofErr w:type="gramStart"/>
      <w:r w:rsidRPr="001E06EF">
        <w:rPr>
          <w:rFonts w:ascii="Times New Roman" w:hAnsi="Times New Roman" w:cs="Times New Roman"/>
          <w:sz w:val="28"/>
          <w:szCs w:val="28"/>
        </w:rPr>
        <w:t>1</w:t>
      </w:r>
      <w:proofErr w:type="gramEnd"/>
      <w:r w:rsidRPr="001E06EF">
        <w:rPr>
          <w:rFonts w:ascii="Times New Roman" w:hAnsi="Times New Roman" w:cs="Times New Roman"/>
          <w:sz w:val="28"/>
          <w:szCs w:val="28"/>
        </w:rPr>
        <w:t xml:space="preserve">, +375 29 544-41-29 МТС с 08.00 - 14.00, </w:t>
      </w:r>
      <w:r w:rsidRPr="001E06EF">
        <w:rPr>
          <w:rFonts w:ascii="Times New Roman" w:hAnsi="Times New Roman" w:cs="Times New Roman"/>
          <w:sz w:val="28"/>
          <w:szCs w:val="28"/>
          <w:u w:val="single"/>
        </w:rPr>
        <w:t>выходной - воскресенье</w:t>
      </w:r>
      <w:r w:rsidRPr="001E06EF">
        <w:rPr>
          <w:rFonts w:ascii="Times New Roman" w:hAnsi="Times New Roman" w:cs="Times New Roman"/>
          <w:sz w:val="28"/>
          <w:szCs w:val="28"/>
        </w:rPr>
        <w:t>;</w:t>
      </w:r>
    </w:p>
    <w:p w:rsidR="00974A27" w:rsidRPr="001E06EF" w:rsidRDefault="00974A27" w:rsidP="00AE7929">
      <w:pPr>
        <w:spacing w:after="0" w:line="240" w:lineRule="auto"/>
        <w:contextualSpacing/>
        <w:jc w:val="both"/>
        <w:rPr>
          <w:rFonts w:ascii="Times New Roman" w:hAnsi="Times New Roman" w:cs="Times New Roman"/>
          <w:sz w:val="28"/>
          <w:szCs w:val="28"/>
        </w:rPr>
      </w:pPr>
      <w:r w:rsidRPr="001E06EF">
        <w:rPr>
          <w:rFonts w:ascii="Times New Roman" w:hAnsi="Times New Roman" w:cs="Times New Roman"/>
          <w:sz w:val="28"/>
          <w:szCs w:val="28"/>
        </w:rPr>
        <w:tab/>
        <w:t xml:space="preserve">Возможно проведение вакцинации в поликлинике по предварительной записи по указанным выше телефонам в субботу (8.00-12.00). </w:t>
      </w:r>
    </w:p>
    <w:p w:rsidR="00974A27" w:rsidRPr="001E06EF" w:rsidRDefault="00974A27" w:rsidP="00AE7929">
      <w:pPr>
        <w:spacing w:after="0" w:line="240" w:lineRule="auto"/>
        <w:ind w:firstLine="708"/>
        <w:contextualSpacing/>
        <w:jc w:val="both"/>
        <w:rPr>
          <w:rFonts w:ascii="Times New Roman" w:hAnsi="Times New Roman" w:cs="Times New Roman"/>
          <w:color w:val="000000" w:themeColor="text1"/>
          <w:sz w:val="28"/>
          <w:szCs w:val="28"/>
          <w:shd w:val="clear" w:color="auto" w:fill="FFFFFF"/>
        </w:rPr>
      </w:pPr>
      <w:r w:rsidRPr="001E06EF">
        <w:rPr>
          <w:rFonts w:ascii="Times New Roman" w:hAnsi="Times New Roman" w:cs="Times New Roman"/>
          <w:color w:val="000000" w:themeColor="text1"/>
          <w:sz w:val="28"/>
          <w:szCs w:val="28"/>
          <w:shd w:val="clear" w:color="auto" w:fill="FFFFFF"/>
        </w:rPr>
        <w:t>При наличии большого количества сотрудник</w:t>
      </w:r>
      <w:r w:rsidR="00AE7929">
        <w:rPr>
          <w:rFonts w:ascii="Times New Roman" w:hAnsi="Times New Roman" w:cs="Times New Roman"/>
          <w:color w:val="000000" w:themeColor="text1"/>
          <w:sz w:val="28"/>
          <w:szCs w:val="28"/>
          <w:shd w:val="clear" w:color="auto" w:fill="FFFFFF"/>
        </w:rPr>
        <w:t xml:space="preserve">ов (от 10 человек), желающих </w:t>
      </w:r>
      <w:r w:rsidRPr="001E06EF">
        <w:rPr>
          <w:rFonts w:ascii="Times New Roman" w:hAnsi="Times New Roman" w:cs="Times New Roman"/>
          <w:color w:val="000000" w:themeColor="text1"/>
          <w:sz w:val="28"/>
          <w:szCs w:val="28"/>
          <w:shd w:val="clear" w:color="auto" w:fill="FFFFFF"/>
        </w:rPr>
        <w:t>вакцинироваться</w:t>
      </w:r>
      <w:r w:rsidR="00AE7929">
        <w:rPr>
          <w:rFonts w:ascii="Times New Roman" w:hAnsi="Times New Roman" w:cs="Times New Roman"/>
          <w:color w:val="000000" w:themeColor="text1"/>
          <w:sz w:val="28"/>
          <w:szCs w:val="28"/>
          <w:shd w:val="clear" w:color="auto" w:fill="FFFFFF"/>
        </w:rPr>
        <w:t>,</w:t>
      </w:r>
      <w:r w:rsidRPr="001E06EF">
        <w:rPr>
          <w:rFonts w:ascii="Times New Roman" w:hAnsi="Times New Roman" w:cs="Times New Roman"/>
          <w:color w:val="000000" w:themeColor="text1"/>
          <w:sz w:val="28"/>
          <w:szCs w:val="28"/>
          <w:shd w:val="clear" w:color="auto" w:fill="FFFFFF"/>
        </w:rPr>
        <w:t xml:space="preserve"> </w:t>
      </w:r>
      <w:r w:rsidRPr="001E06EF">
        <w:rPr>
          <w:rFonts w:ascii="Times New Roman" w:hAnsi="Times New Roman" w:cs="Times New Roman"/>
          <w:b/>
          <w:color w:val="000000" w:themeColor="text1"/>
          <w:sz w:val="28"/>
          <w:szCs w:val="28"/>
          <w:shd w:val="clear" w:color="auto" w:fill="FFFFFF"/>
        </w:rPr>
        <w:t>возможна выездная вакцинация.</w:t>
      </w:r>
      <w:r w:rsidRPr="001E06EF">
        <w:rPr>
          <w:rFonts w:ascii="Times New Roman" w:hAnsi="Times New Roman" w:cs="Times New Roman"/>
          <w:color w:val="000000" w:themeColor="text1"/>
          <w:sz w:val="28"/>
          <w:szCs w:val="28"/>
          <w:shd w:val="clear" w:color="auto" w:fill="FFFFFF"/>
        </w:rPr>
        <w:t xml:space="preserve"> Для решения данного вопроса, согласования даты выезда и иных вопросов обращаться к заместителю главного врача УЗ «Могилевская поликлиника №11» </w:t>
      </w:r>
      <w:proofErr w:type="spellStart"/>
      <w:r w:rsidRPr="001E06EF">
        <w:rPr>
          <w:rFonts w:ascii="Times New Roman" w:hAnsi="Times New Roman" w:cs="Times New Roman"/>
          <w:color w:val="000000" w:themeColor="text1"/>
          <w:sz w:val="28"/>
          <w:szCs w:val="28"/>
          <w:shd w:val="clear" w:color="auto" w:fill="FFFFFF"/>
        </w:rPr>
        <w:t>Камлевой</w:t>
      </w:r>
      <w:proofErr w:type="spellEnd"/>
      <w:r w:rsidRPr="001E06EF">
        <w:rPr>
          <w:rFonts w:ascii="Times New Roman" w:hAnsi="Times New Roman" w:cs="Times New Roman"/>
          <w:color w:val="000000" w:themeColor="text1"/>
          <w:sz w:val="28"/>
          <w:szCs w:val="28"/>
          <w:shd w:val="clear" w:color="auto" w:fill="FFFFFF"/>
        </w:rPr>
        <w:t xml:space="preserve"> Валентине Владимировне по тел. 70-86-56.</w:t>
      </w:r>
    </w:p>
    <w:p w:rsidR="00974A27" w:rsidRDefault="00974A27" w:rsidP="00974A27">
      <w:pPr>
        <w:spacing w:after="0" w:line="240" w:lineRule="auto"/>
        <w:ind w:firstLine="708"/>
        <w:jc w:val="both"/>
        <w:rPr>
          <w:rFonts w:ascii="Times New Roman" w:hAnsi="Times New Roman" w:cs="Times New Roman"/>
          <w:color w:val="000000" w:themeColor="text1"/>
          <w:sz w:val="30"/>
          <w:szCs w:val="30"/>
          <w:shd w:val="clear" w:color="auto" w:fill="FFFFFF"/>
        </w:rPr>
      </w:pPr>
    </w:p>
    <w:p w:rsidR="00974A27" w:rsidRPr="00AF33FD" w:rsidRDefault="00974A27" w:rsidP="00974A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телефонов медицинских учреждений района</w:t>
      </w:r>
    </w:p>
    <w:p w:rsidR="00974A27" w:rsidRDefault="00974A27" w:rsidP="00974A27">
      <w:pPr>
        <w:spacing w:after="0" w:line="240" w:lineRule="auto"/>
        <w:jc w:val="center"/>
        <w:rPr>
          <w:rFonts w:ascii="Times New Roman" w:hAnsi="Times New Roman" w:cs="Times New Roman"/>
          <w:sz w:val="24"/>
          <w:szCs w:val="24"/>
        </w:rPr>
      </w:pPr>
    </w:p>
    <w:p w:rsidR="00974A27" w:rsidRDefault="00974A27" w:rsidP="00974A27">
      <w:pPr>
        <w:spacing w:after="0" w:line="240" w:lineRule="auto"/>
        <w:jc w:val="center"/>
        <w:rPr>
          <w:rFonts w:ascii="Times New Roman" w:hAnsi="Times New Roman" w:cs="Times New Roman"/>
          <w:sz w:val="24"/>
          <w:szCs w:val="24"/>
        </w:rPr>
        <w:sectPr w:rsidR="00974A27" w:rsidSect="00666953">
          <w:footerReference w:type="default" r:id="rId10"/>
          <w:pgSz w:w="11906" w:h="16838"/>
          <w:pgMar w:top="1134" w:right="707" w:bottom="1134" w:left="1701" w:header="708" w:footer="567" w:gutter="0"/>
          <w:cols w:space="708"/>
          <w:titlePg/>
          <w:docGrid w:linePitch="360"/>
        </w:sectPr>
      </w:pPr>
    </w:p>
    <w:tbl>
      <w:tblPr>
        <w:tblW w:w="474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3544"/>
      </w:tblGrid>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lastRenderedPageBreak/>
              <w:t xml:space="preserve">Рабочий </w:t>
            </w:r>
          </w:p>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телефон</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Время работы</w:t>
            </w:r>
          </w:p>
        </w:tc>
      </w:tr>
      <w:tr w:rsidR="00974A27" w:rsidTr="00E57AB0">
        <w:trPr>
          <w:trHeight w:val="293"/>
        </w:trPr>
        <w:tc>
          <w:tcPr>
            <w:tcW w:w="4744" w:type="dxa"/>
            <w:gridSpan w:val="2"/>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Княжицкая участковая больница</w:t>
            </w:r>
          </w:p>
        </w:tc>
      </w:tr>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60 52 97</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8.00-15.30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8.00-13.30</w:t>
            </w:r>
          </w:p>
        </w:tc>
      </w:tr>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60 62 31</w:t>
            </w:r>
          </w:p>
        </w:tc>
        <w:tc>
          <w:tcPr>
            <w:tcW w:w="3544" w:type="dxa"/>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 xml:space="preserve">Круглосуточно </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eastAsia="Times New Roman" w:hAnsi="Times New Roman" w:cs="Times New Roman"/>
                <w:b/>
                <w:sz w:val="24"/>
                <w:szCs w:val="24"/>
              </w:rPr>
            </w:pPr>
            <w:r w:rsidRPr="00666953">
              <w:rPr>
                <w:rFonts w:ascii="Times New Roman" w:hAnsi="Times New Roman" w:cs="Times New Roman"/>
                <w:b/>
                <w:sz w:val="24"/>
                <w:szCs w:val="24"/>
              </w:rPr>
              <w:t>Дашковская участковая больница</w:t>
            </w:r>
          </w:p>
        </w:tc>
      </w:tr>
      <w:tr w:rsidR="00974A27" w:rsidTr="00E57AB0">
        <w:trPr>
          <w:trHeight w:val="585"/>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70 05 41</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7.00-14.20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7.00-12.20</w:t>
            </w:r>
          </w:p>
        </w:tc>
      </w:tr>
      <w:tr w:rsidR="00974A27" w:rsidTr="00E57AB0">
        <w:trPr>
          <w:trHeight w:val="213"/>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70 02 43</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7.30-14.20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7.30-13.50</w:t>
            </w:r>
          </w:p>
        </w:tc>
      </w:tr>
      <w:tr w:rsidR="00974A27" w:rsidTr="00E57AB0">
        <w:trPr>
          <w:trHeight w:val="213"/>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70 02 93</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 xml:space="preserve">Круглосуточно </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eastAsia="Times New Roman" w:hAnsi="Times New Roman" w:cs="Times New Roman"/>
                <w:b/>
                <w:sz w:val="24"/>
                <w:szCs w:val="24"/>
              </w:rPr>
            </w:pPr>
            <w:r w:rsidRPr="00666953">
              <w:rPr>
                <w:rFonts w:ascii="Times New Roman" w:hAnsi="Times New Roman" w:cs="Times New Roman"/>
                <w:b/>
                <w:sz w:val="24"/>
                <w:szCs w:val="24"/>
              </w:rPr>
              <w:t>Сухаревская участковая больница</w:t>
            </w:r>
          </w:p>
        </w:tc>
      </w:tr>
      <w:tr w:rsidR="00974A27" w:rsidTr="00E57AB0">
        <w:trPr>
          <w:trHeight w:val="21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72 36 73</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8.00-15.00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8.00-14.30</w:t>
            </w:r>
          </w:p>
        </w:tc>
      </w:tr>
      <w:tr w:rsidR="00974A27" w:rsidTr="00E57AB0">
        <w:trPr>
          <w:trHeight w:val="642"/>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21 87 33</w:t>
            </w:r>
          </w:p>
        </w:tc>
        <w:tc>
          <w:tcPr>
            <w:tcW w:w="3544" w:type="dxa"/>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9.00-16.00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9.00-15.30</w:t>
            </w:r>
          </w:p>
        </w:tc>
      </w:tr>
      <w:tr w:rsidR="00974A27" w:rsidTr="00E57AB0">
        <w:trPr>
          <w:trHeight w:val="224"/>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 xml:space="preserve">72 87 31 </w:t>
            </w:r>
          </w:p>
        </w:tc>
        <w:tc>
          <w:tcPr>
            <w:tcW w:w="3544" w:type="dxa"/>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 xml:space="preserve">Круглосуточно </w:t>
            </w:r>
          </w:p>
        </w:tc>
      </w:tr>
      <w:tr w:rsidR="00974A27" w:rsidTr="00E57AB0">
        <w:trPr>
          <w:trHeight w:val="33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b/>
                <w:sz w:val="24"/>
                <w:szCs w:val="24"/>
              </w:rPr>
            </w:pPr>
            <w:proofErr w:type="spellStart"/>
            <w:r w:rsidRPr="00666953">
              <w:rPr>
                <w:rFonts w:ascii="Times New Roman" w:hAnsi="Times New Roman" w:cs="Times New Roman"/>
                <w:b/>
                <w:sz w:val="24"/>
                <w:szCs w:val="24"/>
              </w:rPr>
              <w:t>Недашевская</w:t>
            </w:r>
            <w:proofErr w:type="spellEnd"/>
            <w:r w:rsidRPr="00666953">
              <w:rPr>
                <w:rFonts w:ascii="Times New Roman" w:hAnsi="Times New Roman" w:cs="Times New Roman"/>
                <w:b/>
                <w:sz w:val="24"/>
                <w:szCs w:val="24"/>
              </w:rPr>
              <w:t xml:space="preserve"> участковая больница</w:t>
            </w:r>
          </w:p>
        </w:tc>
      </w:tr>
      <w:tr w:rsidR="00974A27" w:rsidTr="00E57AB0">
        <w:trPr>
          <w:trHeight w:val="495"/>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32 27 15</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7.30-14.30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7.30-14.00</w:t>
            </w:r>
          </w:p>
        </w:tc>
      </w:tr>
      <w:tr w:rsidR="00974A27" w:rsidTr="00E57AB0">
        <w:trPr>
          <w:trHeight w:val="318"/>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32 26 04</w:t>
            </w:r>
          </w:p>
        </w:tc>
        <w:tc>
          <w:tcPr>
            <w:tcW w:w="3544" w:type="dxa"/>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Круглосуточно</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eastAsia="Times New Roman" w:hAnsi="Times New Roman" w:cs="Times New Roman"/>
                <w:b/>
                <w:sz w:val="24"/>
                <w:szCs w:val="24"/>
              </w:rPr>
            </w:pPr>
            <w:r w:rsidRPr="00666953">
              <w:rPr>
                <w:rFonts w:ascii="Times New Roman" w:hAnsi="Times New Roman" w:cs="Times New Roman"/>
                <w:b/>
                <w:sz w:val="24"/>
                <w:szCs w:val="24"/>
              </w:rPr>
              <w:t>Семукачская амбулатория общей практики</w:t>
            </w:r>
          </w:p>
        </w:tc>
      </w:tr>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60 15 17</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8.00-15.30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8.00-13.30</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b/>
                <w:sz w:val="24"/>
                <w:szCs w:val="24"/>
              </w:rPr>
            </w:pPr>
            <w:proofErr w:type="spellStart"/>
            <w:r w:rsidRPr="00666953">
              <w:rPr>
                <w:rFonts w:ascii="Times New Roman" w:hAnsi="Times New Roman" w:cs="Times New Roman"/>
                <w:b/>
                <w:sz w:val="24"/>
                <w:szCs w:val="24"/>
              </w:rPr>
              <w:t>Ямницкая</w:t>
            </w:r>
            <w:proofErr w:type="spellEnd"/>
            <w:r w:rsidRPr="00666953">
              <w:rPr>
                <w:rFonts w:ascii="Times New Roman" w:hAnsi="Times New Roman" w:cs="Times New Roman"/>
                <w:b/>
                <w:sz w:val="24"/>
                <w:szCs w:val="24"/>
              </w:rPr>
              <w:t xml:space="preserve"> амбулатория общей практики</w:t>
            </w:r>
          </w:p>
        </w:tc>
      </w:tr>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71 00 47</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9.00-16.30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9.00-14.30</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Вильчицкая амбулатория общей практики</w:t>
            </w:r>
          </w:p>
        </w:tc>
      </w:tr>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60 17 19</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9.00-16.20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9.00-14.20</w:t>
            </w:r>
          </w:p>
        </w:tc>
      </w:tr>
      <w:tr w:rsidR="00974A27" w:rsidTr="00E57AB0">
        <w:trPr>
          <w:trHeight w:val="287"/>
        </w:trPr>
        <w:tc>
          <w:tcPr>
            <w:tcW w:w="4744" w:type="dxa"/>
            <w:gridSpan w:val="2"/>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b/>
                <w:sz w:val="24"/>
                <w:szCs w:val="24"/>
              </w:rPr>
            </w:pPr>
            <w:proofErr w:type="spellStart"/>
            <w:r w:rsidRPr="00666953">
              <w:rPr>
                <w:rFonts w:ascii="Times New Roman" w:hAnsi="Times New Roman" w:cs="Times New Roman"/>
                <w:b/>
                <w:sz w:val="24"/>
                <w:szCs w:val="24"/>
              </w:rPr>
              <w:t>Вендорожская</w:t>
            </w:r>
            <w:proofErr w:type="spellEnd"/>
            <w:r w:rsidRPr="00666953">
              <w:rPr>
                <w:rFonts w:ascii="Times New Roman" w:hAnsi="Times New Roman" w:cs="Times New Roman"/>
                <w:b/>
                <w:sz w:val="24"/>
                <w:szCs w:val="24"/>
              </w:rPr>
              <w:t xml:space="preserve"> амбулатория общей практики</w:t>
            </w:r>
          </w:p>
        </w:tc>
      </w:tr>
      <w:tr w:rsidR="00974A27" w:rsidTr="00E57AB0">
        <w:trPr>
          <w:trHeight w:val="243"/>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72 82 25</w:t>
            </w:r>
          </w:p>
        </w:tc>
        <w:tc>
          <w:tcPr>
            <w:tcW w:w="3544" w:type="dxa"/>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7.30-14.20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7.30-13.50</w:t>
            </w:r>
          </w:p>
        </w:tc>
      </w:tr>
      <w:tr w:rsidR="00974A27" w:rsidTr="00E57AB0">
        <w:trPr>
          <w:trHeight w:val="243"/>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21 32 25</w:t>
            </w:r>
          </w:p>
        </w:tc>
        <w:tc>
          <w:tcPr>
            <w:tcW w:w="3544" w:type="dxa"/>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11.30-18.20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8.00-14.20</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Межисетская амбулатория общей практики</w:t>
            </w:r>
          </w:p>
        </w:tc>
      </w:tr>
      <w:tr w:rsidR="00974A27" w:rsidTr="00E57AB0">
        <w:trPr>
          <w:trHeight w:val="5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20 87 44</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8.00-15.20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8.00-13.20</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tabs>
                <w:tab w:val="left" w:pos="2580"/>
                <w:tab w:val="center" w:pos="4542"/>
              </w:tabs>
              <w:spacing w:after="0" w:line="240" w:lineRule="auto"/>
              <w:jc w:val="center"/>
              <w:rPr>
                <w:rFonts w:ascii="Times New Roman" w:hAnsi="Times New Roman" w:cs="Times New Roman"/>
                <w:b/>
                <w:sz w:val="24"/>
                <w:szCs w:val="24"/>
              </w:rPr>
            </w:pPr>
            <w:proofErr w:type="spellStart"/>
            <w:r w:rsidRPr="00666953">
              <w:rPr>
                <w:rFonts w:ascii="Times New Roman" w:hAnsi="Times New Roman" w:cs="Times New Roman"/>
                <w:b/>
                <w:sz w:val="24"/>
                <w:szCs w:val="24"/>
              </w:rPr>
              <w:t>Заводскослободская</w:t>
            </w:r>
            <w:proofErr w:type="spellEnd"/>
            <w:r w:rsidRPr="00666953">
              <w:rPr>
                <w:rFonts w:ascii="Times New Roman" w:hAnsi="Times New Roman" w:cs="Times New Roman"/>
                <w:b/>
                <w:sz w:val="24"/>
                <w:szCs w:val="24"/>
              </w:rPr>
              <w:t xml:space="preserve"> амбулатория общей практики</w:t>
            </w:r>
          </w:p>
        </w:tc>
      </w:tr>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70 96 28</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8.00-15.20</w:t>
            </w:r>
          </w:p>
          <w:p w:rsidR="00974A27"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8.00-13.20</w:t>
            </w:r>
          </w:p>
          <w:p w:rsidR="00974A27" w:rsidRDefault="00974A27" w:rsidP="00E57AB0">
            <w:pPr>
              <w:spacing w:after="0" w:line="240" w:lineRule="auto"/>
              <w:jc w:val="center"/>
              <w:rPr>
                <w:rFonts w:ascii="Times New Roman" w:hAnsi="Times New Roman" w:cs="Times New Roman"/>
                <w:sz w:val="24"/>
                <w:szCs w:val="24"/>
              </w:rPr>
            </w:pPr>
          </w:p>
          <w:p w:rsidR="00974A27" w:rsidRPr="00666953" w:rsidRDefault="00974A27" w:rsidP="00974A27">
            <w:pPr>
              <w:spacing w:after="0" w:line="240" w:lineRule="auto"/>
              <w:rPr>
                <w:rFonts w:ascii="Times New Roman" w:hAnsi="Times New Roman" w:cs="Times New Roman"/>
                <w:sz w:val="24"/>
                <w:szCs w:val="24"/>
              </w:rPr>
            </w:pP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eastAsia="Times New Roman" w:hAnsi="Times New Roman" w:cs="Times New Roman"/>
                <w:b/>
                <w:sz w:val="24"/>
                <w:szCs w:val="24"/>
              </w:rPr>
            </w:pPr>
            <w:r w:rsidRPr="00666953">
              <w:rPr>
                <w:rFonts w:ascii="Times New Roman" w:hAnsi="Times New Roman" w:cs="Times New Roman"/>
                <w:b/>
                <w:sz w:val="24"/>
                <w:szCs w:val="24"/>
              </w:rPr>
              <w:t>Маховская амбулатория общей практики</w:t>
            </w:r>
          </w:p>
        </w:tc>
      </w:tr>
      <w:tr w:rsidR="00974A27" w:rsidTr="00E57AB0">
        <w:trPr>
          <w:trHeight w:val="591"/>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60 42 69</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7.45-15.15</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7.45-13.15</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Грибановский фельдшерско-акушерский пункт</w:t>
            </w:r>
          </w:p>
        </w:tc>
      </w:tr>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74 80 12</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9.00-15.50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9.00-15.30</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 xml:space="preserve">Мостокский фельдшерско-акушерский пункт </w:t>
            </w:r>
          </w:p>
        </w:tc>
      </w:tr>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74 83 97</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8.15-15.25</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8.15-12.50</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tcPr>
          <w:p w:rsidR="00974A27" w:rsidRPr="00666953" w:rsidRDefault="00974A27" w:rsidP="00E57AB0">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Пашковский фельдшерско-акушерский пункт</w:t>
            </w:r>
          </w:p>
        </w:tc>
      </w:tr>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41 95 99</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8.00-14.50</w:t>
            </w:r>
          </w:p>
          <w:p w:rsidR="00974A27" w:rsidRPr="00666953" w:rsidRDefault="00974A27" w:rsidP="00E57AB0">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8.00-14.20</w:t>
            </w:r>
          </w:p>
        </w:tc>
      </w:tr>
      <w:tr w:rsidR="00974A27" w:rsidTr="00E57AB0">
        <w:trPr>
          <w:trHeight w:val="270"/>
        </w:trPr>
        <w:tc>
          <w:tcPr>
            <w:tcW w:w="4744" w:type="dxa"/>
            <w:gridSpan w:val="2"/>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Подгорский фельдшерско-акушерский пункт</w:t>
            </w:r>
          </w:p>
        </w:tc>
      </w:tr>
      <w:tr w:rsidR="00974A27" w:rsidTr="00E57AB0">
        <w:trPr>
          <w:trHeight w:val="270"/>
        </w:trPr>
        <w:tc>
          <w:tcPr>
            <w:tcW w:w="1200" w:type="dxa"/>
            <w:tcBorders>
              <w:top w:val="single" w:sz="4" w:space="0" w:color="auto"/>
              <w:left w:val="single" w:sz="4" w:space="0" w:color="auto"/>
              <w:bottom w:val="single" w:sz="4" w:space="0" w:color="auto"/>
              <w:right w:val="single" w:sz="4" w:space="0" w:color="auto"/>
            </w:tcBorders>
            <w:hideMark/>
          </w:tcPr>
          <w:p w:rsidR="00974A27" w:rsidRPr="009B0D5B" w:rsidRDefault="00974A27" w:rsidP="009B0D5B">
            <w:pPr>
              <w:pStyle w:val="ab"/>
              <w:numPr>
                <w:ilvl w:val="0"/>
                <w:numId w:val="7"/>
              </w:numPr>
              <w:spacing w:line="240" w:lineRule="auto"/>
              <w:rPr>
                <w:rFonts w:ascii="Times New Roman" w:hAnsi="Times New Roman" w:cs="Times New Roman"/>
                <w:sz w:val="24"/>
                <w:szCs w:val="24"/>
              </w:rPr>
            </w:pPr>
            <w:r w:rsidRPr="009B0D5B">
              <w:rPr>
                <w:rFonts w:ascii="Times New Roman" w:hAnsi="Times New Roman" w:cs="Times New Roman"/>
                <w:sz w:val="24"/>
                <w:szCs w:val="24"/>
              </w:rPr>
              <w:t xml:space="preserve">3 48 </w:t>
            </w:r>
          </w:p>
        </w:tc>
        <w:tc>
          <w:tcPr>
            <w:tcW w:w="3544" w:type="dxa"/>
            <w:tcBorders>
              <w:top w:val="single" w:sz="4" w:space="0" w:color="auto"/>
              <w:left w:val="single" w:sz="4" w:space="0" w:color="auto"/>
              <w:bottom w:val="single" w:sz="4" w:space="0" w:color="auto"/>
              <w:right w:val="single" w:sz="4" w:space="0" w:color="auto"/>
            </w:tcBorders>
            <w:hideMark/>
          </w:tcPr>
          <w:p w:rsidR="00974A27" w:rsidRPr="00666953" w:rsidRDefault="00974A27" w:rsidP="00E57AB0">
            <w:pPr>
              <w:spacing w:after="0" w:line="240" w:lineRule="auto"/>
              <w:rPr>
                <w:rFonts w:ascii="Times New Roman" w:hAnsi="Times New Roman" w:cs="Times New Roman"/>
                <w:sz w:val="24"/>
                <w:szCs w:val="24"/>
              </w:rPr>
            </w:pPr>
          </w:p>
        </w:tc>
      </w:tr>
    </w:tbl>
    <w:p w:rsidR="00974A27" w:rsidRDefault="00974A27" w:rsidP="001E06EF">
      <w:pPr>
        <w:spacing w:after="0" w:line="240" w:lineRule="auto"/>
        <w:jc w:val="both"/>
        <w:rPr>
          <w:rFonts w:ascii="Times New Roman" w:hAnsi="Times New Roman" w:cs="Times New Roman"/>
          <w:color w:val="000000" w:themeColor="text1"/>
          <w:sz w:val="30"/>
          <w:szCs w:val="30"/>
        </w:rPr>
        <w:sectPr w:rsidR="00974A27" w:rsidSect="005B6BF5">
          <w:type w:val="continuous"/>
          <w:pgSz w:w="11906" w:h="16838"/>
          <w:pgMar w:top="1134" w:right="707" w:bottom="1134" w:left="1701" w:header="708" w:footer="708" w:gutter="0"/>
          <w:cols w:num="2" w:space="708"/>
          <w:titlePg/>
          <w:docGrid w:linePitch="360"/>
        </w:sectPr>
      </w:pPr>
    </w:p>
    <w:p w:rsidR="009B0D5B" w:rsidRPr="008F7715" w:rsidRDefault="009B0D5B" w:rsidP="009B0D5B">
      <w:pPr>
        <w:pStyle w:val="ab"/>
        <w:numPr>
          <w:ilvl w:val="0"/>
          <w:numId w:val="3"/>
        </w:numPr>
        <w:tabs>
          <w:tab w:val="left" w:pos="6377"/>
        </w:tabs>
        <w:spacing w:line="240" w:lineRule="auto"/>
        <w:rPr>
          <w:rFonts w:ascii="Times New Roman" w:hAnsi="Times New Roman" w:cs="Times New Roman"/>
          <w:color w:val="000000"/>
          <w:sz w:val="28"/>
          <w:szCs w:val="28"/>
          <w:shd w:val="clear" w:color="auto" w:fill="FFFFFF"/>
        </w:rPr>
      </w:pPr>
      <w:r w:rsidRPr="008F7715">
        <w:rPr>
          <w:rFonts w:ascii="Times New Roman" w:hAnsi="Times New Roman" w:cs="Times New Roman"/>
          <w:b/>
          <w:sz w:val="28"/>
          <w:szCs w:val="28"/>
        </w:rPr>
        <w:lastRenderedPageBreak/>
        <w:t xml:space="preserve">ОПЕРАТИВНАЯ ОБСТАНОВКА С ПОЖАРАМИ В ОБЛАСТИ. НЕОСТОРОЖНОЕ ОБРАЩЕНИЕ С ОГНЕМ. ОТОПИТЕЛЬНЫЙ СЕЗОН. ЭЛЕКТРОБЕЗОПАСНОСТЬ. </w:t>
      </w:r>
      <w:r w:rsidR="00802A7B" w:rsidRPr="008F7715">
        <w:rPr>
          <w:rFonts w:ascii="Times New Roman" w:hAnsi="Times New Roman" w:cs="Times New Roman"/>
          <w:b/>
          <w:sz w:val="28"/>
          <w:szCs w:val="28"/>
        </w:rPr>
        <w:t xml:space="preserve">АКЦИЯ «ЗА БЕЗОПАСНОСТЬ ВМЕСТЕ!» </w:t>
      </w:r>
    </w:p>
    <w:p w:rsidR="009B0D5B" w:rsidRPr="008F7715" w:rsidRDefault="009B0D5B" w:rsidP="009B0D5B">
      <w:pPr>
        <w:pStyle w:val="ab"/>
        <w:tabs>
          <w:tab w:val="left" w:pos="6377"/>
        </w:tabs>
        <w:spacing w:line="240" w:lineRule="auto"/>
        <w:ind w:left="1778" w:firstLine="0"/>
        <w:rPr>
          <w:rFonts w:ascii="Times New Roman" w:hAnsi="Times New Roman" w:cs="Times New Roman"/>
          <w:color w:val="000000"/>
          <w:sz w:val="28"/>
          <w:szCs w:val="28"/>
          <w:shd w:val="clear" w:color="auto" w:fill="FFFFFF"/>
        </w:rPr>
      </w:pPr>
    </w:p>
    <w:p w:rsidR="009B0D5B" w:rsidRPr="008F7715" w:rsidRDefault="009B0D5B" w:rsidP="009B0D5B">
      <w:pPr>
        <w:spacing w:after="0" w:line="240" w:lineRule="auto"/>
        <w:ind w:firstLine="709"/>
        <w:contextualSpacing/>
        <w:jc w:val="both"/>
        <w:rPr>
          <w:rFonts w:ascii="Times New Roman" w:eastAsia="Times New Roman" w:hAnsi="Times New Roman" w:cs="Times New Roman"/>
          <w:sz w:val="28"/>
          <w:szCs w:val="28"/>
        </w:rPr>
      </w:pPr>
      <w:r w:rsidRPr="008F7715">
        <w:rPr>
          <w:rFonts w:ascii="Times New Roman" w:eastAsia="Times New Roman" w:hAnsi="Times New Roman" w:cs="Times New Roman"/>
          <w:sz w:val="28"/>
          <w:szCs w:val="28"/>
        </w:rPr>
        <w:t>На территории Могилевской области проблема пожарной безопасности в жилом секторе в настоящее время остается актуальной, несмотря на принимаемые субъектами профилактики меры.</w:t>
      </w:r>
    </w:p>
    <w:p w:rsidR="009B0D5B" w:rsidRPr="008F7715" w:rsidRDefault="009B0D5B" w:rsidP="009B0D5B">
      <w:pPr>
        <w:spacing w:after="0" w:line="240" w:lineRule="auto"/>
        <w:ind w:firstLine="709"/>
        <w:contextualSpacing/>
        <w:jc w:val="both"/>
        <w:rPr>
          <w:rFonts w:ascii="Times New Roman" w:eastAsia="Times New Roman" w:hAnsi="Times New Roman" w:cs="Times New Roman"/>
          <w:sz w:val="28"/>
          <w:szCs w:val="28"/>
        </w:rPr>
      </w:pPr>
      <w:r w:rsidRPr="008F7715">
        <w:rPr>
          <w:rFonts w:ascii="Times New Roman" w:eastAsia="Times New Roman" w:hAnsi="Times New Roman" w:cs="Times New Roman"/>
          <w:sz w:val="28"/>
          <w:szCs w:val="28"/>
        </w:rPr>
        <w:t>За 9 месяцев текущего года в Могилевской области произошло 597 пожаров, погибло 70 человек. Травмировано 36 человек. В результате пожаров уничтожено 136 строений, 35 единиц техники.</w:t>
      </w:r>
      <w:r w:rsidRPr="008F7715">
        <w:rPr>
          <w:rFonts w:ascii="Times New Roman" w:eastAsia="Times New Roman" w:hAnsi="Times New Roman" w:cs="Times New Roman"/>
          <w:sz w:val="28"/>
          <w:szCs w:val="28"/>
        </w:rPr>
        <w:br/>
      </w:r>
    </w:p>
    <w:p w:rsidR="009B0D5B" w:rsidRPr="008F7715" w:rsidRDefault="009B0D5B" w:rsidP="009B0D5B">
      <w:pPr>
        <w:spacing w:after="0" w:line="240" w:lineRule="auto"/>
        <w:ind w:firstLine="709"/>
        <w:contextualSpacing/>
        <w:jc w:val="both"/>
        <w:rPr>
          <w:rFonts w:ascii="Times New Roman" w:eastAsiaTheme="minorEastAsia" w:hAnsi="Times New Roman" w:cs="Times New Roman"/>
          <w:b/>
          <w:sz w:val="28"/>
          <w:szCs w:val="28"/>
        </w:rPr>
      </w:pPr>
      <w:r w:rsidRPr="008F7715">
        <w:rPr>
          <w:rFonts w:ascii="Times New Roman" w:hAnsi="Times New Roman" w:cs="Times New Roman"/>
          <w:b/>
          <w:sz w:val="28"/>
          <w:szCs w:val="28"/>
        </w:rPr>
        <w:t>Основными причинами возникновения возгораний стали:</w:t>
      </w:r>
    </w:p>
    <w:p w:rsidR="009B0D5B" w:rsidRPr="008F7715" w:rsidRDefault="009B0D5B" w:rsidP="008F7715">
      <w:pPr>
        <w:ind w:left="708"/>
        <w:rPr>
          <w:rFonts w:ascii="Times New Roman" w:hAnsi="Times New Roman" w:cs="Times New Roman"/>
          <w:color w:val="000000"/>
          <w:sz w:val="28"/>
          <w:szCs w:val="28"/>
          <w:shd w:val="clear" w:color="auto" w:fill="FFFFFF"/>
        </w:rPr>
      </w:pPr>
      <w:r w:rsidRPr="008F7715">
        <w:rPr>
          <w:rFonts w:ascii="Times New Roman" w:hAnsi="Times New Roman" w:cs="Times New Roman"/>
          <w:color w:val="000000"/>
          <w:sz w:val="28"/>
          <w:szCs w:val="28"/>
          <w:shd w:val="clear" w:color="auto" w:fill="FFFFFF"/>
        </w:rPr>
        <w:t>- неосторожное обращение с огнём – 203 пожара;</w:t>
      </w:r>
      <w:r w:rsidRPr="008F7715">
        <w:rPr>
          <w:rFonts w:ascii="Times New Roman" w:hAnsi="Times New Roman" w:cs="Times New Roman"/>
          <w:color w:val="000000"/>
          <w:sz w:val="28"/>
          <w:szCs w:val="28"/>
          <w:shd w:val="clear" w:color="auto" w:fill="FFFFFF"/>
        </w:rPr>
        <w:br/>
        <w:t>- нарушение правил устройства и эксплуатации отопительного оборудования  и теплогенерирующих установок – 116 пожаров;</w:t>
      </w:r>
      <w:r w:rsidRPr="008F7715">
        <w:rPr>
          <w:rFonts w:ascii="Times New Roman" w:hAnsi="Times New Roman" w:cs="Times New Roman"/>
          <w:color w:val="000000"/>
          <w:sz w:val="28"/>
          <w:szCs w:val="28"/>
          <w:shd w:val="clear" w:color="auto" w:fill="FFFFFF"/>
        </w:rPr>
        <w:br/>
        <w:t>- нарушение правил устройства и эксплуатации электрооборудования – 133 пожара;</w:t>
      </w:r>
      <w:r w:rsidRPr="008F7715">
        <w:rPr>
          <w:rFonts w:ascii="Times New Roman" w:hAnsi="Times New Roman" w:cs="Times New Roman"/>
          <w:color w:val="000000"/>
          <w:sz w:val="28"/>
          <w:szCs w:val="28"/>
          <w:shd w:val="clear" w:color="auto" w:fill="FFFFFF"/>
        </w:rPr>
        <w:br/>
        <w:t>- детская шалости с огнем – 8 пожаров.</w:t>
      </w:r>
      <w:bookmarkStart w:id="2" w:name="_GoBack"/>
      <w:bookmarkEnd w:id="2"/>
    </w:p>
    <w:p w:rsidR="009B0D5B" w:rsidRPr="008F7715" w:rsidRDefault="009B0D5B" w:rsidP="009B0D5B">
      <w:pPr>
        <w:spacing w:after="0" w:line="240" w:lineRule="auto"/>
        <w:ind w:firstLine="709"/>
        <w:contextualSpacing/>
        <w:jc w:val="both"/>
        <w:rPr>
          <w:rStyle w:val="a6"/>
          <w:b w:val="0"/>
          <w:bCs w:val="0"/>
          <w:sz w:val="28"/>
          <w:szCs w:val="28"/>
        </w:rPr>
      </w:pPr>
      <w:r w:rsidRPr="008F7715">
        <w:rPr>
          <w:rFonts w:ascii="Times New Roman" w:eastAsia="Times New Roman" w:hAnsi="Times New Roman" w:cs="Times New Roman"/>
          <w:b/>
          <w:bCs/>
          <w:sz w:val="28"/>
          <w:szCs w:val="28"/>
        </w:rPr>
        <w:t xml:space="preserve">II. Неосторожное обращение с огнем по-прежнему самая распространенная </w:t>
      </w:r>
      <w:r w:rsidRPr="008F7715">
        <w:rPr>
          <w:rFonts w:ascii="Times New Roman" w:hAnsi="Times New Roman" w:cs="Times New Roman"/>
          <w:color w:val="000000"/>
          <w:sz w:val="28"/>
          <w:szCs w:val="28"/>
          <w:shd w:val="clear" w:color="auto" w:fill="FFFFFF"/>
        </w:rPr>
        <w:t>причина возгораний и гибели людей на пожарах</w:t>
      </w:r>
      <w:r w:rsidRPr="008F7715">
        <w:rPr>
          <w:rStyle w:val="a6"/>
          <w:rFonts w:ascii="Times New Roman" w:hAnsi="Times New Roman" w:cs="Times New Roman"/>
          <w:color w:val="000000"/>
          <w:sz w:val="28"/>
          <w:szCs w:val="28"/>
          <w:shd w:val="clear" w:color="auto" w:fill="FFFFFF"/>
        </w:rPr>
        <w:t xml:space="preserve">. По этой причине </w:t>
      </w:r>
      <w:r w:rsidRPr="008F7715">
        <w:rPr>
          <w:rFonts w:ascii="Times New Roman" w:hAnsi="Times New Roman" w:cs="Times New Roman"/>
          <w:i/>
          <w:sz w:val="28"/>
          <w:szCs w:val="28"/>
        </w:rPr>
        <w:t>погибло 53 человека, из них 41 при курении. Из 70 погибших 52 на момент возникновения пожара находились в состоянии алкогольного опьянения (74%).</w:t>
      </w:r>
    </w:p>
    <w:p w:rsidR="009B0D5B" w:rsidRPr="008F7715" w:rsidRDefault="009B0D5B" w:rsidP="009B0D5B">
      <w:pPr>
        <w:spacing w:line="240" w:lineRule="auto"/>
        <w:ind w:firstLine="709"/>
        <w:jc w:val="both"/>
        <w:rPr>
          <w:rStyle w:val="a6"/>
          <w:rFonts w:ascii="Times New Roman" w:hAnsi="Times New Roman" w:cs="Times New Roman"/>
          <w:b w:val="0"/>
          <w:bCs w:val="0"/>
          <w:color w:val="000000"/>
          <w:sz w:val="28"/>
          <w:szCs w:val="28"/>
          <w:shd w:val="clear" w:color="auto" w:fill="FFFFFF"/>
        </w:rPr>
      </w:pPr>
      <w:r w:rsidRPr="008F7715">
        <w:rPr>
          <w:rFonts w:ascii="Times New Roman" w:hAnsi="Times New Roman" w:cs="Times New Roman"/>
          <w:color w:val="000000"/>
          <w:sz w:val="28"/>
          <w:szCs w:val="28"/>
          <w:shd w:val="clear" w:color="auto" w:fill="FFFFFF"/>
        </w:rPr>
        <w:t>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w:t>
      </w:r>
    </w:p>
    <w:p w:rsidR="009B0D5B" w:rsidRPr="008F7715" w:rsidRDefault="009B0D5B" w:rsidP="009B0D5B">
      <w:pPr>
        <w:spacing w:after="0" w:line="240" w:lineRule="auto"/>
        <w:ind w:firstLine="709"/>
        <w:contextualSpacing/>
        <w:jc w:val="both"/>
        <w:rPr>
          <w:i/>
          <w:sz w:val="28"/>
          <w:szCs w:val="28"/>
        </w:rPr>
      </w:pPr>
      <w:r w:rsidRPr="008F7715">
        <w:rPr>
          <w:rFonts w:ascii="Times New Roman" w:hAnsi="Times New Roman" w:cs="Times New Roman"/>
          <w:i/>
          <w:sz w:val="28"/>
          <w:szCs w:val="28"/>
        </w:rPr>
        <w:t xml:space="preserve">3 октября в 23-23 в ЦОУ Краснопольского РОЧС поступило сообщение о пожаре в квартире на 3 этаже жилого дома в </w:t>
      </w:r>
      <w:proofErr w:type="spellStart"/>
      <w:r w:rsidRPr="008F7715">
        <w:rPr>
          <w:rFonts w:ascii="Times New Roman" w:hAnsi="Times New Roman" w:cs="Times New Roman"/>
          <w:i/>
          <w:sz w:val="28"/>
          <w:szCs w:val="28"/>
        </w:rPr>
        <w:t>д</w:t>
      </w:r>
      <w:proofErr w:type="gramStart"/>
      <w:r w:rsidRPr="008F7715">
        <w:rPr>
          <w:rFonts w:ascii="Times New Roman" w:hAnsi="Times New Roman" w:cs="Times New Roman"/>
          <w:i/>
          <w:sz w:val="28"/>
          <w:szCs w:val="28"/>
        </w:rPr>
        <w:t>.С</w:t>
      </w:r>
      <w:proofErr w:type="gramEnd"/>
      <w:r w:rsidRPr="008F7715">
        <w:rPr>
          <w:rFonts w:ascii="Times New Roman" w:hAnsi="Times New Roman" w:cs="Times New Roman"/>
          <w:i/>
          <w:sz w:val="28"/>
          <w:szCs w:val="28"/>
        </w:rPr>
        <w:t>идоровка</w:t>
      </w:r>
      <w:proofErr w:type="spellEnd"/>
      <w:r w:rsidRPr="008F7715">
        <w:rPr>
          <w:rFonts w:ascii="Times New Roman" w:hAnsi="Times New Roman" w:cs="Times New Roman"/>
          <w:i/>
          <w:sz w:val="28"/>
          <w:szCs w:val="28"/>
        </w:rPr>
        <w:t xml:space="preserve"> Краснопольского района.</w:t>
      </w:r>
    </w:p>
    <w:p w:rsidR="009B0D5B" w:rsidRPr="008F7715" w:rsidRDefault="009B0D5B" w:rsidP="009B0D5B">
      <w:pPr>
        <w:spacing w:after="0" w:line="240" w:lineRule="auto"/>
        <w:ind w:firstLine="709"/>
        <w:contextualSpacing/>
        <w:jc w:val="both"/>
        <w:rPr>
          <w:rFonts w:ascii="Times New Roman" w:hAnsi="Times New Roman" w:cs="Times New Roman"/>
          <w:i/>
          <w:sz w:val="28"/>
          <w:szCs w:val="28"/>
        </w:rPr>
      </w:pPr>
      <w:r w:rsidRPr="008F7715">
        <w:rPr>
          <w:rFonts w:ascii="Times New Roman" w:hAnsi="Times New Roman" w:cs="Times New Roman"/>
          <w:i/>
          <w:sz w:val="28"/>
          <w:szCs w:val="28"/>
        </w:rPr>
        <w:t xml:space="preserve">По </w:t>
      </w:r>
      <w:proofErr w:type="gramStart"/>
      <w:r w:rsidRPr="008F7715">
        <w:rPr>
          <w:rFonts w:ascii="Times New Roman" w:hAnsi="Times New Roman" w:cs="Times New Roman"/>
          <w:i/>
          <w:sz w:val="28"/>
          <w:szCs w:val="28"/>
        </w:rPr>
        <w:t>прибытии</w:t>
      </w:r>
      <w:proofErr w:type="gramEnd"/>
      <w:r w:rsidRPr="008F7715">
        <w:rPr>
          <w:rFonts w:ascii="Times New Roman" w:hAnsi="Times New Roman" w:cs="Times New Roman"/>
          <w:i/>
          <w:sz w:val="28"/>
          <w:szCs w:val="28"/>
        </w:rPr>
        <w:t xml:space="preserve"> к месту вызова из квартиры на 3 этаже шел дым. Со слов соседей, внутри находится человек</w:t>
      </w:r>
      <w:proofErr w:type="gramStart"/>
      <w:r w:rsidRPr="008F7715">
        <w:rPr>
          <w:rFonts w:ascii="Times New Roman" w:hAnsi="Times New Roman" w:cs="Times New Roman"/>
          <w:i/>
          <w:sz w:val="28"/>
          <w:szCs w:val="28"/>
        </w:rPr>
        <w:t xml:space="preserve">., </w:t>
      </w:r>
      <w:proofErr w:type="gramEnd"/>
      <w:r w:rsidRPr="008F7715">
        <w:rPr>
          <w:rFonts w:ascii="Times New Roman" w:hAnsi="Times New Roman" w:cs="Times New Roman"/>
          <w:i/>
          <w:sz w:val="28"/>
          <w:szCs w:val="28"/>
        </w:rPr>
        <w:t>1956 г.р., пенсионер, проживает один.</w:t>
      </w:r>
    </w:p>
    <w:p w:rsidR="009B0D5B" w:rsidRPr="008F7715" w:rsidRDefault="009B0D5B" w:rsidP="009B0D5B">
      <w:pPr>
        <w:spacing w:after="0" w:line="240" w:lineRule="auto"/>
        <w:ind w:firstLine="709"/>
        <w:contextualSpacing/>
        <w:jc w:val="both"/>
        <w:rPr>
          <w:rFonts w:ascii="Times New Roman" w:hAnsi="Times New Roman" w:cs="Times New Roman"/>
          <w:i/>
          <w:sz w:val="28"/>
          <w:szCs w:val="28"/>
        </w:rPr>
      </w:pPr>
      <w:r w:rsidRPr="008F7715">
        <w:rPr>
          <w:rFonts w:ascii="Times New Roman" w:hAnsi="Times New Roman" w:cs="Times New Roman"/>
          <w:i/>
          <w:sz w:val="28"/>
          <w:szCs w:val="28"/>
        </w:rPr>
        <w:t>Работники МЧС на полу в кухне обнаружили и вынесли на свежий воздух хозяина квартиры. Бригадой скорой медицинской помощи мужчина госпитализирован в реанимационное отделение УЗ «Краснопольская центральная районная больница» с диагнозом «отравление продуктами горения», состояние тяжелое.</w:t>
      </w:r>
    </w:p>
    <w:p w:rsidR="009B0D5B" w:rsidRPr="008F7715" w:rsidRDefault="009B0D5B" w:rsidP="009B0D5B">
      <w:pPr>
        <w:spacing w:after="0" w:line="240" w:lineRule="auto"/>
        <w:ind w:firstLine="709"/>
        <w:contextualSpacing/>
        <w:jc w:val="both"/>
        <w:rPr>
          <w:rFonts w:ascii="Times New Roman" w:hAnsi="Times New Roman" w:cs="Times New Roman"/>
          <w:i/>
          <w:sz w:val="28"/>
          <w:szCs w:val="28"/>
        </w:rPr>
      </w:pPr>
      <w:r w:rsidRPr="008F7715">
        <w:rPr>
          <w:rFonts w:ascii="Times New Roman" w:hAnsi="Times New Roman" w:cs="Times New Roman"/>
          <w:i/>
          <w:sz w:val="28"/>
          <w:szCs w:val="28"/>
        </w:rPr>
        <w:lastRenderedPageBreak/>
        <w:t>В результате пожара поврежден диван и постельные принадлежности, закопчено имущество в квартире.</w:t>
      </w:r>
    </w:p>
    <w:p w:rsidR="009B0D5B" w:rsidRPr="008F7715" w:rsidRDefault="009B0D5B" w:rsidP="009B0D5B">
      <w:pPr>
        <w:spacing w:after="0" w:line="240" w:lineRule="auto"/>
        <w:ind w:firstLine="709"/>
        <w:contextualSpacing/>
        <w:jc w:val="both"/>
        <w:rPr>
          <w:rFonts w:ascii="Times New Roman" w:hAnsi="Times New Roman" w:cs="Times New Roman"/>
          <w:i/>
          <w:sz w:val="28"/>
          <w:szCs w:val="28"/>
        </w:rPr>
      </w:pPr>
      <w:r w:rsidRPr="008F7715">
        <w:rPr>
          <w:rFonts w:ascii="Times New Roman" w:hAnsi="Times New Roman" w:cs="Times New Roman"/>
          <w:i/>
          <w:sz w:val="28"/>
          <w:szCs w:val="28"/>
        </w:rPr>
        <w:t>Предполагаемая причина пожара - неосторожное обращение с огнем.</w:t>
      </w:r>
    </w:p>
    <w:p w:rsidR="009B0D5B" w:rsidRPr="008F7715" w:rsidRDefault="009B0D5B" w:rsidP="009B0D5B">
      <w:pPr>
        <w:spacing w:after="0" w:line="240" w:lineRule="auto"/>
        <w:ind w:firstLine="709"/>
        <w:contextualSpacing/>
        <w:jc w:val="both"/>
        <w:rPr>
          <w:rFonts w:ascii="Times New Roman" w:hAnsi="Times New Roman" w:cs="Times New Roman"/>
          <w:i/>
          <w:sz w:val="28"/>
          <w:szCs w:val="28"/>
        </w:rPr>
      </w:pPr>
    </w:p>
    <w:p w:rsidR="009B0D5B" w:rsidRPr="008F7715" w:rsidRDefault="009B0D5B" w:rsidP="009B0D5B">
      <w:pPr>
        <w:spacing w:after="0" w:line="240" w:lineRule="auto"/>
        <w:ind w:firstLine="709"/>
        <w:contextualSpacing/>
        <w:jc w:val="both"/>
        <w:rPr>
          <w:rFonts w:ascii="Times New Roman" w:hAnsi="Times New Roman" w:cs="Times New Roman"/>
          <w:i/>
          <w:sz w:val="28"/>
          <w:szCs w:val="28"/>
        </w:rPr>
      </w:pPr>
      <w:r w:rsidRPr="008F7715">
        <w:rPr>
          <w:rFonts w:ascii="Times New Roman" w:hAnsi="Times New Roman" w:cs="Times New Roman"/>
          <w:i/>
          <w:sz w:val="28"/>
          <w:szCs w:val="28"/>
        </w:rPr>
        <w:t xml:space="preserve">24 сентября в 08-40 в службу МЧС позвонила жительница д.Махово Могилевского района и сообщила о пожаре одноэтажного двухквартирного жилого дома по ул. </w:t>
      </w:r>
      <w:proofErr w:type="gramStart"/>
      <w:r w:rsidRPr="008F7715">
        <w:rPr>
          <w:rFonts w:ascii="Times New Roman" w:hAnsi="Times New Roman" w:cs="Times New Roman"/>
          <w:i/>
          <w:sz w:val="28"/>
          <w:szCs w:val="28"/>
        </w:rPr>
        <w:t>Центральной</w:t>
      </w:r>
      <w:proofErr w:type="gramEnd"/>
      <w:r w:rsidRPr="008F7715">
        <w:rPr>
          <w:rFonts w:ascii="Times New Roman" w:hAnsi="Times New Roman" w:cs="Times New Roman"/>
          <w:i/>
          <w:sz w:val="28"/>
          <w:szCs w:val="28"/>
        </w:rPr>
        <w:t>.</w:t>
      </w:r>
    </w:p>
    <w:p w:rsidR="009B0D5B" w:rsidRPr="008F7715" w:rsidRDefault="009B0D5B" w:rsidP="009B0D5B">
      <w:pPr>
        <w:spacing w:after="0" w:line="240" w:lineRule="auto"/>
        <w:ind w:firstLine="709"/>
        <w:contextualSpacing/>
        <w:jc w:val="both"/>
        <w:rPr>
          <w:rFonts w:ascii="Times New Roman" w:hAnsi="Times New Roman" w:cs="Times New Roman"/>
          <w:i/>
          <w:sz w:val="28"/>
          <w:szCs w:val="28"/>
        </w:rPr>
      </w:pPr>
      <w:r w:rsidRPr="008F7715">
        <w:rPr>
          <w:rFonts w:ascii="Times New Roman" w:hAnsi="Times New Roman" w:cs="Times New Roman"/>
          <w:i/>
          <w:sz w:val="28"/>
          <w:szCs w:val="28"/>
        </w:rPr>
        <w:t xml:space="preserve">Спасатели оперативно прибыли на место ЧС: горела квартира, принадлежащая 61-летнему пенсионеру. До прибытия подразделений МЧС местные жители Александр Борисевич и Михаил </w:t>
      </w:r>
      <w:proofErr w:type="spellStart"/>
      <w:r w:rsidRPr="008F7715">
        <w:rPr>
          <w:rFonts w:ascii="Times New Roman" w:hAnsi="Times New Roman" w:cs="Times New Roman"/>
          <w:i/>
          <w:sz w:val="28"/>
          <w:szCs w:val="28"/>
        </w:rPr>
        <w:t>Машкарев</w:t>
      </w:r>
      <w:proofErr w:type="spellEnd"/>
      <w:r w:rsidRPr="008F7715">
        <w:rPr>
          <w:rFonts w:ascii="Times New Roman" w:hAnsi="Times New Roman" w:cs="Times New Roman"/>
          <w:i/>
          <w:sz w:val="28"/>
          <w:szCs w:val="28"/>
        </w:rPr>
        <w:t xml:space="preserve"> эвакуировали пенсионера из задымленного жилья. С множественными ожогами в крайне тяжелом состоянии </w:t>
      </w:r>
      <w:proofErr w:type="gramStart"/>
      <w:r w:rsidRPr="008F7715">
        <w:rPr>
          <w:rFonts w:ascii="Times New Roman" w:hAnsi="Times New Roman" w:cs="Times New Roman"/>
          <w:i/>
          <w:sz w:val="28"/>
          <w:szCs w:val="28"/>
        </w:rPr>
        <w:t>спасенный</w:t>
      </w:r>
      <w:proofErr w:type="gramEnd"/>
      <w:r w:rsidRPr="008F7715">
        <w:rPr>
          <w:rFonts w:ascii="Times New Roman" w:hAnsi="Times New Roman" w:cs="Times New Roman"/>
          <w:i/>
          <w:sz w:val="28"/>
          <w:szCs w:val="28"/>
        </w:rPr>
        <w:t xml:space="preserve"> госпитализирован.</w:t>
      </w:r>
    </w:p>
    <w:p w:rsidR="009B0D5B" w:rsidRPr="008F7715" w:rsidRDefault="009B0D5B" w:rsidP="009B0D5B">
      <w:pPr>
        <w:spacing w:after="0" w:line="240" w:lineRule="auto"/>
        <w:ind w:firstLine="709"/>
        <w:contextualSpacing/>
        <w:jc w:val="both"/>
        <w:rPr>
          <w:rFonts w:ascii="Times New Roman" w:hAnsi="Times New Roman" w:cs="Times New Roman"/>
          <w:i/>
          <w:sz w:val="28"/>
          <w:szCs w:val="28"/>
        </w:rPr>
      </w:pPr>
      <w:r w:rsidRPr="008F7715">
        <w:rPr>
          <w:rFonts w:ascii="Times New Roman" w:hAnsi="Times New Roman" w:cs="Times New Roman"/>
          <w:i/>
          <w:sz w:val="28"/>
          <w:szCs w:val="28"/>
        </w:rPr>
        <w:t xml:space="preserve">Спасатели оперативно ликвидировали пожар, не дав огню добраться до соседней квартиры. В результате </w:t>
      </w:r>
      <w:proofErr w:type="gramStart"/>
      <w:r w:rsidRPr="008F7715">
        <w:rPr>
          <w:rFonts w:ascii="Times New Roman" w:hAnsi="Times New Roman" w:cs="Times New Roman"/>
          <w:i/>
          <w:sz w:val="28"/>
          <w:szCs w:val="28"/>
        </w:rPr>
        <w:t>произошедшего</w:t>
      </w:r>
      <w:proofErr w:type="gramEnd"/>
      <w:r w:rsidRPr="008F7715">
        <w:rPr>
          <w:rFonts w:ascii="Times New Roman" w:hAnsi="Times New Roman" w:cs="Times New Roman"/>
          <w:i/>
          <w:sz w:val="28"/>
          <w:szCs w:val="28"/>
        </w:rPr>
        <w:t xml:space="preserve"> поврежден матрац и постельные принадлежности. Предполагаемая причина пожара – неосторожное обращение с огнем.</w:t>
      </w:r>
    </w:p>
    <w:p w:rsidR="009B0D5B" w:rsidRPr="008F7715" w:rsidRDefault="009B0D5B" w:rsidP="009B0D5B">
      <w:pPr>
        <w:spacing w:after="0" w:line="240" w:lineRule="auto"/>
        <w:ind w:firstLine="709"/>
        <w:contextualSpacing/>
        <w:jc w:val="both"/>
        <w:rPr>
          <w:rFonts w:ascii="Times New Roman" w:hAnsi="Times New Roman" w:cs="Times New Roman"/>
          <w:b/>
          <w:kern w:val="2"/>
          <w:sz w:val="28"/>
          <w:szCs w:val="28"/>
        </w:rPr>
      </w:pPr>
    </w:p>
    <w:p w:rsidR="009B0D5B" w:rsidRPr="008F7715" w:rsidRDefault="009B0D5B" w:rsidP="009B0D5B">
      <w:pPr>
        <w:spacing w:after="0" w:line="240" w:lineRule="auto"/>
        <w:ind w:firstLine="709"/>
        <w:contextualSpacing/>
        <w:jc w:val="both"/>
        <w:rPr>
          <w:rFonts w:ascii="Times New Roman" w:eastAsia="Times New Roman" w:hAnsi="Times New Roman" w:cs="Times New Roman"/>
          <w:sz w:val="28"/>
          <w:szCs w:val="28"/>
        </w:rPr>
      </w:pPr>
      <w:r w:rsidRPr="008F7715">
        <w:rPr>
          <w:rFonts w:ascii="Times New Roman" w:hAnsi="Times New Roman" w:cs="Times New Roman"/>
          <w:b/>
          <w:kern w:val="2"/>
          <w:sz w:val="28"/>
          <w:szCs w:val="28"/>
          <w:lang w:val="en-US"/>
        </w:rPr>
        <w:t>III</w:t>
      </w:r>
      <w:r w:rsidRPr="008F7715">
        <w:rPr>
          <w:rFonts w:ascii="Times New Roman" w:hAnsi="Times New Roman" w:cs="Times New Roman"/>
          <w:b/>
          <w:kern w:val="2"/>
          <w:sz w:val="28"/>
          <w:szCs w:val="28"/>
        </w:rPr>
        <w:t>.</w:t>
      </w:r>
      <w:r w:rsidRPr="008F7715">
        <w:rPr>
          <w:rFonts w:ascii="Times New Roman" w:eastAsia="Times New Roman" w:hAnsi="Times New Roman" w:cs="Times New Roman"/>
          <w:sz w:val="28"/>
          <w:szCs w:val="28"/>
        </w:rPr>
        <w:t xml:space="preserve"> </w:t>
      </w:r>
      <w:r w:rsidRPr="008F7715">
        <w:rPr>
          <w:rFonts w:ascii="Times New Roman" w:hAnsi="Times New Roman" w:cs="Times New Roman"/>
          <w:b/>
          <w:sz w:val="28"/>
          <w:szCs w:val="28"/>
        </w:rPr>
        <w:t>Отопительный сезон</w:t>
      </w:r>
      <w:r w:rsidRPr="008F7715">
        <w:rPr>
          <w:rFonts w:ascii="Times New Roman" w:eastAsia="Times New Roman" w:hAnsi="Times New Roman" w:cs="Times New Roman"/>
          <w:sz w:val="28"/>
          <w:szCs w:val="28"/>
        </w:rPr>
        <w:t xml:space="preserve"> </w:t>
      </w:r>
    </w:p>
    <w:p w:rsidR="009B0D5B" w:rsidRPr="008F7715" w:rsidRDefault="009B0D5B" w:rsidP="009B0D5B">
      <w:pPr>
        <w:spacing w:after="0" w:line="240" w:lineRule="auto"/>
        <w:ind w:firstLine="709"/>
        <w:contextualSpacing/>
        <w:jc w:val="both"/>
        <w:rPr>
          <w:rFonts w:ascii="Times New Roman" w:eastAsiaTheme="minorEastAsia" w:hAnsi="Times New Roman" w:cs="Times New Roman"/>
          <w:sz w:val="28"/>
          <w:szCs w:val="28"/>
        </w:rPr>
      </w:pPr>
      <w:r w:rsidRPr="008F7715">
        <w:rPr>
          <w:rFonts w:ascii="Times New Roman" w:eastAsia="Times New Roman" w:hAnsi="Times New Roman" w:cs="Times New Roman"/>
          <w:sz w:val="28"/>
          <w:szCs w:val="28"/>
        </w:rPr>
        <w:t xml:space="preserve">Как только на улице холодает, спасатели фиксируют увеличение количества так называемых «печных» пожаров. </w:t>
      </w:r>
      <w:r w:rsidRPr="008F7715">
        <w:rPr>
          <w:rFonts w:ascii="Times New Roman" w:hAnsi="Times New Roman" w:cs="Times New Roman"/>
          <w:sz w:val="28"/>
          <w:szCs w:val="28"/>
        </w:rPr>
        <w:t>Только в этом году в области зарегистрировано уже 116 таких пожаров, а впереди – зима.</w:t>
      </w:r>
    </w:p>
    <w:p w:rsidR="009B0D5B" w:rsidRPr="008F7715" w:rsidRDefault="009B0D5B" w:rsidP="009B0D5B">
      <w:pPr>
        <w:spacing w:after="0" w:line="240" w:lineRule="auto"/>
        <w:ind w:firstLine="709"/>
        <w:contextualSpacing/>
        <w:jc w:val="both"/>
        <w:rPr>
          <w:rFonts w:ascii="Times New Roman" w:eastAsia="Times New Roman" w:hAnsi="Times New Roman" w:cs="Times New Roman"/>
          <w:sz w:val="28"/>
          <w:szCs w:val="28"/>
        </w:rPr>
      </w:pPr>
      <w:r w:rsidRPr="008F7715">
        <w:rPr>
          <w:rFonts w:ascii="Times New Roman" w:hAnsi="Times New Roman" w:cs="Times New Roman"/>
          <w:sz w:val="28"/>
          <w:szCs w:val="28"/>
        </w:rPr>
        <w:t>Д</w:t>
      </w:r>
      <w:r w:rsidRPr="008F7715">
        <w:rPr>
          <w:rFonts w:ascii="Times New Roman" w:eastAsia="Times New Roman" w:hAnsi="Times New Roman" w:cs="Times New Roman"/>
          <w:sz w:val="28"/>
          <w:szCs w:val="28"/>
        </w:rPr>
        <w:t>ля того</w:t>
      </w:r>
      <w:proofErr w:type="gramStart"/>
      <w:r w:rsidRPr="008F7715">
        <w:rPr>
          <w:rFonts w:ascii="Times New Roman" w:eastAsia="Times New Roman" w:hAnsi="Times New Roman" w:cs="Times New Roman"/>
          <w:sz w:val="28"/>
          <w:szCs w:val="28"/>
        </w:rPr>
        <w:t>,</w:t>
      </w:r>
      <w:proofErr w:type="gramEnd"/>
      <w:r w:rsidRPr="008F7715">
        <w:rPr>
          <w:rFonts w:ascii="Times New Roman" w:eastAsia="Times New Roman" w:hAnsi="Times New Roman" w:cs="Times New Roman"/>
          <w:sz w:val="28"/>
          <w:szCs w:val="28"/>
        </w:rPr>
        <w:t xml:space="preserve"> чтобы безопасно греться, печь должна быть правильно сложена и иметь противопожарную разделку. Разделка –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8F7715">
        <w:rPr>
          <w:rFonts w:ascii="Times New Roman" w:eastAsia="Times New Roman" w:hAnsi="Times New Roman" w:cs="Times New Roman"/>
          <w:sz w:val="28"/>
          <w:szCs w:val="28"/>
        </w:rPr>
        <w:t>отступку</w:t>
      </w:r>
      <w:proofErr w:type="spellEnd"/>
      <w:r w:rsidRPr="008F7715">
        <w:rPr>
          <w:rFonts w:ascii="Times New Roman" w:eastAsia="Times New Roman" w:hAnsi="Times New Roman" w:cs="Times New Roman"/>
          <w:sz w:val="28"/>
          <w:szCs w:val="28"/>
        </w:rPr>
        <w:t xml:space="preserve">). </w:t>
      </w:r>
    </w:p>
    <w:p w:rsidR="009B0D5B" w:rsidRPr="008F7715" w:rsidRDefault="009B0D5B" w:rsidP="009B0D5B">
      <w:pPr>
        <w:spacing w:after="0" w:line="240" w:lineRule="auto"/>
        <w:ind w:firstLine="709"/>
        <w:contextualSpacing/>
        <w:jc w:val="both"/>
        <w:rPr>
          <w:rFonts w:ascii="Times New Roman" w:eastAsia="Times New Roman" w:hAnsi="Times New Roman" w:cs="Times New Roman"/>
          <w:sz w:val="28"/>
          <w:szCs w:val="28"/>
        </w:rPr>
      </w:pPr>
      <w:r w:rsidRPr="008F7715">
        <w:rPr>
          <w:rFonts w:ascii="Times New Roman" w:eastAsia="Times New Roman" w:hAnsi="Times New Roman" w:cs="Times New Roman"/>
          <w:sz w:val="28"/>
          <w:szCs w:val="28"/>
        </w:rPr>
        <w:t>Но – это, как говорится, «идеальный вариант», а в жизни все по-другому.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9B0D5B" w:rsidRPr="008F7715" w:rsidRDefault="009B0D5B" w:rsidP="009B0D5B">
      <w:pPr>
        <w:spacing w:after="0" w:line="240" w:lineRule="auto"/>
        <w:ind w:firstLine="709"/>
        <w:contextualSpacing/>
        <w:jc w:val="both"/>
        <w:rPr>
          <w:rFonts w:ascii="Times New Roman" w:eastAsiaTheme="minorEastAsia" w:hAnsi="Times New Roman" w:cs="Times New Roman"/>
          <w:sz w:val="28"/>
          <w:szCs w:val="28"/>
        </w:rPr>
      </w:pPr>
      <w:r w:rsidRPr="008F7715">
        <w:rPr>
          <w:rFonts w:ascii="Times New Roman" w:hAnsi="Times New Roman" w:cs="Times New Roman"/>
          <w:bCs/>
          <w:sz w:val="28"/>
          <w:szCs w:val="28"/>
        </w:rPr>
        <w:t xml:space="preserve">Жителям частного сектора за время, что осталось до наступления морозов, нужно успеть провести «ревизию» готовности жилья к зиме: </w:t>
      </w:r>
    </w:p>
    <w:p w:rsidR="009B0D5B" w:rsidRPr="008F7715" w:rsidRDefault="009B0D5B" w:rsidP="009B0D5B">
      <w:pPr>
        <w:tabs>
          <w:tab w:val="left" w:pos="7785"/>
        </w:tabs>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b/>
          <w:sz w:val="28"/>
          <w:szCs w:val="28"/>
        </w:rPr>
        <w:t xml:space="preserve">Прочистите дымоход. </w:t>
      </w:r>
      <w:r w:rsidRPr="008F7715">
        <w:rPr>
          <w:rFonts w:ascii="Times New Roman" w:hAnsi="Times New Roman" w:cs="Times New Roman"/>
          <w:sz w:val="28"/>
          <w:szCs w:val="28"/>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b/>
          <w:sz w:val="28"/>
          <w:szCs w:val="28"/>
        </w:rPr>
        <w:t xml:space="preserve">Побелите дымоход. </w:t>
      </w:r>
      <w:r w:rsidRPr="008F7715">
        <w:rPr>
          <w:rFonts w:ascii="Times New Roman" w:hAnsi="Times New Roman" w:cs="Times New Roman"/>
          <w:sz w:val="28"/>
          <w:szCs w:val="28"/>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w:t>
      </w:r>
      <w:r w:rsidRPr="008F7715">
        <w:rPr>
          <w:rFonts w:ascii="Times New Roman" w:hAnsi="Times New Roman" w:cs="Times New Roman"/>
          <w:sz w:val="28"/>
          <w:szCs w:val="28"/>
        </w:rPr>
        <w:lastRenderedPageBreak/>
        <w:t xml:space="preserve">Побеленный дымоход в пределах чердака всегда укажет на возможную проблему черной копотью. </w:t>
      </w:r>
    </w:p>
    <w:p w:rsidR="00A400E6" w:rsidRPr="008F7715" w:rsidRDefault="009B0D5B" w:rsidP="00A400E6">
      <w:pPr>
        <w:pStyle w:val="a4"/>
        <w:ind w:firstLine="709"/>
        <w:contextualSpacing/>
        <w:jc w:val="both"/>
        <w:rPr>
          <w:sz w:val="28"/>
          <w:szCs w:val="28"/>
        </w:rPr>
      </w:pPr>
      <w:r w:rsidRPr="008F7715">
        <w:rPr>
          <w:b/>
          <w:sz w:val="28"/>
          <w:szCs w:val="28"/>
        </w:rPr>
        <w:t xml:space="preserve">Прибейте перед топкой к полу металлический лист размерами не менее 50х70 см. </w:t>
      </w:r>
      <w:r w:rsidRPr="008F7715">
        <w:rPr>
          <w:sz w:val="28"/>
          <w:szCs w:val="28"/>
        </w:rPr>
        <w:t xml:space="preserve">Подойдет цементная или плиточная основа. И даже несмотря на их наличие, не оставляйте открытыми топочные дверцы. </w:t>
      </w:r>
    </w:p>
    <w:p w:rsidR="00A400E6" w:rsidRPr="008F7715" w:rsidRDefault="009B0D5B" w:rsidP="00A400E6">
      <w:pPr>
        <w:pStyle w:val="a4"/>
        <w:ind w:firstLine="709"/>
        <w:contextualSpacing/>
        <w:jc w:val="both"/>
        <w:rPr>
          <w:sz w:val="28"/>
          <w:szCs w:val="28"/>
        </w:rPr>
      </w:pPr>
      <w:r w:rsidRPr="008F7715">
        <w:rPr>
          <w:b/>
          <w:sz w:val="28"/>
          <w:szCs w:val="28"/>
        </w:rPr>
        <w:t>Не оставляйте без присмотра топящиеся печи и не поручайте надзор за ними детям.</w:t>
      </w:r>
      <w:r w:rsidRPr="008F7715">
        <w:rPr>
          <w:sz w:val="28"/>
          <w:szCs w:val="28"/>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8F7715">
          <w:rPr>
            <w:sz w:val="28"/>
            <w:szCs w:val="28"/>
          </w:rPr>
          <w:t>15 метров</w:t>
        </w:r>
      </w:smartTag>
      <w:r w:rsidRPr="008F7715">
        <w:rPr>
          <w:sz w:val="28"/>
          <w:szCs w:val="28"/>
        </w:rPr>
        <w:t xml:space="preserve"> от сгораемых строений, предварительно затушив водой, землей или песком.</w:t>
      </w:r>
    </w:p>
    <w:p w:rsidR="00A400E6" w:rsidRPr="008F7715" w:rsidRDefault="009B0D5B" w:rsidP="00A400E6">
      <w:pPr>
        <w:pStyle w:val="a4"/>
        <w:ind w:firstLine="709"/>
        <w:contextualSpacing/>
        <w:jc w:val="both"/>
        <w:rPr>
          <w:sz w:val="28"/>
          <w:szCs w:val="28"/>
        </w:rPr>
      </w:pPr>
      <w:r w:rsidRPr="008F7715">
        <w:rPr>
          <w:sz w:val="28"/>
          <w:szCs w:val="28"/>
        </w:rPr>
        <w:t xml:space="preserve">Осторожности и соблюдения правил безопасности требует еще один источник тепла – </w:t>
      </w:r>
      <w:r w:rsidRPr="008F7715">
        <w:rPr>
          <w:b/>
          <w:sz w:val="28"/>
          <w:szCs w:val="28"/>
        </w:rPr>
        <w:t xml:space="preserve">бытовые котлы. </w:t>
      </w:r>
      <w:r w:rsidRPr="008F7715">
        <w:rPr>
          <w:sz w:val="28"/>
          <w:szCs w:val="28"/>
        </w:rPr>
        <w:t>Неграмотная эксплуатация котельного оборудования может повлечь разрушение не только котла, но даже и здания.</w:t>
      </w:r>
    </w:p>
    <w:p w:rsidR="00A400E6" w:rsidRPr="008F7715" w:rsidRDefault="009B0D5B" w:rsidP="00A400E6">
      <w:pPr>
        <w:pStyle w:val="a4"/>
        <w:ind w:firstLine="709"/>
        <w:contextualSpacing/>
        <w:jc w:val="both"/>
        <w:rPr>
          <w:b/>
          <w:sz w:val="28"/>
          <w:szCs w:val="28"/>
        </w:rPr>
      </w:pPr>
      <w:r w:rsidRPr="008F7715">
        <w:rPr>
          <w:b/>
          <w:sz w:val="28"/>
          <w:szCs w:val="28"/>
        </w:rPr>
        <w:t>Чтобы избежать негативных последствий рекомендуется:</w:t>
      </w:r>
    </w:p>
    <w:p w:rsidR="00A400E6" w:rsidRPr="008F7715" w:rsidRDefault="009B0D5B" w:rsidP="00A400E6">
      <w:pPr>
        <w:pStyle w:val="a4"/>
        <w:ind w:firstLine="709"/>
        <w:contextualSpacing/>
        <w:jc w:val="both"/>
        <w:rPr>
          <w:sz w:val="28"/>
          <w:szCs w:val="28"/>
        </w:rPr>
      </w:pPr>
      <w:r w:rsidRPr="008F7715">
        <w:rPr>
          <w:sz w:val="28"/>
          <w:szCs w:val="28"/>
        </w:rPr>
        <w:t>- очистить поверхности внутри котла и дымоходы от сажи. Выполнить при необходимости их ремонт;</w:t>
      </w:r>
    </w:p>
    <w:p w:rsidR="00A400E6" w:rsidRPr="008F7715" w:rsidRDefault="009B0D5B" w:rsidP="00A400E6">
      <w:pPr>
        <w:pStyle w:val="a4"/>
        <w:ind w:firstLine="709"/>
        <w:contextualSpacing/>
        <w:jc w:val="both"/>
        <w:rPr>
          <w:sz w:val="28"/>
          <w:szCs w:val="28"/>
        </w:rPr>
      </w:pPr>
      <w:r w:rsidRPr="008F7715">
        <w:rPr>
          <w:sz w:val="28"/>
          <w:szCs w:val="28"/>
        </w:rPr>
        <w:t xml:space="preserve">- провести ревизию или </w:t>
      </w:r>
      <w:proofErr w:type="gramStart"/>
      <w:r w:rsidRPr="008F7715">
        <w:rPr>
          <w:sz w:val="28"/>
          <w:szCs w:val="28"/>
        </w:rPr>
        <w:t>заменить на исправную</w:t>
      </w:r>
      <w:proofErr w:type="gramEnd"/>
      <w:r w:rsidRPr="008F7715">
        <w:rPr>
          <w:sz w:val="28"/>
          <w:szCs w:val="28"/>
        </w:rPr>
        <w:t xml:space="preserve"> запорную и предохранительную арматуру;</w:t>
      </w:r>
    </w:p>
    <w:p w:rsidR="00A400E6" w:rsidRPr="008F7715" w:rsidRDefault="009B0D5B" w:rsidP="00A400E6">
      <w:pPr>
        <w:pStyle w:val="a4"/>
        <w:ind w:firstLine="709"/>
        <w:contextualSpacing/>
        <w:jc w:val="both"/>
        <w:rPr>
          <w:sz w:val="28"/>
          <w:szCs w:val="28"/>
        </w:rPr>
      </w:pPr>
      <w:r w:rsidRPr="008F7715">
        <w:rPr>
          <w:sz w:val="28"/>
          <w:szCs w:val="28"/>
        </w:rPr>
        <w:t>- промыть систему отопления и заполнить её водой;</w:t>
      </w:r>
    </w:p>
    <w:p w:rsidR="00A400E6" w:rsidRPr="008F7715" w:rsidRDefault="009B0D5B" w:rsidP="00A400E6">
      <w:pPr>
        <w:pStyle w:val="a4"/>
        <w:ind w:firstLine="709"/>
        <w:contextualSpacing/>
        <w:jc w:val="both"/>
        <w:rPr>
          <w:sz w:val="28"/>
          <w:szCs w:val="28"/>
        </w:rPr>
      </w:pPr>
      <w:r w:rsidRPr="008F7715">
        <w:rPr>
          <w:sz w:val="28"/>
          <w:szCs w:val="28"/>
        </w:rPr>
        <w:t>- убедиться в герметичности котла и системы отопления;</w:t>
      </w:r>
    </w:p>
    <w:p w:rsidR="00A400E6" w:rsidRPr="008F7715" w:rsidRDefault="009B0D5B" w:rsidP="00A400E6">
      <w:pPr>
        <w:pStyle w:val="a4"/>
        <w:ind w:firstLine="709"/>
        <w:contextualSpacing/>
        <w:jc w:val="both"/>
        <w:rPr>
          <w:sz w:val="28"/>
          <w:szCs w:val="28"/>
        </w:rPr>
      </w:pPr>
      <w:r w:rsidRPr="008F7715">
        <w:rPr>
          <w:sz w:val="28"/>
          <w:szCs w:val="28"/>
        </w:rPr>
        <w:t>- теплоизолировать находящиеся на чердаке и в неотапливаемых помещениях трубопроводы и расширительный бак.</w:t>
      </w:r>
    </w:p>
    <w:p w:rsidR="009B0D5B" w:rsidRPr="008F7715" w:rsidRDefault="009B0D5B" w:rsidP="00A400E6">
      <w:pPr>
        <w:pStyle w:val="a4"/>
        <w:ind w:firstLine="709"/>
        <w:contextualSpacing/>
        <w:jc w:val="both"/>
        <w:rPr>
          <w:sz w:val="28"/>
          <w:szCs w:val="28"/>
        </w:rPr>
      </w:pPr>
      <w:r w:rsidRPr="008F7715">
        <w:rPr>
          <w:sz w:val="28"/>
          <w:szCs w:val="28"/>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9B0D5B" w:rsidRPr="008F7715" w:rsidRDefault="009B0D5B" w:rsidP="00A400E6">
      <w:pPr>
        <w:pStyle w:val="a4"/>
        <w:ind w:firstLine="708"/>
        <w:contextualSpacing/>
        <w:jc w:val="both"/>
        <w:rPr>
          <w:b/>
          <w:kern w:val="2"/>
          <w:sz w:val="28"/>
          <w:szCs w:val="28"/>
        </w:rPr>
      </w:pPr>
      <w:r w:rsidRPr="008F7715">
        <w:rPr>
          <w:b/>
          <w:kern w:val="2"/>
          <w:sz w:val="28"/>
          <w:szCs w:val="28"/>
          <w:lang w:val="en-US"/>
        </w:rPr>
        <w:t>IV</w:t>
      </w:r>
      <w:r w:rsidRPr="008F7715">
        <w:rPr>
          <w:b/>
          <w:kern w:val="2"/>
          <w:sz w:val="28"/>
          <w:szCs w:val="28"/>
        </w:rPr>
        <w:t>. Электробезопасность</w:t>
      </w:r>
    </w:p>
    <w:p w:rsidR="009B0D5B" w:rsidRPr="008F7715" w:rsidRDefault="009B0D5B" w:rsidP="00802A7B">
      <w:pPr>
        <w:pStyle w:val="a4"/>
        <w:ind w:firstLine="709"/>
        <w:contextualSpacing/>
        <w:jc w:val="both"/>
        <w:rPr>
          <w:kern w:val="2"/>
          <w:sz w:val="28"/>
          <w:szCs w:val="28"/>
        </w:rPr>
      </w:pPr>
      <w:r w:rsidRPr="008F7715">
        <w:rPr>
          <w:kern w:val="2"/>
          <w:sz w:val="28"/>
          <w:szCs w:val="28"/>
        </w:rPr>
        <w:t>В этом году на 28% увеличилось количество пожаров, произошедших из-за нарушения правил эксплуатации электрооборудования. По данной причине погибло 5 человек.</w:t>
      </w:r>
    </w:p>
    <w:p w:rsidR="009B0D5B" w:rsidRPr="008F7715" w:rsidRDefault="009B0D5B" w:rsidP="009B0D5B">
      <w:pPr>
        <w:spacing w:after="0" w:line="240" w:lineRule="auto"/>
        <w:ind w:firstLine="709"/>
        <w:contextualSpacing/>
        <w:jc w:val="both"/>
        <w:rPr>
          <w:rFonts w:ascii="Times New Roman" w:hAnsi="Times New Roman" w:cs="Times New Roman"/>
          <w:i/>
          <w:sz w:val="28"/>
          <w:szCs w:val="28"/>
        </w:rPr>
      </w:pPr>
      <w:r w:rsidRPr="008F7715">
        <w:rPr>
          <w:rFonts w:ascii="Times New Roman" w:hAnsi="Times New Roman" w:cs="Times New Roman"/>
          <w:i/>
          <w:sz w:val="28"/>
          <w:szCs w:val="28"/>
        </w:rPr>
        <w:t xml:space="preserve">30 августа в 16-14 в МЧС поступило сообщение о задымлении в подъезде многоквартирного дома в д. Подгорье Могилевского района. По </w:t>
      </w:r>
      <w:proofErr w:type="gramStart"/>
      <w:r w:rsidRPr="008F7715">
        <w:rPr>
          <w:rFonts w:ascii="Times New Roman" w:hAnsi="Times New Roman" w:cs="Times New Roman"/>
          <w:i/>
          <w:sz w:val="28"/>
          <w:szCs w:val="28"/>
        </w:rPr>
        <w:t>прибытии</w:t>
      </w:r>
      <w:proofErr w:type="gramEnd"/>
      <w:r w:rsidRPr="008F7715">
        <w:rPr>
          <w:rFonts w:ascii="Times New Roman" w:hAnsi="Times New Roman" w:cs="Times New Roman"/>
          <w:i/>
          <w:sz w:val="28"/>
          <w:szCs w:val="28"/>
        </w:rPr>
        <w:t xml:space="preserve"> к месту вызова происходило горение внутри квартиры на первом этаже, создалось плотное задымление в подъезде. В результате пожара уничтожен диван и постельные принадлежности, закопчено имущество в квартире. Пострадавших нет.</w:t>
      </w:r>
    </w:p>
    <w:p w:rsidR="009B0D5B" w:rsidRPr="008F7715" w:rsidRDefault="009B0D5B" w:rsidP="00802A7B">
      <w:pPr>
        <w:spacing w:after="0" w:line="240" w:lineRule="auto"/>
        <w:ind w:firstLine="709"/>
        <w:contextualSpacing/>
        <w:jc w:val="both"/>
        <w:rPr>
          <w:rFonts w:ascii="Times New Roman" w:hAnsi="Times New Roman" w:cs="Times New Roman"/>
          <w:i/>
          <w:sz w:val="28"/>
          <w:szCs w:val="28"/>
        </w:rPr>
      </w:pPr>
      <w:r w:rsidRPr="008F7715">
        <w:rPr>
          <w:rFonts w:ascii="Times New Roman" w:hAnsi="Times New Roman" w:cs="Times New Roman"/>
          <w:i/>
          <w:sz w:val="28"/>
          <w:szCs w:val="28"/>
        </w:rPr>
        <w:t>Предполагаемая причина пожара – нарушение правил эксплуатации электросетей и электрооборудования (оставленное в сети зарядное устройство от мобильного телефона).</w:t>
      </w:r>
    </w:p>
    <w:p w:rsidR="00802A7B" w:rsidRPr="008F7715" w:rsidRDefault="00802A7B" w:rsidP="00802A7B">
      <w:pPr>
        <w:spacing w:after="0" w:line="240" w:lineRule="auto"/>
        <w:ind w:firstLine="709"/>
        <w:contextualSpacing/>
        <w:jc w:val="both"/>
        <w:rPr>
          <w:rFonts w:ascii="Times New Roman" w:hAnsi="Times New Roman" w:cs="Times New Roman"/>
          <w:i/>
          <w:sz w:val="28"/>
          <w:szCs w:val="28"/>
        </w:rPr>
      </w:pPr>
    </w:p>
    <w:p w:rsidR="009B0D5B" w:rsidRPr="008F7715" w:rsidRDefault="009B0D5B" w:rsidP="009B0D5B">
      <w:pPr>
        <w:spacing w:after="0" w:line="240" w:lineRule="auto"/>
        <w:ind w:firstLine="709"/>
        <w:contextualSpacing/>
        <w:jc w:val="both"/>
        <w:rPr>
          <w:rFonts w:ascii="Times New Roman" w:hAnsi="Times New Roman" w:cs="Times New Roman"/>
          <w:b/>
          <w:sz w:val="28"/>
          <w:szCs w:val="28"/>
        </w:rPr>
      </w:pPr>
      <w:r w:rsidRPr="008F7715">
        <w:rPr>
          <w:rFonts w:ascii="Times New Roman" w:hAnsi="Times New Roman" w:cs="Times New Roman"/>
          <w:b/>
          <w:color w:val="000000"/>
          <w:sz w:val="28"/>
          <w:szCs w:val="28"/>
          <w:shd w:val="clear" w:color="auto" w:fill="FFFFFF"/>
        </w:rPr>
        <w:t>Во избежание огненных ЧС</w:t>
      </w:r>
      <w:r w:rsidRPr="008F7715">
        <w:rPr>
          <w:rFonts w:ascii="Times New Roman" w:hAnsi="Times New Roman" w:cs="Times New Roman"/>
          <w:b/>
          <w:sz w:val="28"/>
          <w:szCs w:val="28"/>
        </w:rPr>
        <w:t xml:space="preserve">: </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sz w:val="28"/>
          <w:szCs w:val="28"/>
        </w:rPr>
        <w:lastRenderedPageBreak/>
        <w:t>- не пользуйтесь самодельными удлинителями и электроприборами;</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sz w:val="28"/>
          <w:szCs w:val="28"/>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sz w:val="28"/>
          <w:szCs w:val="28"/>
        </w:rPr>
        <w:t>- для исключения возгорания электроприборов из-за скачков и перепадов напряжения в сети пользуйтесь сетевыми фильтрами;</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sz w:val="28"/>
          <w:szCs w:val="28"/>
        </w:rPr>
        <w:t>- не оставляйте без присмотра включенные электроприборы;</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sz w:val="28"/>
          <w:szCs w:val="28"/>
        </w:rPr>
        <w:t>- регулярно удаляйте с задней стенки холодильника пыль;</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sz w:val="28"/>
          <w:szCs w:val="28"/>
        </w:rPr>
        <w:t>- не используйте лампы накаливания без плафонов, не оборачивайте их бумагой и другими легковоспламеняющимися материалами;</w:t>
      </w:r>
    </w:p>
    <w:p w:rsidR="00A400E6" w:rsidRPr="008F7715" w:rsidRDefault="009B0D5B" w:rsidP="00A400E6">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sz w:val="28"/>
          <w:szCs w:val="28"/>
        </w:rPr>
        <w:t>- 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w:t>
      </w:r>
      <w:r w:rsidR="00A400E6" w:rsidRPr="008F7715">
        <w:rPr>
          <w:rFonts w:ascii="Times New Roman" w:hAnsi="Times New Roman" w:cs="Times New Roman"/>
          <w:sz w:val="28"/>
          <w:szCs w:val="28"/>
        </w:rPr>
        <w:t xml:space="preserve">рутки проволоки, «жучки» и др.); </w:t>
      </w:r>
    </w:p>
    <w:p w:rsidR="009B0D5B" w:rsidRPr="008F7715" w:rsidRDefault="009B0D5B" w:rsidP="00A400E6">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sz w:val="28"/>
          <w:szCs w:val="28"/>
        </w:rPr>
        <w:t>- не оклеивайте и не окрашивайте</w:t>
      </w:r>
      <w:r w:rsidR="00A400E6" w:rsidRPr="008F7715">
        <w:rPr>
          <w:rFonts w:ascii="Times New Roman" w:hAnsi="Times New Roman" w:cs="Times New Roman"/>
          <w:sz w:val="28"/>
          <w:szCs w:val="28"/>
        </w:rPr>
        <w:t xml:space="preserve"> электрические провода и кабели. </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sz w:val="28"/>
          <w:szCs w:val="28"/>
        </w:rPr>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p>
    <w:p w:rsidR="009B0D5B" w:rsidRPr="008F7715" w:rsidRDefault="009B0D5B" w:rsidP="009B0D5B">
      <w:pPr>
        <w:shd w:val="clear" w:color="auto" w:fill="FFFFFF"/>
        <w:spacing w:after="0" w:line="240" w:lineRule="auto"/>
        <w:ind w:firstLine="709"/>
        <w:jc w:val="both"/>
        <w:rPr>
          <w:rFonts w:ascii="Times New Roman" w:eastAsia="Times New Roman" w:hAnsi="Times New Roman" w:cs="Times New Roman"/>
          <w:i/>
          <w:color w:val="262626"/>
          <w:sz w:val="28"/>
          <w:szCs w:val="28"/>
        </w:rPr>
      </w:pPr>
      <w:r w:rsidRPr="008F7715">
        <w:rPr>
          <w:rFonts w:ascii="Times New Roman" w:eastAsia="Times New Roman" w:hAnsi="Times New Roman" w:cs="Times New Roman"/>
          <w:i/>
          <w:color w:val="262626"/>
          <w:sz w:val="28"/>
          <w:szCs w:val="28"/>
        </w:rPr>
        <w:t xml:space="preserve">5 сентября 2021 в 20-57 в центр оперативного управления Могилевского городского отдела по ЧС поступило сообщение о </w:t>
      </w:r>
      <w:proofErr w:type="spellStart"/>
      <w:r w:rsidRPr="008F7715">
        <w:rPr>
          <w:rFonts w:ascii="Times New Roman" w:eastAsia="Times New Roman" w:hAnsi="Times New Roman" w:cs="Times New Roman"/>
          <w:i/>
          <w:color w:val="262626"/>
          <w:sz w:val="28"/>
          <w:szCs w:val="28"/>
        </w:rPr>
        <w:t>сработке</w:t>
      </w:r>
      <w:proofErr w:type="spellEnd"/>
      <w:r w:rsidRPr="008F7715">
        <w:rPr>
          <w:rFonts w:ascii="Times New Roman" w:eastAsia="Times New Roman" w:hAnsi="Times New Roman" w:cs="Times New Roman"/>
          <w:i/>
          <w:color w:val="262626"/>
          <w:sz w:val="28"/>
          <w:szCs w:val="28"/>
        </w:rPr>
        <w:t xml:space="preserve"> сигнализации и задымлении на 10-ом этаже 11-тиэтажного здания общежития в г. Могилеве по ул. Комсомольской.</w:t>
      </w:r>
    </w:p>
    <w:p w:rsidR="009B0D5B" w:rsidRPr="008F7715" w:rsidRDefault="009B0D5B" w:rsidP="009B0D5B">
      <w:pPr>
        <w:shd w:val="clear" w:color="auto" w:fill="FFFFFF"/>
        <w:spacing w:after="0" w:line="240" w:lineRule="auto"/>
        <w:ind w:firstLine="709"/>
        <w:jc w:val="both"/>
        <w:rPr>
          <w:rFonts w:ascii="Times New Roman" w:eastAsia="Times New Roman" w:hAnsi="Times New Roman" w:cs="Times New Roman"/>
          <w:i/>
          <w:color w:val="262626"/>
          <w:sz w:val="28"/>
          <w:szCs w:val="28"/>
        </w:rPr>
      </w:pPr>
      <w:r w:rsidRPr="008F7715">
        <w:rPr>
          <w:rFonts w:ascii="Times New Roman" w:eastAsia="Times New Roman" w:hAnsi="Times New Roman" w:cs="Times New Roman"/>
          <w:i/>
          <w:color w:val="262626"/>
          <w:sz w:val="28"/>
          <w:szCs w:val="28"/>
        </w:rPr>
        <w:t xml:space="preserve">По </w:t>
      </w:r>
      <w:proofErr w:type="gramStart"/>
      <w:r w:rsidRPr="008F7715">
        <w:rPr>
          <w:rFonts w:ascii="Times New Roman" w:eastAsia="Times New Roman" w:hAnsi="Times New Roman" w:cs="Times New Roman"/>
          <w:i/>
          <w:color w:val="262626"/>
          <w:sz w:val="28"/>
          <w:szCs w:val="28"/>
        </w:rPr>
        <w:t>прибытии</w:t>
      </w:r>
      <w:proofErr w:type="gramEnd"/>
      <w:r w:rsidRPr="008F7715">
        <w:rPr>
          <w:rFonts w:ascii="Times New Roman" w:eastAsia="Times New Roman" w:hAnsi="Times New Roman" w:cs="Times New Roman"/>
          <w:i/>
          <w:color w:val="262626"/>
          <w:sz w:val="28"/>
          <w:szCs w:val="28"/>
        </w:rPr>
        <w:t xml:space="preserve"> к месту вызова из окна 10-го этажа здания шел дым, администрацией общежития проводилась эвакуация жильцов. Здание общежития оборудовано автоматической пожарной сигнализацией и системой звукового и речевого оповещения о пожаре, а также системой передачи извещения о ЧС «Молния».</w:t>
      </w:r>
    </w:p>
    <w:p w:rsidR="009B0D5B" w:rsidRPr="008F7715" w:rsidRDefault="009B0D5B" w:rsidP="009B0D5B">
      <w:pPr>
        <w:shd w:val="clear" w:color="auto" w:fill="FFFFFF"/>
        <w:spacing w:after="0" w:line="240" w:lineRule="auto"/>
        <w:ind w:firstLine="709"/>
        <w:jc w:val="both"/>
        <w:rPr>
          <w:rFonts w:ascii="Times New Roman" w:eastAsia="Times New Roman" w:hAnsi="Times New Roman" w:cs="Times New Roman"/>
          <w:i/>
          <w:color w:val="262626"/>
          <w:sz w:val="28"/>
          <w:szCs w:val="28"/>
        </w:rPr>
      </w:pPr>
      <w:r w:rsidRPr="008F7715">
        <w:rPr>
          <w:rFonts w:ascii="Times New Roman" w:eastAsia="Times New Roman" w:hAnsi="Times New Roman" w:cs="Times New Roman"/>
          <w:i/>
          <w:color w:val="262626"/>
          <w:sz w:val="28"/>
          <w:szCs w:val="28"/>
        </w:rPr>
        <w:t>Сигнализация сработала, сообщение о пожаре поступило в сектор мониторинга системы «Молния» ЦОУ Могилевского областного УМЧС.</w:t>
      </w:r>
    </w:p>
    <w:p w:rsidR="009B0D5B" w:rsidRPr="008F7715" w:rsidRDefault="009B0D5B" w:rsidP="009B0D5B">
      <w:pPr>
        <w:shd w:val="clear" w:color="auto" w:fill="FFFFFF"/>
        <w:spacing w:after="0" w:line="240" w:lineRule="auto"/>
        <w:ind w:firstLine="709"/>
        <w:jc w:val="both"/>
        <w:rPr>
          <w:rFonts w:ascii="Times New Roman" w:eastAsia="Times New Roman" w:hAnsi="Times New Roman" w:cs="Times New Roman"/>
          <w:i/>
          <w:color w:val="262626"/>
          <w:sz w:val="28"/>
          <w:szCs w:val="28"/>
        </w:rPr>
      </w:pPr>
      <w:r w:rsidRPr="008F7715">
        <w:rPr>
          <w:rFonts w:ascii="Times New Roman" w:eastAsia="Times New Roman" w:hAnsi="Times New Roman" w:cs="Times New Roman"/>
          <w:i/>
          <w:color w:val="262626"/>
          <w:sz w:val="28"/>
          <w:szCs w:val="28"/>
        </w:rPr>
        <w:t>Комната расположена на десятом этаже. В результате пожара в комнате повреждена кровать, закопчены стены и потолок. Пострадавших нет. До прибытия подразделений МЧС из здания общежития по лестничным маршам самостоятельно эвакуировались 300 человек, в том числе 80 несовершеннолетних.</w:t>
      </w:r>
    </w:p>
    <w:p w:rsidR="009B0D5B" w:rsidRPr="008F7715" w:rsidRDefault="009B0D5B" w:rsidP="00802A7B">
      <w:pPr>
        <w:shd w:val="clear" w:color="auto" w:fill="FFFFFF"/>
        <w:spacing w:after="0" w:line="240" w:lineRule="auto"/>
        <w:ind w:firstLine="709"/>
        <w:jc w:val="both"/>
        <w:rPr>
          <w:rFonts w:ascii="Times New Roman" w:eastAsia="Times New Roman" w:hAnsi="Times New Roman" w:cs="Times New Roman"/>
          <w:i/>
          <w:color w:val="262626"/>
          <w:sz w:val="28"/>
          <w:szCs w:val="28"/>
        </w:rPr>
      </w:pPr>
      <w:r w:rsidRPr="008F7715">
        <w:rPr>
          <w:rFonts w:ascii="Times New Roman" w:eastAsia="Times New Roman" w:hAnsi="Times New Roman" w:cs="Times New Roman"/>
          <w:i/>
          <w:color w:val="262626"/>
          <w:sz w:val="28"/>
          <w:szCs w:val="28"/>
        </w:rPr>
        <w:t>Предполагаемая причина пожара – нарушение правил эксплуатации эле</w:t>
      </w:r>
      <w:r w:rsidR="00802A7B" w:rsidRPr="008F7715">
        <w:rPr>
          <w:rFonts w:ascii="Times New Roman" w:eastAsia="Times New Roman" w:hAnsi="Times New Roman" w:cs="Times New Roman"/>
          <w:i/>
          <w:color w:val="262626"/>
          <w:sz w:val="28"/>
          <w:szCs w:val="28"/>
        </w:rPr>
        <w:t xml:space="preserve">ктросетей и электрооборудования. </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sz w:val="28"/>
          <w:szCs w:val="28"/>
        </w:rPr>
        <w:t xml:space="preserve">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w:t>
      </w:r>
      <w:r w:rsidRPr="008F7715">
        <w:rPr>
          <w:rFonts w:ascii="Times New Roman" w:hAnsi="Times New Roman" w:cs="Times New Roman"/>
          <w:sz w:val="28"/>
          <w:szCs w:val="28"/>
        </w:rPr>
        <w:lastRenderedPageBreak/>
        <w:t>«кустарного»  не заводского изготовления эксплуатировать запрещено и смертельно опасно!</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hAnsi="Times New Roman" w:cs="Times New Roman"/>
          <w:b/>
          <w:bCs/>
          <w:sz w:val="28"/>
          <w:szCs w:val="28"/>
        </w:rPr>
        <w:t xml:space="preserve">ПОМНИТЕ! </w:t>
      </w:r>
      <w:r w:rsidRPr="008F7715">
        <w:rPr>
          <w:rFonts w:ascii="Times New Roman" w:hAnsi="Times New Roman" w:cs="Times New Roman"/>
          <w:sz w:val="28"/>
          <w:szCs w:val="28"/>
        </w:rPr>
        <w:t>Каким бы современным  не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p>
    <w:p w:rsidR="009B0D5B" w:rsidRPr="008F7715" w:rsidRDefault="009B0D5B" w:rsidP="009B0D5B">
      <w:pPr>
        <w:spacing w:after="0" w:line="240" w:lineRule="auto"/>
        <w:ind w:firstLine="709"/>
        <w:contextualSpacing/>
        <w:jc w:val="both"/>
        <w:rPr>
          <w:rFonts w:ascii="Times New Roman" w:hAnsi="Times New Roman" w:cs="Times New Roman"/>
          <w:sz w:val="28"/>
          <w:szCs w:val="28"/>
        </w:rPr>
      </w:pPr>
      <w:r w:rsidRPr="008F7715">
        <w:rPr>
          <w:rFonts w:ascii="Times New Roman" w:eastAsia="Times New Roman" w:hAnsi="Times New Roman"/>
          <w:b/>
          <w:bCs/>
          <w:color w:val="262626"/>
          <w:sz w:val="28"/>
          <w:szCs w:val="28"/>
        </w:rPr>
        <w:t>Чтобы избежать пожаров и гибели людей от них, МЧС напоминает:</w:t>
      </w:r>
    </w:p>
    <w:p w:rsidR="009B0D5B" w:rsidRPr="008F7715" w:rsidRDefault="009B0D5B" w:rsidP="009B0D5B">
      <w:pPr>
        <w:numPr>
          <w:ilvl w:val="0"/>
          <w:numId w:val="6"/>
        </w:numPr>
        <w:shd w:val="clear" w:color="auto" w:fill="FFFFFF"/>
        <w:spacing w:before="100" w:beforeAutospacing="1" w:after="100" w:afterAutospacing="1" w:line="240" w:lineRule="auto"/>
        <w:jc w:val="both"/>
        <w:rPr>
          <w:rFonts w:ascii="Times New Roman" w:eastAsia="Times New Roman" w:hAnsi="Times New Roman"/>
          <w:color w:val="262626"/>
          <w:sz w:val="28"/>
          <w:szCs w:val="28"/>
        </w:rPr>
      </w:pPr>
      <w:r w:rsidRPr="008F7715">
        <w:rPr>
          <w:rFonts w:ascii="Times New Roman" w:eastAsia="Times New Roman" w:hAnsi="Times New Roman"/>
          <w:color w:val="262626"/>
          <w:sz w:val="28"/>
          <w:szCs w:val="28"/>
        </w:rPr>
        <w:t>не курите в постели, особенно в состоянии алкогольного опьянения;</w:t>
      </w:r>
    </w:p>
    <w:p w:rsidR="009B0D5B" w:rsidRPr="008F7715" w:rsidRDefault="009B0D5B" w:rsidP="009B0D5B">
      <w:pPr>
        <w:numPr>
          <w:ilvl w:val="0"/>
          <w:numId w:val="6"/>
        </w:numPr>
        <w:shd w:val="clear" w:color="auto" w:fill="FFFFFF"/>
        <w:spacing w:before="100" w:beforeAutospacing="1" w:after="100" w:afterAutospacing="1" w:line="240" w:lineRule="auto"/>
        <w:jc w:val="both"/>
        <w:rPr>
          <w:rFonts w:ascii="Times New Roman" w:eastAsia="Times New Roman" w:hAnsi="Times New Roman"/>
          <w:color w:val="262626"/>
          <w:sz w:val="28"/>
          <w:szCs w:val="28"/>
        </w:rPr>
      </w:pPr>
      <w:r w:rsidRPr="008F7715">
        <w:rPr>
          <w:rFonts w:ascii="Times New Roman" w:eastAsia="Times New Roman" w:hAnsi="Times New Roman"/>
          <w:color w:val="262626"/>
          <w:sz w:val="28"/>
          <w:szCs w:val="28"/>
        </w:rPr>
        <w:t>следите за состоянием печного отопления и электропроводки, не оставляйте без присмотра печи и электробытовые приборы;</w:t>
      </w:r>
    </w:p>
    <w:p w:rsidR="009B0D5B" w:rsidRPr="008F7715" w:rsidRDefault="009B0D5B" w:rsidP="009B0D5B">
      <w:pPr>
        <w:numPr>
          <w:ilvl w:val="0"/>
          <w:numId w:val="6"/>
        </w:numPr>
        <w:shd w:val="clear" w:color="auto" w:fill="FFFFFF"/>
        <w:spacing w:before="100" w:beforeAutospacing="1" w:after="100" w:afterAutospacing="1" w:line="240" w:lineRule="auto"/>
        <w:jc w:val="both"/>
        <w:rPr>
          <w:rFonts w:ascii="Times New Roman" w:eastAsia="Times New Roman" w:hAnsi="Times New Roman"/>
          <w:color w:val="262626"/>
          <w:sz w:val="28"/>
          <w:szCs w:val="28"/>
        </w:rPr>
      </w:pPr>
      <w:r w:rsidRPr="008F7715">
        <w:rPr>
          <w:rFonts w:ascii="Times New Roman" w:eastAsia="Times New Roman" w:hAnsi="Times New Roman"/>
          <w:color w:val="262626"/>
          <w:sz w:val="28"/>
          <w:szCs w:val="28"/>
        </w:rPr>
        <w:t>соблюдайте правила эксплуатации печей, электрооборудования и газовых приборов;</w:t>
      </w:r>
    </w:p>
    <w:p w:rsidR="009B0D5B" w:rsidRPr="008F7715" w:rsidRDefault="009B0D5B" w:rsidP="009B0D5B">
      <w:pPr>
        <w:numPr>
          <w:ilvl w:val="0"/>
          <w:numId w:val="6"/>
        </w:numPr>
        <w:shd w:val="clear" w:color="auto" w:fill="FFFFFF"/>
        <w:spacing w:before="100" w:beforeAutospacing="1" w:after="100" w:afterAutospacing="1" w:line="240" w:lineRule="auto"/>
        <w:jc w:val="both"/>
        <w:rPr>
          <w:rFonts w:ascii="Times New Roman" w:eastAsia="Times New Roman" w:hAnsi="Times New Roman"/>
          <w:color w:val="262626"/>
          <w:sz w:val="28"/>
          <w:szCs w:val="28"/>
        </w:rPr>
      </w:pPr>
      <w:r w:rsidRPr="008F7715">
        <w:rPr>
          <w:rFonts w:ascii="Times New Roman" w:eastAsia="Times New Roman" w:hAnsi="Times New Roman"/>
          <w:color w:val="262626"/>
          <w:sz w:val="28"/>
          <w:szCs w:val="28"/>
        </w:rPr>
        <w:t>следите за детьми и их времяпровождением и не оставляйте спички в доступных для детей местах;</w:t>
      </w:r>
    </w:p>
    <w:p w:rsidR="009B0D5B" w:rsidRPr="008F7715" w:rsidRDefault="009B0D5B" w:rsidP="009B0D5B">
      <w:pPr>
        <w:numPr>
          <w:ilvl w:val="0"/>
          <w:numId w:val="6"/>
        </w:numPr>
        <w:shd w:val="clear" w:color="auto" w:fill="FFFFFF"/>
        <w:spacing w:before="100" w:beforeAutospacing="1" w:after="100" w:afterAutospacing="1" w:line="240" w:lineRule="auto"/>
        <w:jc w:val="both"/>
        <w:rPr>
          <w:rFonts w:ascii="Times New Roman" w:eastAsia="Times New Roman" w:hAnsi="Times New Roman"/>
          <w:color w:val="262626"/>
          <w:sz w:val="28"/>
          <w:szCs w:val="28"/>
        </w:rPr>
      </w:pPr>
      <w:r w:rsidRPr="008F7715">
        <w:rPr>
          <w:rFonts w:ascii="Times New Roman" w:eastAsia="Times New Roman" w:hAnsi="Times New Roman"/>
          <w:color w:val="262626"/>
          <w:sz w:val="28"/>
          <w:szCs w:val="28"/>
        </w:rPr>
        <w:t>не разводите костры вблизи строений;</w:t>
      </w:r>
    </w:p>
    <w:p w:rsidR="009B0D5B" w:rsidRPr="008F7715" w:rsidRDefault="009B0D5B" w:rsidP="009B0D5B">
      <w:pPr>
        <w:numPr>
          <w:ilvl w:val="0"/>
          <w:numId w:val="6"/>
        </w:numPr>
        <w:shd w:val="clear" w:color="auto" w:fill="FFFFFF"/>
        <w:spacing w:before="100" w:beforeAutospacing="1" w:after="100" w:afterAutospacing="1" w:line="240" w:lineRule="auto"/>
        <w:jc w:val="both"/>
        <w:rPr>
          <w:rFonts w:ascii="Times New Roman" w:eastAsia="Times New Roman" w:hAnsi="Times New Roman"/>
          <w:color w:val="262626"/>
          <w:sz w:val="28"/>
          <w:szCs w:val="28"/>
        </w:rPr>
      </w:pPr>
      <w:r w:rsidRPr="008F7715">
        <w:rPr>
          <w:rFonts w:ascii="Times New Roman" w:eastAsia="Times New Roman" w:hAnsi="Times New Roman"/>
          <w:color w:val="262626"/>
          <w:sz w:val="28"/>
          <w:szCs w:val="28"/>
        </w:rPr>
        <w:t>установите автономные пожарные извещатели.</w:t>
      </w:r>
    </w:p>
    <w:p w:rsidR="009B0D5B" w:rsidRPr="008F7715" w:rsidRDefault="009B0D5B" w:rsidP="00A400E6">
      <w:pPr>
        <w:shd w:val="clear" w:color="auto" w:fill="FFFFFF"/>
        <w:spacing w:before="100" w:beforeAutospacing="1" w:after="100" w:afterAutospacing="1" w:line="240" w:lineRule="auto"/>
        <w:ind w:firstLine="360"/>
        <w:jc w:val="both"/>
        <w:rPr>
          <w:rFonts w:ascii="Times New Roman" w:eastAsia="Times New Roman" w:hAnsi="Times New Roman"/>
          <w:color w:val="262626"/>
          <w:sz w:val="28"/>
          <w:szCs w:val="28"/>
        </w:rPr>
      </w:pPr>
      <w:r w:rsidRPr="008F7715">
        <w:rPr>
          <w:rFonts w:ascii="Times New Roman" w:eastAsia="Times New Roman" w:hAnsi="Times New Roman"/>
          <w:color w:val="262626"/>
          <w:sz w:val="28"/>
          <w:szCs w:val="28"/>
        </w:rPr>
        <w:t>В случае пожара звоните в МЧС по телефонным номерам 101 или 112.</w:t>
      </w:r>
    </w:p>
    <w:p w:rsidR="00802A7B" w:rsidRPr="008F7715" w:rsidRDefault="00802A7B" w:rsidP="00802A7B">
      <w:pPr>
        <w:jc w:val="center"/>
        <w:rPr>
          <w:rFonts w:ascii="Times New Roman" w:hAnsi="Times New Roman"/>
          <w:b/>
          <w:sz w:val="28"/>
          <w:szCs w:val="28"/>
        </w:rPr>
      </w:pPr>
      <w:r w:rsidRPr="008F7715">
        <w:rPr>
          <w:rFonts w:ascii="Times New Roman" w:hAnsi="Times New Roman"/>
          <w:b/>
          <w:sz w:val="28"/>
          <w:szCs w:val="28"/>
        </w:rPr>
        <w:t xml:space="preserve">Профилактическая акция «За безопасность вместе!» </w:t>
      </w:r>
    </w:p>
    <w:p w:rsidR="00802A7B" w:rsidRPr="008F7715" w:rsidRDefault="00802A7B" w:rsidP="00802A7B">
      <w:pPr>
        <w:jc w:val="both"/>
        <w:rPr>
          <w:rFonts w:ascii="Times New Roman" w:hAnsi="Times New Roman"/>
          <w:sz w:val="28"/>
          <w:szCs w:val="28"/>
        </w:rPr>
      </w:pPr>
      <w:r w:rsidRPr="008F7715">
        <w:rPr>
          <w:rFonts w:ascii="Times New Roman" w:hAnsi="Times New Roman"/>
          <w:sz w:val="28"/>
          <w:szCs w:val="28"/>
        </w:rPr>
        <w:tab/>
        <w:t>С 18  по 29 октября в республике пройдёт пожарно-профилактическая акция по предупреждению пожаров и гибели людей от них в жилищном фонде «За безопасность вместе!».</w:t>
      </w:r>
    </w:p>
    <w:p w:rsidR="00802A7B" w:rsidRPr="008F7715" w:rsidRDefault="00802A7B" w:rsidP="00802A7B">
      <w:pPr>
        <w:jc w:val="both"/>
        <w:rPr>
          <w:rFonts w:ascii="Times New Roman" w:hAnsi="Times New Roman"/>
          <w:sz w:val="28"/>
          <w:szCs w:val="28"/>
        </w:rPr>
      </w:pPr>
      <w:r w:rsidRPr="008F7715">
        <w:rPr>
          <w:rFonts w:ascii="Times New Roman" w:hAnsi="Times New Roman"/>
          <w:sz w:val="28"/>
          <w:szCs w:val="28"/>
        </w:rPr>
        <w:tab/>
        <w:t>Целью акции является снижение количества пожаров, происходящих по причине несоблюдения гражданами правил пожарной безопасности в жилых зданиях и сооружениях, а также повышение информированности населения о возможностях государственных организаций по оказанию услуг в обеспечении их безопасности, укрепление правопорядка, предупреждение правонарушений, совершаемых гражданами, находящимися в состоянии алкогольного опьянения.</w:t>
      </w:r>
    </w:p>
    <w:p w:rsidR="00802A7B" w:rsidRPr="008F7715" w:rsidRDefault="00802A7B" w:rsidP="00802A7B">
      <w:pPr>
        <w:jc w:val="both"/>
        <w:rPr>
          <w:rFonts w:ascii="Times New Roman" w:hAnsi="Times New Roman"/>
          <w:sz w:val="28"/>
          <w:szCs w:val="28"/>
        </w:rPr>
      </w:pPr>
      <w:r w:rsidRPr="008F7715">
        <w:rPr>
          <w:rFonts w:ascii="Times New Roman" w:hAnsi="Times New Roman"/>
          <w:sz w:val="28"/>
          <w:szCs w:val="28"/>
        </w:rPr>
        <w:tab/>
        <w:t xml:space="preserve">В ходе акции будут проводиться проверки состояния жилых домовладений одиноких и одинокопроживающих граждан, инвалидов, </w:t>
      </w:r>
      <w:proofErr w:type="spellStart"/>
      <w:r w:rsidRPr="008F7715">
        <w:rPr>
          <w:rFonts w:ascii="Times New Roman" w:hAnsi="Times New Roman"/>
          <w:sz w:val="28"/>
          <w:szCs w:val="28"/>
        </w:rPr>
        <w:t>гражадан</w:t>
      </w:r>
      <w:proofErr w:type="spellEnd"/>
      <w:r w:rsidRPr="008F7715">
        <w:rPr>
          <w:rFonts w:ascii="Times New Roman" w:hAnsi="Times New Roman"/>
          <w:sz w:val="28"/>
          <w:szCs w:val="28"/>
        </w:rPr>
        <w:t>, использующих своё жильё для распития спиртных напитков, а также рейды по проверкам чердаков, подвалов, мест общего пользования (лестничные клетки, тамбуры) в многоквартирных жилых домах. Также работниками РОЧС будут проводиться проверки домовладений по заявлениям граждан.</w:t>
      </w:r>
    </w:p>
    <w:p w:rsidR="00802A7B" w:rsidRPr="008F7715" w:rsidRDefault="00802A7B" w:rsidP="00802A7B">
      <w:pPr>
        <w:jc w:val="both"/>
        <w:rPr>
          <w:rFonts w:ascii="Times New Roman" w:hAnsi="Times New Roman"/>
          <w:sz w:val="28"/>
          <w:szCs w:val="28"/>
        </w:rPr>
      </w:pPr>
      <w:r w:rsidRPr="008F7715">
        <w:rPr>
          <w:rFonts w:ascii="Times New Roman" w:hAnsi="Times New Roman"/>
          <w:sz w:val="28"/>
          <w:szCs w:val="28"/>
        </w:rPr>
        <w:lastRenderedPageBreak/>
        <w:tab/>
        <w:t xml:space="preserve">В трудовых коллективах будет проводиться разъяснительная работа о недопустимости оставления детей без присмотра, о соблюдении правил пожарной безопасности в </w:t>
      </w:r>
      <w:proofErr w:type="gramStart"/>
      <w:r w:rsidRPr="008F7715">
        <w:rPr>
          <w:rFonts w:ascii="Times New Roman" w:hAnsi="Times New Roman"/>
          <w:sz w:val="28"/>
          <w:szCs w:val="28"/>
        </w:rPr>
        <w:t>осеннее-зимний</w:t>
      </w:r>
      <w:proofErr w:type="gramEnd"/>
      <w:r w:rsidRPr="008F7715">
        <w:rPr>
          <w:rFonts w:ascii="Times New Roman" w:hAnsi="Times New Roman"/>
          <w:sz w:val="28"/>
          <w:szCs w:val="28"/>
        </w:rPr>
        <w:t xml:space="preserve"> пожароопасный период.</w:t>
      </w:r>
    </w:p>
    <w:p w:rsidR="00802A7B" w:rsidRPr="008F7715" w:rsidRDefault="00802A7B" w:rsidP="00802A7B">
      <w:pPr>
        <w:spacing w:after="0" w:line="240" w:lineRule="auto"/>
        <w:jc w:val="both"/>
        <w:rPr>
          <w:rFonts w:ascii="Times New Roman" w:hAnsi="Times New Roman"/>
          <w:sz w:val="28"/>
          <w:szCs w:val="28"/>
        </w:rPr>
      </w:pPr>
      <w:r w:rsidRPr="008F7715">
        <w:rPr>
          <w:rFonts w:ascii="Times New Roman" w:hAnsi="Times New Roman"/>
          <w:sz w:val="28"/>
          <w:szCs w:val="28"/>
        </w:rPr>
        <w:t xml:space="preserve">       РОЧС напоминает: лидирующую позицию в рейтинге пожаров традиционно удерживает неосторожное обращение с огнем. Стоит допустить малейшую небрежность - жди беды. </w:t>
      </w:r>
    </w:p>
    <w:p w:rsidR="00802A7B" w:rsidRPr="008F7715" w:rsidRDefault="00802A7B" w:rsidP="00802A7B">
      <w:pPr>
        <w:pStyle w:val="a4"/>
        <w:shd w:val="clear" w:color="auto" w:fill="FFFFFF"/>
        <w:spacing w:before="0" w:beforeAutospacing="0" w:after="0" w:afterAutospacing="0"/>
        <w:ind w:firstLine="708"/>
        <w:jc w:val="both"/>
        <w:rPr>
          <w:sz w:val="28"/>
          <w:szCs w:val="28"/>
          <w:shd w:val="clear" w:color="auto" w:fill="FFFFFF"/>
        </w:rPr>
      </w:pPr>
      <w:r w:rsidRPr="008F7715">
        <w:rPr>
          <w:iCs/>
          <w:sz w:val="28"/>
          <w:szCs w:val="28"/>
        </w:rPr>
        <w:t>Основная причина огненных ЧС – неосторожное обращение с огнем, как правило, при курении. Н</w:t>
      </w:r>
      <w:r w:rsidRPr="008F7715">
        <w:rPr>
          <w:sz w:val="28"/>
          <w:szCs w:val="28"/>
          <w:shd w:val="clear" w:color="auto" w:fill="FFFFFF"/>
        </w:rPr>
        <w:t xml:space="preserve">е затушенная сигарета, в отличие от сопутствующих курению болезней, убивает мгновенно. Нередко по вине горе-курильщика страдают окружающие: родные, близкие, соседи. Найдете силы завязать с этой пагубной привычкой. Если не получается, то курите безопасно: в специально отведенных местах. В частном доме – это улица, в квартирах - балконы, но в обоих случаях окурки нужно гасить до последней искры и в пепельнице. И ни в коем случае нельзя курить в постели. </w:t>
      </w:r>
    </w:p>
    <w:p w:rsidR="009B0D5B" w:rsidRPr="008F7715" w:rsidRDefault="009B0D5B" w:rsidP="009B0D5B">
      <w:pPr>
        <w:shd w:val="clear" w:color="auto" w:fill="FFFFFF"/>
        <w:spacing w:after="0" w:line="240" w:lineRule="auto"/>
        <w:ind w:firstLine="709"/>
        <w:contextualSpacing/>
        <w:jc w:val="both"/>
        <w:outlineLvl w:val="1"/>
        <w:rPr>
          <w:rFonts w:ascii="Times New Roman" w:eastAsia="Times New Roman" w:hAnsi="Times New Roman" w:cs="Times New Roman"/>
          <w:bCs/>
          <w:i/>
          <w:sz w:val="28"/>
          <w:szCs w:val="28"/>
          <w:u w:val="single"/>
        </w:rPr>
      </w:pPr>
    </w:p>
    <w:p w:rsidR="00467AE4" w:rsidRPr="008F7715" w:rsidRDefault="00467AE4" w:rsidP="001E06EF">
      <w:pPr>
        <w:autoSpaceDE w:val="0"/>
        <w:autoSpaceDN w:val="0"/>
        <w:adjustRightInd w:val="0"/>
        <w:spacing w:after="0" w:line="240" w:lineRule="auto"/>
        <w:rPr>
          <w:rFonts w:ascii="Times New Roman" w:hAnsi="Times New Roman" w:cs="Times New Roman"/>
          <w:i/>
          <w:sz w:val="28"/>
          <w:szCs w:val="28"/>
        </w:rPr>
      </w:pPr>
    </w:p>
    <w:sectPr w:rsidR="00467AE4" w:rsidRPr="008F7715" w:rsidSect="002E626D">
      <w:headerReference w:type="default" r:id="rId11"/>
      <w:pgSz w:w="12240" w:h="15840"/>
      <w:pgMar w:top="1134" w:right="567" w:bottom="851" w:left="1701" w:header="720" w:footer="72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45" w:rsidRDefault="00B20F45" w:rsidP="002E626D">
      <w:pPr>
        <w:spacing w:after="0" w:line="240" w:lineRule="auto"/>
      </w:pPr>
      <w:r>
        <w:separator/>
      </w:r>
    </w:p>
  </w:endnote>
  <w:endnote w:type="continuationSeparator" w:id="0">
    <w:p w:rsidR="00B20F45" w:rsidRDefault="00B20F45" w:rsidP="002E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712539"/>
      <w:docPartObj>
        <w:docPartGallery w:val="Page Numbers (Bottom of Page)"/>
        <w:docPartUnique/>
      </w:docPartObj>
    </w:sdtPr>
    <w:sdtEndPr/>
    <w:sdtContent>
      <w:p w:rsidR="00974A27" w:rsidRDefault="00974A27">
        <w:pPr>
          <w:pStyle w:val="a9"/>
          <w:jc w:val="center"/>
        </w:pPr>
        <w:r>
          <w:fldChar w:fldCharType="begin"/>
        </w:r>
        <w:r>
          <w:instrText>PAGE   \* MERGEFORMAT</w:instrText>
        </w:r>
        <w:r>
          <w:fldChar w:fldCharType="separate"/>
        </w:r>
        <w:r w:rsidR="008F7715">
          <w:rPr>
            <w:noProof/>
          </w:rPr>
          <w:t>45</w:t>
        </w:r>
        <w:r>
          <w:fldChar w:fldCharType="end"/>
        </w:r>
      </w:p>
    </w:sdtContent>
  </w:sdt>
  <w:p w:rsidR="00974A27" w:rsidRDefault="00974A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45" w:rsidRDefault="00B20F45" w:rsidP="002E626D">
      <w:pPr>
        <w:spacing w:after="0" w:line="240" w:lineRule="auto"/>
      </w:pPr>
      <w:r>
        <w:separator/>
      </w:r>
    </w:p>
  </w:footnote>
  <w:footnote w:type="continuationSeparator" w:id="0">
    <w:p w:rsidR="00B20F45" w:rsidRDefault="00B20F45" w:rsidP="002E6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rsidR="008C4282" w:rsidRPr="00360F08" w:rsidRDefault="008C4282" w:rsidP="00360F08">
        <w:pPr>
          <w:pStyle w:val="a7"/>
          <w:jc w:val="center"/>
          <w:rPr>
            <w:rFonts w:ascii="Times New Roman" w:hAnsi="Times New Roman" w:cs="Times New Roman"/>
            <w:szCs w:val="30"/>
          </w:rPr>
        </w:pPr>
        <w:r w:rsidRPr="00360F08">
          <w:rPr>
            <w:rFonts w:ascii="Times New Roman" w:hAnsi="Times New Roman" w:cs="Times New Roman"/>
            <w:szCs w:val="30"/>
          </w:rPr>
          <w:fldChar w:fldCharType="begin"/>
        </w:r>
        <w:r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8F7715">
          <w:rPr>
            <w:rFonts w:ascii="Times New Roman" w:hAnsi="Times New Roman" w:cs="Times New Roman"/>
            <w:noProof/>
            <w:szCs w:val="30"/>
          </w:rPr>
          <w:t>45</w:t>
        </w:r>
        <w:r w:rsidRPr="00360F08">
          <w:rPr>
            <w:rFonts w:ascii="Times New Roman" w:hAnsi="Times New Roman" w:cs="Times New Roman"/>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B06"/>
    <w:multiLevelType w:val="multilevel"/>
    <w:tmpl w:val="048CB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C71226"/>
    <w:multiLevelType w:val="hybridMultilevel"/>
    <w:tmpl w:val="7CBCA966"/>
    <w:lvl w:ilvl="0" w:tplc="2BB2B4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60660"/>
    <w:multiLevelType w:val="hybridMultilevel"/>
    <w:tmpl w:val="61D83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E771BB"/>
    <w:multiLevelType w:val="hybridMultilevel"/>
    <w:tmpl w:val="9C7CC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554780"/>
    <w:multiLevelType w:val="hybridMultilevel"/>
    <w:tmpl w:val="2304A940"/>
    <w:lvl w:ilvl="0" w:tplc="A0C8B2A0">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lvlOverride w:ilvl="0"/>
    <w:lvlOverride w:ilvl="1"/>
    <w:lvlOverride w:ilvl="2"/>
    <w:lvlOverride w:ilvl="3"/>
    <w:lvlOverride w:ilvl="4"/>
    <w:lvlOverride w:ilvl="5"/>
    <w:lvlOverride w:ilvl="6"/>
    <w:lvlOverride w:ilvl="7"/>
    <w:lvlOverride w:ilvl="8"/>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F8"/>
    <w:rsid w:val="00007BEE"/>
    <w:rsid w:val="00012648"/>
    <w:rsid w:val="00022357"/>
    <w:rsid w:val="0004309F"/>
    <w:rsid w:val="00045584"/>
    <w:rsid w:val="0005242F"/>
    <w:rsid w:val="00053019"/>
    <w:rsid w:val="0006029D"/>
    <w:rsid w:val="000620F9"/>
    <w:rsid w:val="000658A4"/>
    <w:rsid w:val="00071DD0"/>
    <w:rsid w:val="00071EFD"/>
    <w:rsid w:val="00077F0E"/>
    <w:rsid w:val="000807F7"/>
    <w:rsid w:val="0009036E"/>
    <w:rsid w:val="00092BF5"/>
    <w:rsid w:val="000A4FAC"/>
    <w:rsid w:val="000C12FE"/>
    <w:rsid w:val="000D1E74"/>
    <w:rsid w:val="000D26C8"/>
    <w:rsid w:val="000D559D"/>
    <w:rsid w:val="0010055A"/>
    <w:rsid w:val="00106351"/>
    <w:rsid w:val="001065EC"/>
    <w:rsid w:val="00110930"/>
    <w:rsid w:val="0011176B"/>
    <w:rsid w:val="001122F2"/>
    <w:rsid w:val="0012514C"/>
    <w:rsid w:val="00137071"/>
    <w:rsid w:val="00143A0B"/>
    <w:rsid w:val="00162B4E"/>
    <w:rsid w:val="00162EDE"/>
    <w:rsid w:val="00170C1A"/>
    <w:rsid w:val="00181EE6"/>
    <w:rsid w:val="0018589C"/>
    <w:rsid w:val="00193E26"/>
    <w:rsid w:val="00197A41"/>
    <w:rsid w:val="001B650E"/>
    <w:rsid w:val="001C2C63"/>
    <w:rsid w:val="001C5B67"/>
    <w:rsid w:val="001C64BA"/>
    <w:rsid w:val="001D6EBE"/>
    <w:rsid w:val="001D7581"/>
    <w:rsid w:val="001E06EF"/>
    <w:rsid w:val="001F59BF"/>
    <w:rsid w:val="00205279"/>
    <w:rsid w:val="00205BC2"/>
    <w:rsid w:val="002260AF"/>
    <w:rsid w:val="002471EB"/>
    <w:rsid w:val="002746AD"/>
    <w:rsid w:val="00275037"/>
    <w:rsid w:val="0027548D"/>
    <w:rsid w:val="002763D6"/>
    <w:rsid w:val="00280DD6"/>
    <w:rsid w:val="002846C7"/>
    <w:rsid w:val="00291D7B"/>
    <w:rsid w:val="00297E07"/>
    <w:rsid w:val="00297FAB"/>
    <w:rsid w:val="002A404B"/>
    <w:rsid w:val="002B077D"/>
    <w:rsid w:val="002B44C3"/>
    <w:rsid w:val="002C1FAA"/>
    <w:rsid w:val="002C727F"/>
    <w:rsid w:val="002D50FE"/>
    <w:rsid w:val="002E626D"/>
    <w:rsid w:val="00310DF6"/>
    <w:rsid w:val="003317F8"/>
    <w:rsid w:val="003344E6"/>
    <w:rsid w:val="00334814"/>
    <w:rsid w:val="00343AFD"/>
    <w:rsid w:val="003526A6"/>
    <w:rsid w:val="00360F08"/>
    <w:rsid w:val="00361498"/>
    <w:rsid w:val="00371611"/>
    <w:rsid w:val="00371C1D"/>
    <w:rsid w:val="003743D7"/>
    <w:rsid w:val="00387681"/>
    <w:rsid w:val="003A7F18"/>
    <w:rsid w:val="003C30D3"/>
    <w:rsid w:val="003D53D9"/>
    <w:rsid w:val="003E53AA"/>
    <w:rsid w:val="003F0363"/>
    <w:rsid w:val="003F5CF7"/>
    <w:rsid w:val="00401A18"/>
    <w:rsid w:val="004029F9"/>
    <w:rsid w:val="00430704"/>
    <w:rsid w:val="0043536C"/>
    <w:rsid w:val="00442CF4"/>
    <w:rsid w:val="00443474"/>
    <w:rsid w:val="00450518"/>
    <w:rsid w:val="00457C16"/>
    <w:rsid w:val="0046656A"/>
    <w:rsid w:val="004670D4"/>
    <w:rsid w:val="00467AE4"/>
    <w:rsid w:val="00472881"/>
    <w:rsid w:val="004769C9"/>
    <w:rsid w:val="004825BB"/>
    <w:rsid w:val="004A691D"/>
    <w:rsid w:val="004B7110"/>
    <w:rsid w:val="004C5AD3"/>
    <w:rsid w:val="004D18CC"/>
    <w:rsid w:val="004E1A6A"/>
    <w:rsid w:val="004F53AA"/>
    <w:rsid w:val="0050391F"/>
    <w:rsid w:val="00513890"/>
    <w:rsid w:val="00515508"/>
    <w:rsid w:val="00522117"/>
    <w:rsid w:val="00540D75"/>
    <w:rsid w:val="00543252"/>
    <w:rsid w:val="00551216"/>
    <w:rsid w:val="00557007"/>
    <w:rsid w:val="00563D4C"/>
    <w:rsid w:val="00571947"/>
    <w:rsid w:val="00595387"/>
    <w:rsid w:val="00597B35"/>
    <w:rsid w:val="005A5D88"/>
    <w:rsid w:val="005B2C06"/>
    <w:rsid w:val="005C2484"/>
    <w:rsid w:val="005C50FA"/>
    <w:rsid w:val="005D074B"/>
    <w:rsid w:val="005D77C5"/>
    <w:rsid w:val="005F3BF3"/>
    <w:rsid w:val="00616026"/>
    <w:rsid w:val="0062024F"/>
    <w:rsid w:val="006235E4"/>
    <w:rsid w:val="006246DF"/>
    <w:rsid w:val="00625560"/>
    <w:rsid w:val="006277D7"/>
    <w:rsid w:val="006539C3"/>
    <w:rsid w:val="006638EB"/>
    <w:rsid w:val="0067562C"/>
    <w:rsid w:val="00676889"/>
    <w:rsid w:val="00677974"/>
    <w:rsid w:val="006929DC"/>
    <w:rsid w:val="006A1234"/>
    <w:rsid w:val="006A6003"/>
    <w:rsid w:val="006B47EC"/>
    <w:rsid w:val="006E13BE"/>
    <w:rsid w:val="006E2CBF"/>
    <w:rsid w:val="006F5962"/>
    <w:rsid w:val="00702C3C"/>
    <w:rsid w:val="00722B46"/>
    <w:rsid w:val="00726D8D"/>
    <w:rsid w:val="00737D7D"/>
    <w:rsid w:val="00753D80"/>
    <w:rsid w:val="0078171F"/>
    <w:rsid w:val="00791577"/>
    <w:rsid w:val="00793070"/>
    <w:rsid w:val="007947A2"/>
    <w:rsid w:val="007B1E5F"/>
    <w:rsid w:val="007C2130"/>
    <w:rsid w:val="007D3E30"/>
    <w:rsid w:val="007D5D65"/>
    <w:rsid w:val="007E0D5F"/>
    <w:rsid w:val="007E2D0C"/>
    <w:rsid w:val="007F59F5"/>
    <w:rsid w:val="00800859"/>
    <w:rsid w:val="00802A7B"/>
    <w:rsid w:val="00803937"/>
    <w:rsid w:val="008045A4"/>
    <w:rsid w:val="008265CC"/>
    <w:rsid w:val="008375C0"/>
    <w:rsid w:val="008409A8"/>
    <w:rsid w:val="008502FD"/>
    <w:rsid w:val="00851E89"/>
    <w:rsid w:val="00854C7A"/>
    <w:rsid w:val="008658C9"/>
    <w:rsid w:val="008735E6"/>
    <w:rsid w:val="00874438"/>
    <w:rsid w:val="008935B2"/>
    <w:rsid w:val="0089634F"/>
    <w:rsid w:val="008C1EF9"/>
    <w:rsid w:val="008C4282"/>
    <w:rsid w:val="008C4F34"/>
    <w:rsid w:val="008C5CE5"/>
    <w:rsid w:val="008D607C"/>
    <w:rsid w:val="008D64DA"/>
    <w:rsid w:val="008E0130"/>
    <w:rsid w:val="008F7715"/>
    <w:rsid w:val="00901CF8"/>
    <w:rsid w:val="00901FEC"/>
    <w:rsid w:val="00903CDE"/>
    <w:rsid w:val="00917CD2"/>
    <w:rsid w:val="009240D3"/>
    <w:rsid w:val="00932D11"/>
    <w:rsid w:val="00942651"/>
    <w:rsid w:val="00974A27"/>
    <w:rsid w:val="00976D60"/>
    <w:rsid w:val="00981DDB"/>
    <w:rsid w:val="0098415B"/>
    <w:rsid w:val="009844E4"/>
    <w:rsid w:val="009A7C1C"/>
    <w:rsid w:val="009B0D5B"/>
    <w:rsid w:val="009B685C"/>
    <w:rsid w:val="009D4EF9"/>
    <w:rsid w:val="009D6DD2"/>
    <w:rsid w:val="009E65A1"/>
    <w:rsid w:val="009E6B20"/>
    <w:rsid w:val="009F735F"/>
    <w:rsid w:val="00A00219"/>
    <w:rsid w:val="00A02D48"/>
    <w:rsid w:val="00A0594A"/>
    <w:rsid w:val="00A07A56"/>
    <w:rsid w:val="00A106A0"/>
    <w:rsid w:val="00A21916"/>
    <w:rsid w:val="00A400E6"/>
    <w:rsid w:val="00A53649"/>
    <w:rsid w:val="00A63975"/>
    <w:rsid w:val="00A64CAD"/>
    <w:rsid w:val="00A80AD5"/>
    <w:rsid w:val="00A81B9C"/>
    <w:rsid w:val="00A962E0"/>
    <w:rsid w:val="00A97B9E"/>
    <w:rsid w:val="00AA2576"/>
    <w:rsid w:val="00AA6B65"/>
    <w:rsid w:val="00AB5458"/>
    <w:rsid w:val="00AC2924"/>
    <w:rsid w:val="00AC397F"/>
    <w:rsid w:val="00AC3A1E"/>
    <w:rsid w:val="00AC3B21"/>
    <w:rsid w:val="00AC3DE3"/>
    <w:rsid w:val="00AC57CA"/>
    <w:rsid w:val="00AD37A0"/>
    <w:rsid w:val="00AE7929"/>
    <w:rsid w:val="00AF0000"/>
    <w:rsid w:val="00AF005E"/>
    <w:rsid w:val="00AF0507"/>
    <w:rsid w:val="00B04793"/>
    <w:rsid w:val="00B07A57"/>
    <w:rsid w:val="00B20C9D"/>
    <w:rsid w:val="00B20F45"/>
    <w:rsid w:val="00B23C54"/>
    <w:rsid w:val="00B3020B"/>
    <w:rsid w:val="00B30996"/>
    <w:rsid w:val="00B4666A"/>
    <w:rsid w:val="00B471DC"/>
    <w:rsid w:val="00B52A36"/>
    <w:rsid w:val="00B642D3"/>
    <w:rsid w:val="00B64343"/>
    <w:rsid w:val="00B7674D"/>
    <w:rsid w:val="00B87FEF"/>
    <w:rsid w:val="00B90C9F"/>
    <w:rsid w:val="00BA144B"/>
    <w:rsid w:val="00BA23B9"/>
    <w:rsid w:val="00BC1401"/>
    <w:rsid w:val="00BD23A4"/>
    <w:rsid w:val="00BF2FB6"/>
    <w:rsid w:val="00C07E44"/>
    <w:rsid w:val="00C3048D"/>
    <w:rsid w:val="00C3172A"/>
    <w:rsid w:val="00C348EC"/>
    <w:rsid w:val="00C44C20"/>
    <w:rsid w:val="00C52939"/>
    <w:rsid w:val="00C57CA9"/>
    <w:rsid w:val="00C66640"/>
    <w:rsid w:val="00C6782A"/>
    <w:rsid w:val="00C718F2"/>
    <w:rsid w:val="00C854F8"/>
    <w:rsid w:val="00C9130E"/>
    <w:rsid w:val="00CA05BF"/>
    <w:rsid w:val="00CA0759"/>
    <w:rsid w:val="00CB1548"/>
    <w:rsid w:val="00CC023E"/>
    <w:rsid w:val="00CC273C"/>
    <w:rsid w:val="00CD6A8D"/>
    <w:rsid w:val="00CE6484"/>
    <w:rsid w:val="00CE7935"/>
    <w:rsid w:val="00CF4527"/>
    <w:rsid w:val="00CF5E06"/>
    <w:rsid w:val="00D01AD2"/>
    <w:rsid w:val="00D07E26"/>
    <w:rsid w:val="00D20CC6"/>
    <w:rsid w:val="00D26F03"/>
    <w:rsid w:val="00D315E1"/>
    <w:rsid w:val="00D32C40"/>
    <w:rsid w:val="00D332F1"/>
    <w:rsid w:val="00D35C18"/>
    <w:rsid w:val="00D363D1"/>
    <w:rsid w:val="00D42F7C"/>
    <w:rsid w:val="00D5080B"/>
    <w:rsid w:val="00D51070"/>
    <w:rsid w:val="00D64EEC"/>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256F2"/>
    <w:rsid w:val="00E36FF6"/>
    <w:rsid w:val="00E4231B"/>
    <w:rsid w:val="00E54FBA"/>
    <w:rsid w:val="00E55AD3"/>
    <w:rsid w:val="00E569F9"/>
    <w:rsid w:val="00E56D50"/>
    <w:rsid w:val="00E61F98"/>
    <w:rsid w:val="00E65FA2"/>
    <w:rsid w:val="00E83591"/>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A47B4"/>
    <w:rsid w:val="00FA6497"/>
    <w:rsid w:val="00FC2C57"/>
    <w:rsid w:val="00FC62C6"/>
    <w:rsid w:val="00FE6710"/>
    <w:rsid w:val="00FF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67A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1">
    <w:name w:val="Основной текст (2)_"/>
    <w:basedOn w:val="a0"/>
    <w:link w:val="22"/>
    <w:uiPriority w:val="99"/>
    <w:locked/>
    <w:rsid w:val="00B471DC"/>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B471DC"/>
    <w:pPr>
      <w:shd w:val="clear" w:color="auto" w:fill="FFFFFF"/>
      <w:spacing w:before="240" w:after="0" w:line="252" w:lineRule="exact"/>
      <w:jc w:val="center"/>
    </w:pPr>
    <w:rPr>
      <w:rFonts w:ascii="Batang" w:eastAsia="Batang" w:hAnsi="Batang" w:cs="Batang"/>
      <w:sz w:val="18"/>
      <w:szCs w:val="18"/>
    </w:rPr>
  </w:style>
  <w:style w:type="character" w:customStyle="1" w:styleId="20">
    <w:name w:val="Заголовок 2 Знак"/>
    <w:basedOn w:val="a0"/>
    <w:link w:val="2"/>
    <w:uiPriority w:val="9"/>
    <w:semiHidden/>
    <w:rsid w:val="00467A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uiPriority w:val="99"/>
    <w:rsid w:val="00467AE4"/>
  </w:style>
  <w:style w:type="character" w:styleId="af">
    <w:name w:val="Emphasis"/>
    <w:basedOn w:val="a0"/>
    <w:uiPriority w:val="99"/>
    <w:qFormat/>
    <w:rsid w:val="00467AE4"/>
    <w:rPr>
      <w:i/>
      <w:iCs/>
    </w:rPr>
  </w:style>
  <w:style w:type="character" w:customStyle="1" w:styleId="af0">
    <w:name w:val="Без интервала Знак"/>
    <w:link w:val="af1"/>
    <w:uiPriority w:val="1"/>
    <w:locked/>
    <w:rsid w:val="00D01AD2"/>
    <w:rPr>
      <w:rFonts w:ascii="Times New Roman" w:eastAsia="Times New Roman" w:hAnsi="Times New Roman" w:cs="Times New Roman"/>
    </w:rPr>
  </w:style>
  <w:style w:type="paragraph" w:styleId="af1">
    <w:name w:val="No Spacing"/>
    <w:link w:val="af0"/>
    <w:uiPriority w:val="1"/>
    <w:qFormat/>
    <w:rsid w:val="00D01AD2"/>
    <w:pPr>
      <w:overflowPunct w:val="0"/>
      <w:autoSpaceDE w:val="0"/>
      <w:autoSpaceDN w:val="0"/>
      <w:adjustRightInd w:val="0"/>
      <w:spacing w:after="0" w:line="240" w:lineRule="auto"/>
    </w:pPr>
    <w:rPr>
      <w:rFonts w:ascii="Times New Roman" w:eastAsia="Times New Roman" w:hAnsi="Times New Roman" w:cs="Times New Roman"/>
    </w:rPr>
  </w:style>
  <w:style w:type="paragraph" w:customStyle="1" w:styleId="13">
    <w:name w:val="Без интервала1"/>
    <w:uiPriority w:val="99"/>
    <w:rsid w:val="00D01A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table10">
    <w:name w:val="table10"/>
    <w:basedOn w:val="a"/>
    <w:uiPriority w:val="99"/>
    <w:rsid w:val="001D7581"/>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uiPriority w:val="99"/>
    <w:rsid w:val="001D7581"/>
    <w:pPr>
      <w:spacing w:before="160" w:line="240" w:lineRule="auto"/>
      <w:ind w:firstLine="567"/>
      <w:jc w:val="both"/>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9B0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67A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1">
    <w:name w:val="Основной текст (2)_"/>
    <w:basedOn w:val="a0"/>
    <w:link w:val="22"/>
    <w:uiPriority w:val="99"/>
    <w:locked/>
    <w:rsid w:val="00B471DC"/>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B471DC"/>
    <w:pPr>
      <w:shd w:val="clear" w:color="auto" w:fill="FFFFFF"/>
      <w:spacing w:before="240" w:after="0" w:line="252" w:lineRule="exact"/>
      <w:jc w:val="center"/>
    </w:pPr>
    <w:rPr>
      <w:rFonts w:ascii="Batang" w:eastAsia="Batang" w:hAnsi="Batang" w:cs="Batang"/>
      <w:sz w:val="18"/>
      <w:szCs w:val="18"/>
    </w:rPr>
  </w:style>
  <w:style w:type="character" w:customStyle="1" w:styleId="20">
    <w:name w:val="Заголовок 2 Знак"/>
    <w:basedOn w:val="a0"/>
    <w:link w:val="2"/>
    <w:uiPriority w:val="9"/>
    <w:semiHidden/>
    <w:rsid w:val="00467A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uiPriority w:val="99"/>
    <w:rsid w:val="00467AE4"/>
  </w:style>
  <w:style w:type="character" w:styleId="af">
    <w:name w:val="Emphasis"/>
    <w:basedOn w:val="a0"/>
    <w:uiPriority w:val="99"/>
    <w:qFormat/>
    <w:rsid w:val="00467AE4"/>
    <w:rPr>
      <w:i/>
      <w:iCs/>
    </w:rPr>
  </w:style>
  <w:style w:type="character" w:customStyle="1" w:styleId="af0">
    <w:name w:val="Без интервала Знак"/>
    <w:link w:val="af1"/>
    <w:uiPriority w:val="1"/>
    <w:locked/>
    <w:rsid w:val="00D01AD2"/>
    <w:rPr>
      <w:rFonts w:ascii="Times New Roman" w:eastAsia="Times New Roman" w:hAnsi="Times New Roman" w:cs="Times New Roman"/>
    </w:rPr>
  </w:style>
  <w:style w:type="paragraph" w:styleId="af1">
    <w:name w:val="No Spacing"/>
    <w:link w:val="af0"/>
    <w:uiPriority w:val="1"/>
    <w:qFormat/>
    <w:rsid w:val="00D01AD2"/>
    <w:pPr>
      <w:overflowPunct w:val="0"/>
      <w:autoSpaceDE w:val="0"/>
      <w:autoSpaceDN w:val="0"/>
      <w:adjustRightInd w:val="0"/>
      <w:spacing w:after="0" w:line="240" w:lineRule="auto"/>
    </w:pPr>
    <w:rPr>
      <w:rFonts w:ascii="Times New Roman" w:eastAsia="Times New Roman" w:hAnsi="Times New Roman" w:cs="Times New Roman"/>
    </w:rPr>
  </w:style>
  <w:style w:type="paragraph" w:customStyle="1" w:styleId="13">
    <w:name w:val="Без интервала1"/>
    <w:uiPriority w:val="99"/>
    <w:rsid w:val="00D01A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table10">
    <w:name w:val="table10"/>
    <w:basedOn w:val="a"/>
    <w:uiPriority w:val="99"/>
    <w:rsid w:val="001D7581"/>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uiPriority w:val="99"/>
    <w:rsid w:val="001D7581"/>
    <w:pPr>
      <w:spacing w:before="160" w:line="240" w:lineRule="auto"/>
      <w:ind w:firstLine="567"/>
      <w:jc w:val="both"/>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9B0D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7218">
      <w:bodyDiv w:val="1"/>
      <w:marLeft w:val="0"/>
      <w:marRight w:val="0"/>
      <w:marTop w:val="0"/>
      <w:marBottom w:val="0"/>
      <w:divBdr>
        <w:top w:val="none" w:sz="0" w:space="0" w:color="auto"/>
        <w:left w:val="none" w:sz="0" w:space="0" w:color="auto"/>
        <w:bottom w:val="none" w:sz="0" w:space="0" w:color="auto"/>
        <w:right w:val="none" w:sz="0" w:space="0" w:color="auto"/>
      </w:divBdr>
    </w:div>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 w:id="1839537165">
      <w:bodyDiv w:val="1"/>
      <w:marLeft w:val="0"/>
      <w:marRight w:val="0"/>
      <w:marTop w:val="0"/>
      <w:marBottom w:val="0"/>
      <w:divBdr>
        <w:top w:val="none" w:sz="0" w:space="0" w:color="auto"/>
        <w:left w:val="none" w:sz="0" w:space="0" w:color="auto"/>
        <w:bottom w:val="none" w:sz="0" w:space="0" w:color="auto"/>
        <w:right w:val="none" w:sz="0" w:space="0" w:color="auto"/>
      </w:divBdr>
    </w:div>
    <w:div w:id="1986859014">
      <w:bodyDiv w:val="1"/>
      <w:marLeft w:val="0"/>
      <w:marRight w:val="0"/>
      <w:marTop w:val="0"/>
      <w:marBottom w:val="0"/>
      <w:divBdr>
        <w:top w:val="none" w:sz="0" w:space="0" w:color="auto"/>
        <w:left w:val="none" w:sz="0" w:space="0" w:color="auto"/>
        <w:bottom w:val="none" w:sz="0" w:space="0" w:color="auto"/>
        <w:right w:val="none" w:sz="0" w:space="0" w:color="auto"/>
      </w:divBdr>
      <w:divsChild>
        <w:div w:id="56298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D:\&#1088;&#1072;&#1073;&#1086;&#1090;&#1072;%20&#1082;&#1086;&#1084;&#1080;&#1089;&#1080;&#1080;\&#1085;&#1086;&#1088;&#1084;&#1072;&#1090;&#1080;&#1074;&#1082;&#1072;\Kovaleva_OA\Temp\3338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66AF029-D5E7-4A53-9750-091C6FE1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15237</Words>
  <Characters>86854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Самодумская Александра Витальевна</dc:creator>
  <cp:lastModifiedBy>User</cp:lastModifiedBy>
  <cp:revision>2</cp:revision>
  <cp:lastPrinted>2021-10-11T05:44:00Z</cp:lastPrinted>
  <dcterms:created xsi:type="dcterms:W3CDTF">2021-10-19T12:43:00Z</dcterms:created>
  <dcterms:modified xsi:type="dcterms:W3CDTF">2021-10-19T12:43:00Z</dcterms:modified>
</cp:coreProperties>
</file>