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18" w:rsidRDefault="000C4E18" w:rsidP="000C4E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УПРАВЛЕНИЕ ПО ТРУДУ, ЗАНЯТОСТИ И СОЦИАЛЬНОЙ ЗАЩИТЕ</w:t>
      </w:r>
    </w:p>
    <w:p w:rsidR="000C4E18" w:rsidRDefault="000C4E18" w:rsidP="000C4E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МОГИЛЕВСКОГО РАЙОНА </w:t>
      </w:r>
    </w:p>
    <w:p w:rsidR="000C4E18" w:rsidRDefault="000C4E18" w:rsidP="000C4E1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134FFD" w:rsidRPr="000C4E18" w:rsidRDefault="00134FFD" w:rsidP="00134F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u w:val="single"/>
          <w:lang w:eastAsia="ru-RU"/>
        </w:rPr>
      </w:pPr>
      <w:r w:rsidRPr="000C4E18">
        <w:rPr>
          <w:rFonts w:ascii="Times New Roman" w:eastAsia="Times New Roman" w:hAnsi="Times New Roman" w:cs="Times New Roman"/>
          <w:b/>
          <w:bCs/>
          <w:sz w:val="42"/>
          <w:szCs w:val="42"/>
          <w:u w:val="single"/>
          <w:lang w:eastAsia="ru-RU"/>
        </w:rPr>
        <w:t>Адаптация инвалидов к трудовой деятельности</w:t>
      </w:r>
    </w:p>
    <w:p w:rsidR="00134FFD" w:rsidRPr="000C4E18" w:rsidRDefault="00134FFD" w:rsidP="00134FF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0C4E18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Работа с безработными инвалидами строится на индивидуальном подходе к каждому из них, и учитываются, прежде всего, психофизические особенности безработного, медицинские показания к работе, образовательный уровень, наличие профессиональных навыков и личные пожелания.</w:t>
      </w:r>
    </w:p>
    <w:p w:rsidR="00134FFD" w:rsidRPr="000C4E18" w:rsidRDefault="00134FFD" w:rsidP="00134FF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0C4E18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Адаптация инвалидов</w:t>
      </w:r>
      <w:r w:rsidRPr="000C4E18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 — это мероприятия, направленные </w:t>
      </w:r>
      <w:proofErr w:type="gramStart"/>
      <w:r w:rsidRPr="000C4E18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на</w:t>
      </w:r>
      <w:proofErr w:type="gramEnd"/>
      <w:r w:rsidRPr="000C4E18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:</w:t>
      </w:r>
    </w:p>
    <w:p w:rsidR="00134FFD" w:rsidRPr="000C4E18" w:rsidRDefault="00134FFD" w:rsidP="00134F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0C4E18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приобретение и совершенствование инвалидами профессиональных знаний, умений и навыков с учетом полученной или имеющейся у них специальности (профессии);</w:t>
      </w:r>
    </w:p>
    <w:p w:rsidR="00134FFD" w:rsidRPr="000C4E18" w:rsidRDefault="00134FFD" w:rsidP="00134F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0C4E18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приобретение, восстановление и развитие имеющихся у инвалидов трудовых способностей и закрепление их в процессе осуществления трудовой деятельности;</w:t>
      </w:r>
    </w:p>
    <w:p w:rsidR="00134FFD" w:rsidRPr="000C4E18" w:rsidRDefault="00134FFD" w:rsidP="00134F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0C4E18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повышение конкурентоспособности инвалидов на рынке труда;</w:t>
      </w:r>
    </w:p>
    <w:p w:rsidR="00134FFD" w:rsidRPr="000C4E18" w:rsidRDefault="00134FFD" w:rsidP="00134F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0C4E18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трудоустройство инвалидов в соответствии с полученной или имеющейся специальностью (профессией).</w:t>
      </w:r>
    </w:p>
    <w:p w:rsidR="00134FFD" w:rsidRPr="000C4E18" w:rsidRDefault="00134FFD" w:rsidP="000C4E18">
      <w:pPr>
        <w:ind w:firstLine="720"/>
        <w:jc w:val="both"/>
        <w:rPr>
          <w:rFonts w:ascii="Times New Roman" w:hAnsi="Times New Roman" w:cs="Times New Roman"/>
          <w:b/>
          <w:sz w:val="38"/>
          <w:szCs w:val="38"/>
        </w:rPr>
      </w:pPr>
      <w:r w:rsidRPr="000C4E18">
        <w:rPr>
          <w:rFonts w:ascii="Times New Roman" w:hAnsi="Times New Roman" w:cs="Times New Roman"/>
          <w:b/>
          <w:sz w:val="38"/>
          <w:szCs w:val="38"/>
        </w:rPr>
        <w:t xml:space="preserve">Управление по труду занятости и социальной защите Могилевского райисполкома </w:t>
      </w:r>
      <w:r w:rsidRPr="000C4E18">
        <w:rPr>
          <w:rFonts w:ascii="Times New Roman" w:hAnsi="Times New Roman" w:cs="Times New Roman"/>
          <w:b/>
          <w:sz w:val="38"/>
          <w:szCs w:val="38"/>
          <w:u w:val="single"/>
        </w:rPr>
        <w:t>приглашает</w:t>
      </w:r>
      <w:r w:rsidRPr="000C4E18">
        <w:rPr>
          <w:rFonts w:ascii="Times New Roman" w:hAnsi="Times New Roman" w:cs="Times New Roman"/>
          <w:b/>
          <w:sz w:val="38"/>
          <w:szCs w:val="38"/>
        </w:rPr>
        <w:t xml:space="preserve"> для оказания содействия в трудоустройстве </w:t>
      </w:r>
      <w:r w:rsidRPr="000C4E18">
        <w:rPr>
          <w:rFonts w:ascii="Times New Roman" w:hAnsi="Times New Roman" w:cs="Times New Roman"/>
          <w:b/>
          <w:sz w:val="38"/>
          <w:szCs w:val="38"/>
          <w:u w:val="single"/>
        </w:rPr>
        <w:t>граждан, имеющих 3 группу инвалидности</w:t>
      </w:r>
      <w:r w:rsidRPr="000C4E18">
        <w:rPr>
          <w:rFonts w:ascii="Times New Roman" w:hAnsi="Times New Roman" w:cs="Times New Roman"/>
          <w:b/>
          <w:sz w:val="38"/>
          <w:szCs w:val="38"/>
        </w:rPr>
        <w:t>.</w:t>
      </w:r>
    </w:p>
    <w:p w:rsidR="00134FFD" w:rsidRPr="000C4E18" w:rsidRDefault="00134FFD" w:rsidP="000C4E18">
      <w:pPr>
        <w:shd w:val="clear" w:color="auto" w:fill="FFFFFF"/>
        <w:spacing w:before="240" w:after="240" w:line="240" w:lineRule="auto"/>
        <w:ind w:right="-426"/>
        <w:jc w:val="both"/>
        <w:rPr>
          <w:rFonts w:ascii="Times New Roman" w:eastAsia="Times New Roman" w:hAnsi="Times New Roman" w:cs="Times New Roman"/>
          <w:b/>
          <w:color w:val="343434"/>
          <w:sz w:val="38"/>
          <w:szCs w:val="38"/>
          <w:lang w:eastAsia="ru-RU"/>
        </w:rPr>
      </w:pPr>
      <w:r w:rsidRPr="000C4E18">
        <w:rPr>
          <w:rFonts w:ascii="Times New Roman" w:hAnsi="Times New Roman" w:cs="Times New Roman"/>
          <w:b/>
          <w:sz w:val="38"/>
          <w:szCs w:val="38"/>
        </w:rPr>
        <w:t xml:space="preserve">Обращаться в отдел занятости населения по адресу:                                   г. Могилев, ул. Челюскинцев, 63 а, каб.7, или по тел. </w:t>
      </w:r>
      <w:r w:rsidR="000C4E18">
        <w:rPr>
          <w:rFonts w:ascii="Times New Roman" w:hAnsi="Times New Roman" w:cs="Times New Roman"/>
          <w:b/>
          <w:sz w:val="38"/>
          <w:szCs w:val="38"/>
        </w:rPr>
        <w:t xml:space="preserve">    </w:t>
      </w:r>
      <w:bookmarkStart w:id="0" w:name="_GoBack"/>
      <w:bookmarkEnd w:id="0"/>
      <w:r w:rsidRPr="000C4E18">
        <w:rPr>
          <w:rFonts w:ascii="Times New Roman" w:hAnsi="Times New Roman" w:cs="Times New Roman"/>
          <w:b/>
          <w:sz w:val="38"/>
          <w:szCs w:val="38"/>
        </w:rPr>
        <w:t>74-46-70, 42-30-01.</w:t>
      </w:r>
    </w:p>
    <w:p w:rsidR="00134FFD" w:rsidRPr="000C4E18" w:rsidRDefault="00134FFD" w:rsidP="00134FF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43434"/>
          <w:sz w:val="38"/>
          <w:szCs w:val="38"/>
          <w:lang w:eastAsia="ru-RU"/>
        </w:rPr>
      </w:pPr>
    </w:p>
    <w:p w:rsidR="00FA3C7E" w:rsidRDefault="00FA3C7E"/>
    <w:sectPr w:rsidR="00FA3C7E" w:rsidSect="00134FF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B05"/>
    <w:multiLevelType w:val="multilevel"/>
    <w:tmpl w:val="6CB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7E"/>
    <w:rsid w:val="000C4E18"/>
    <w:rsid w:val="00134FFD"/>
    <w:rsid w:val="00301B4E"/>
    <w:rsid w:val="00532559"/>
    <w:rsid w:val="0074597E"/>
    <w:rsid w:val="00BC4B7B"/>
    <w:rsid w:val="00D63F16"/>
    <w:rsid w:val="00F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4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F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F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4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F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F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zanyatost</dc:creator>
  <cp:keywords/>
  <dc:description/>
  <cp:lastModifiedBy>zanyatost</cp:lastModifiedBy>
  <cp:revision>9</cp:revision>
  <cp:lastPrinted>2023-10-06T07:28:00Z</cp:lastPrinted>
  <dcterms:created xsi:type="dcterms:W3CDTF">2023-09-06T09:05:00Z</dcterms:created>
  <dcterms:modified xsi:type="dcterms:W3CDTF">2023-10-06T07:33:00Z</dcterms:modified>
</cp:coreProperties>
</file>