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58" w:rsidRPr="00D862CD" w:rsidRDefault="00D862CD" w:rsidP="00D862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bookmarkStart w:id="0" w:name="_GoBack"/>
      <w:r w:rsidRPr="00D862C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УПРАВЛЕНИЕ ПО ТРУДУ, ЗАНЯТОСТИ И СОЦИАЛЬНОЙ ЗАЩИТЕ</w:t>
      </w:r>
    </w:p>
    <w:p w:rsidR="008F7458" w:rsidRDefault="00D862CD" w:rsidP="00D862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D862CD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МОГИЛЕВСКОГО РАЙОНА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 </w:t>
      </w:r>
    </w:p>
    <w:p w:rsidR="00D862CD" w:rsidRDefault="00D862CD" w:rsidP="00D862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D862CD" w:rsidRPr="00D862CD" w:rsidRDefault="00D862CD" w:rsidP="00D862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ОБУЧЕНИЕ БЕЗРАБОТНЫХ ГРАЖДАН</w:t>
      </w:r>
    </w:p>
    <w:bookmarkEnd w:id="0"/>
    <w:p w:rsidR="00D862CD" w:rsidRPr="00D862CD" w:rsidRDefault="00D862CD" w:rsidP="00D862CD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8F7458" w:rsidRPr="00D862CD" w:rsidRDefault="008F7458" w:rsidP="00D862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Безработные (граждане, зарегистрированные в службе занятости), а также граждане, осуществляющие уход за ребенком в возрасте до 3 лет, могут пройти </w:t>
      </w:r>
      <w:proofErr w:type="gramStart"/>
      <w:r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обучение по направлению</w:t>
      </w:r>
      <w:proofErr w:type="gramEnd"/>
      <w:r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службы занятости.</w:t>
      </w:r>
    </w:p>
    <w:p w:rsidR="008F7458" w:rsidRPr="00D862CD" w:rsidRDefault="008F7458" w:rsidP="008F745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Процесс обучения происходит, как правило, на базе учреждений образования.</w:t>
      </w:r>
    </w:p>
    <w:p w:rsidR="008F7458" w:rsidRPr="00D862CD" w:rsidRDefault="008F7458" w:rsidP="008F745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Виды обучения</w:t>
      </w:r>
    </w:p>
    <w:p w:rsidR="008F7458" w:rsidRPr="00D862CD" w:rsidRDefault="008F7458" w:rsidP="008F74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профессиональная подготовка</w:t>
      </w:r>
    </w:p>
    <w:p w:rsidR="008F7458" w:rsidRPr="00D862CD" w:rsidRDefault="008F7458" w:rsidP="008F74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переподготовка</w:t>
      </w:r>
    </w:p>
    <w:p w:rsidR="008F7458" w:rsidRPr="00D862CD" w:rsidRDefault="008F7458" w:rsidP="008F74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повышение квалификации</w:t>
      </w:r>
    </w:p>
    <w:p w:rsidR="008F7458" w:rsidRPr="00D862CD" w:rsidRDefault="008F7458" w:rsidP="008F74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обучающие курсы</w:t>
      </w:r>
    </w:p>
    <w:p w:rsidR="008F7458" w:rsidRPr="00D862CD" w:rsidRDefault="008F7458" w:rsidP="008F745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Гарантии безработным</w:t>
      </w:r>
    </w:p>
    <w:p w:rsidR="008F7458" w:rsidRPr="00D862CD" w:rsidRDefault="008F7458" w:rsidP="008F745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бесплатная профессиональная ориентация</w:t>
      </w:r>
    </w:p>
    <w:p w:rsidR="008F7458" w:rsidRPr="00D862CD" w:rsidRDefault="008F7458" w:rsidP="008F745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бесплатный медицинский осмотр при оформлении на обучение</w:t>
      </w:r>
    </w:p>
    <w:p w:rsidR="008F7458" w:rsidRPr="00D862CD" w:rsidRDefault="008F7458" w:rsidP="008F745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бесплатное обучение новым профессиям с целью предоставления гражданам возможности получения необходимых для возобновления (начала) трудовой деятельности профессиональных знаний, умений и навыков с учетом общественных потребностей и в соответствии с имеющимися склонностями, способностями, навыками и особенностями их психофизического развития</w:t>
      </w:r>
    </w:p>
    <w:p w:rsidR="008F7458" w:rsidRPr="00D862CD" w:rsidRDefault="008F7458" w:rsidP="008F745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выплата стипендии в период прохождения обучения</w:t>
      </w:r>
    </w:p>
    <w:p w:rsidR="008F7458" w:rsidRPr="00D862CD" w:rsidRDefault="008F7458" w:rsidP="008F745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оказание материальной помощи в период обучения в порядке, установленном законодательством</w:t>
      </w:r>
    </w:p>
    <w:p w:rsidR="008F7458" w:rsidRPr="00D862CD" w:rsidRDefault="008F7458" w:rsidP="008F7458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Сроки обуче</w:t>
      </w:r>
      <w:r w:rsidR="00D862CD"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ния безработных устанавливаются </w:t>
      </w:r>
      <w:r w:rsidRPr="00D8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продолжительностью до 12 месяцев. Форма обучения — очная (дневная).</w:t>
      </w:r>
    </w:p>
    <w:p w:rsidR="008F7458" w:rsidRPr="00D862CD" w:rsidRDefault="008F7458" w:rsidP="008F74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62CD">
        <w:rPr>
          <w:rFonts w:ascii="Times New Roman" w:hAnsi="Times New Roman" w:cs="Times New Roman"/>
          <w:b/>
          <w:sz w:val="32"/>
          <w:szCs w:val="32"/>
          <w:u w:val="single"/>
        </w:rPr>
        <w:t>Желающие пройти обучение могут обратиться  в отдел занятости населения по адресу: г. Могил</w:t>
      </w:r>
      <w:r w:rsidR="00D862CD">
        <w:rPr>
          <w:rFonts w:ascii="Times New Roman" w:hAnsi="Times New Roman" w:cs="Times New Roman"/>
          <w:b/>
          <w:sz w:val="32"/>
          <w:szCs w:val="32"/>
          <w:u w:val="single"/>
        </w:rPr>
        <w:t>ев</w:t>
      </w:r>
      <w:r w:rsidR="005875CB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r w:rsidR="00D862CD">
        <w:rPr>
          <w:rFonts w:ascii="Times New Roman" w:hAnsi="Times New Roman" w:cs="Times New Roman"/>
          <w:b/>
          <w:sz w:val="32"/>
          <w:szCs w:val="32"/>
          <w:u w:val="single"/>
        </w:rPr>
        <w:t xml:space="preserve"> ул. Челюскинцев 63 а, каб.7, </w:t>
      </w:r>
      <w:r w:rsidRPr="00D862CD">
        <w:rPr>
          <w:rFonts w:ascii="Times New Roman" w:hAnsi="Times New Roman" w:cs="Times New Roman"/>
          <w:b/>
          <w:sz w:val="32"/>
          <w:szCs w:val="32"/>
          <w:u w:val="single"/>
        </w:rPr>
        <w:t>тел. 8 (0222) 74-46-70, 42-30-01.</w:t>
      </w:r>
    </w:p>
    <w:p w:rsidR="008F7458" w:rsidRPr="008F7458" w:rsidRDefault="008F7458" w:rsidP="008F7458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405965"/>
          <w:sz w:val="26"/>
          <w:szCs w:val="26"/>
          <w:lang w:eastAsia="ru-RU"/>
        </w:rPr>
      </w:pPr>
    </w:p>
    <w:p w:rsidR="00FA3C7E" w:rsidRPr="008F7458" w:rsidRDefault="00FA3C7E" w:rsidP="008F74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3C7E" w:rsidRPr="008F7458" w:rsidSect="00D862C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7A9C"/>
    <w:multiLevelType w:val="multilevel"/>
    <w:tmpl w:val="0746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14367B"/>
    <w:multiLevelType w:val="multilevel"/>
    <w:tmpl w:val="BB66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E51DBE"/>
    <w:multiLevelType w:val="multilevel"/>
    <w:tmpl w:val="4F08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5D"/>
    <w:rsid w:val="00567E35"/>
    <w:rsid w:val="005875CB"/>
    <w:rsid w:val="006B7C5D"/>
    <w:rsid w:val="008F7458"/>
    <w:rsid w:val="00D63F16"/>
    <w:rsid w:val="00D862CD"/>
    <w:rsid w:val="00FA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74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22">
    <w:name w:val="f22"/>
    <w:basedOn w:val="a0"/>
    <w:rsid w:val="008F7458"/>
  </w:style>
  <w:style w:type="character" w:customStyle="1" w:styleId="f20">
    <w:name w:val="f20"/>
    <w:basedOn w:val="a0"/>
    <w:rsid w:val="008F7458"/>
  </w:style>
  <w:style w:type="paragraph" w:styleId="a5">
    <w:name w:val="Balloon Text"/>
    <w:basedOn w:val="a"/>
    <w:link w:val="a6"/>
    <w:uiPriority w:val="99"/>
    <w:semiHidden/>
    <w:unhideWhenUsed/>
    <w:rsid w:val="00D8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74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22">
    <w:name w:val="f22"/>
    <w:basedOn w:val="a0"/>
    <w:rsid w:val="008F7458"/>
  </w:style>
  <w:style w:type="character" w:customStyle="1" w:styleId="f20">
    <w:name w:val="f20"/>
    <w:basedOn w:val="a0"/>
    <w:rsid w:val="008F7458"/>
  </w:style>
  <w:style w:type="paragraph" w:styleId="a5">
    <w:name w:val="Balloon Text"/>
    <w:basedOn w:val="a"/>
    <w:link w:val="a6"/>
    <w:uiPriority w:val="99"/>
    <w:semiHidden/>
    <w:unhideWhenUsed/>
    <w:rsid w:val="00D8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zanyatost</dc:creator>
  <cp:keywords/>
  <dc:description/>
  <cp:lastModifiedBy>zanyatost</cp:lastModifiedBy>
  <cp:revision>4</cp:revision>
  <cp:lastPrinted>2023-10-06T07:05:00Z</cp:lastPrinted>
  <dcterms:created xsi:type="dcterms:W3CDTF">2023-09-06T09:51:00Z</dcterms:created>
  <dcterms:modified xsi:type="dcterms:W3CDTF">2023-10-06T07:10:00Z</dcterms:modified>
</cp:coreProperties>
</file>