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A2" w:rsidRPr="00B118A2" w:rsidRDefault="00B118A2" w:rsidP="00B118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118A2">
        <w:rPr>
          <w:rFonts w:ascii="Times New Roman" w:hAnsi="Times New Roman" w:cs="Times New Roman"/>
          <w:b/>
          <w:bCs/>
          <w:sz w:val="28"/>
          <w:szCs w:val="28"/>
        </w:rPr>
        <w:t>Обновлено мобильное приложение «</w:t>
      </w:r>
      <w:proofErr w:type="spellStart"/>
      <w:r w:rsidRPr="00B118A2">
        <w:rPr>
          <w:rFonts w:ascii="Times New Roman" w:hAnsi="Times New Roman" w:cs="Times New Roman"/>
          <w:b/>
          <w:bCs/>
          <w:sz w:val="28"/>
          <w:szCs w:val="28"/>
        </w:rPr>
        <w:t>Профдоход</w:t>
      </w:r>
      <w:proofErr w:type="spellEnd"/>
      <w:r w:rsidRPr="00B118A2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B118A2" w:rsidRPr="00B118A2" w:rsidRDefault="00B118A2" w:rsidP="00B118A2">
      <w:pPr>
        <w:jc w:val="both"/>
        <w:rPr>
          <w:rFonts w:ascii="Times New Roman" w:hAnsi="Times New Roman" w:cs="Times New Roman"/>
          <w:sz w:val="28"/>
          <w:szCs w:val="28"/>
        </w:rPr>
      </w:pPr>
      <w:r w:rsidRPr="00B118A2">
        <w:rPr>
          <w:rFonts w:ascii="Times New Roman" w:hAnsi="Times New Roman" w:cs="Times New Roman"/>
          <w:sz w:val="28"/>
          <w:szCs w:val="28"/>
        </w:rPr>
        <w:t xml:space="preserve">С 17.12.2024 в приложении реализована возможность добавления осуществляемого вида деятельности для автоматического заполнения в чеке. В случае осуществления нескольких видов деятельности реализована возможность выбора одного </w:t>
      </w:r>
      <w:proofErr w:type="gramStart"/>
      <w:r w:rsidRPr="00B118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118A2">
        <w:rPr>
          <w:rFonts w:ascii="Times New Roman" w:hAnsi="Times New Roman" w:cs="Times New Roman"/>
          <w:sz w:val="28"/>
          <w:szCs w:val="28"/>
        </w:rPr>
        <w:t xml:space="preserve"> ранее добавленных.</w:t>
      </w:r>
    </w:p>
    <w:p w:rsidR="00B118A2" w:rsidRPr="00B118A2" w:rsidRDefault="00B118A2" w:rsidP="00B118A2">
      <w:pPr>
        <w:jc w:val="both"/>
        <w:rPr>
          <w:rFonts w:ascii="Times New Roman" w:hAnsi="Times New Roman" w:cs="Times New Roman"/>
          <w:sz w:val="28"/>
          <w:szCs w:val="28"/>
        </w:rPr>
      </w:pPr>
      <w:r w:rsidRPr="00B118A2">
        <w:rPr>
          <w:rFonts w:ascii="Times New Roman" w:hAnsi="Times New Roman" w:cs="Times New Roman"/>
          <w:sz w:val="28"/>
          <w:szCs w:val="28"/>
        </w:rPr>
        <w:t>Добавить осуществляемый вид деятельности можно одним из следующих способов:</w:t>
      </w:r>
    </w:p>
    <w:p w:rsidR="00B118A2" w:rsidRPr="00B118A2" w:rsidRDefault="00B118A2" w:rsidP="00B118A2">
      <w:pPr>
        <w:jc w:val="both"/>
        <w:rPr>
          <w:rFonts w:ascii="Times New Roman" w:hAnsi="Times New Roman" w:cs="Times New Roman"/>
          <w:sz w:val="28"/>
          <w:szCs w:val="28"/>
        </w:rPr>
      </w:pPr>
      <w:r w:rsidRPr="00B118A2">
        <w:rPr>
          <w:rFonts w:ascii="Times New Roman" w:hAnsi="Times New Roman" w:cs="Times New Roman"/>
          <w:sz w:val="28"/>
          <w:szCs w:val="28"/>
        </w:rPr>
        <w:t>• на главной странице нажать в верхней части экрана на кнопку «Добавить вид деятельности», выбрать соответствующий вид деятельности (отметить галочкой) и нажать кнопку «Добавить»;</w:t>
      </w:r>
    </w:p>
    <w:p w:rsidR="00B118A2" w:rsidRPr="00B118A2" w:rsidRDefault="00B118A2" w:rsidP="00B118A2">
      <w:pPr>
        <w:jc w:val="both"/>
        <w:rPr>
          <w:rFonts w:ascii="Times New Roman" w:hAnsi="Times New Roman" w:cs="Times New Roman"/>
          <w:sz w:val="28"/>
          <w:szCs w:val="28"/>
        </w:rPr>
      </w:pPr>
      <w:r w:rsidRPr="00B118A2">
        <w:rPr>
          <w:rFonts w:ascii="Times New Roman" w:hAnsi="Times New Roman" w:cs="Times New Roman"/>
          <w:sz w:val="28"/>
          <w:szCs w:val="28"/>
        </w:rPr>
        <w:t>• зайти в меню «Настройки» в правом нижнем углу, выбрать меню «Вид деятельности» и после выбора соответствующего вида деятельности (отметив галочками) нажать кнопку «Добавить».</w:t>
      </w:r>
    </w:p>
    <w:p w:rsidR="00B118A2" w:rsidRPr="00B118A2" w:rsidRDefault="00B118A2" w:rsidP="00B118A2">
      <w:pPr>
        <w:jc w:val="both"/>
        <w:rPr>
          <w:rFonts w:ascii="Times New Roman" w:hAnsi="Times New Roman" w:cs="Times New Roman"/>
          <w:sz w:val="28"/>
          <w:szCs w:val="28"/>
        </w:rPr>
      </w:pPr>
      <w:r w:rsidRPr="00B118A2">
        <w:rPr>
          <w:rFonts w:ascii="Times New Roman" w:hAnsi="Times New Roman" w:cs="Times New Roman"/>
          <w:sz w:val="28"/>
          <w:szCs w:val="28"/>
        </w:rPr>
        <w:t>Более подробно с порядком добавления видов деятельности можно ознакомиться в разделе </w:t>
      </w:r>
      <w:hyperlink r:id="rId5" w:history="1">
        <w:r w:rsidRPr="00B118A2">
          <w:rPr>
            <w:rStyle w:val="a3"/>
            <w:rFonts w:ascii="Times New Roman" w:hAnsi="Times New Roman" w:cs="Times New Roman"/>
            <w:sz w:val="28"/>
            <w:szCs w:val="28"/>
          </w:rPr>
          <w:t>Актуальное/Налог на профессиональный доход/Мобильное приложение «Налог на профессиональный доход»/Как пользоваться приложением: видео-инструкции</w:t>
        </w:r>
      </w:hyperlink>
      <w:r w:rsidRPr="00B118A2">
        <w:rPr>
          <w:rFonts w:ascii="Times New Roman" w:hAnsi="Times New Roman" w:cs="Times New Roman"/>
          <w:sz w:val="28"/>
          <w:szCs w:val="28"/>
        </w:rPr>
        <w:t> </w:t>
      </w:r>
    </w:p>
    <w:bookmarkEnd w:id="0"/>
    <w:p w:rsidR="00491960" w:rsidRDefault="00491960"/>
    <w:sectPr w:rsidR="0049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C2"/>
    <w:rsid w:val="003F4BC2"/>
    <w:rsid w:val="00491960"/>
    <w:rsid w:val="00B1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8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professional_income_tax/mobil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cp:lastPrinted>2025-01-20T14:57:00Z</cp:lastPrinted>
  <dcterms:created xsi:type="dcterms:W3CDTF">2025-01-20T14:57:00Z</dcterms:created>
  <dcterms:modified xsi:type="dcterms:W3CDTF">2025-01-20T14:58:00Z</dcterms:modified>
</cp:coreProperties>
</file>