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B1" w:rsidRPr="008807C4" w:rsidRDefault="008807C4">
      <w:pPr>
        <w:spacing w:after="60"/>
        <w:jc w:val="center"/>
        <w:rPr>
          <w:lang w:val="ru-RU"/>
        </w:rPr>
      </w:pPr>
      <w:r w:rsidRPr="008807C4">
        <w:rPr>
          <w:caps/>
          <w:lang w:val="ru-RU"/>
        </w:rPr>
        <w:t>ПОСТАНОВЛЕНИЕ</w:t>
      </w:r>
      <w:r>
        <w:rPr>
          <w:caps/>
        </w:rPr>
        <w:t> </w:t>
      </w:r>
      <w:r w:rsidRPr="008807C4">
        <w:rPr>
          <w:caps/>
          <w:lang w:val="ru-RU"/>
        </w:rPr>
        <w:t>СОВЕТА МИНИСТРОВ РЕСПУБЛИКИ БЕЛАРУСЬ</w:t>
      </w:r>
    </w:p>
    <w:p w:rsidR="00782FB1" w:rsidRPr="008807C4" w:rsidRDefault="008807C4">
      <w:pPr>
        <w:spacing w:after="60"/>
        <w:jc w:val="center"/>
        <w:rPr>
          <w:lang w:val="ru-RU"/>
        </w:rPr>
      </w:pPr>
      <w:r w:rsidRPr="008807C4">
        <w:rPr>
          <w:lang w:val="ru-RU"/>
        </w:rPr>
        <w:t>7 декабря 2022 г. № 839</w:t>
      </w:r>
    </w:p>
    <w:p w:rsidR="00782FB1" w:rsidRPr="008807C4" w:rsidRDefault="008807C4">
      <w:pPr>
        <w:spacing w:before="240" w:after="240"/>
        <w:rPr>
          <w:lang w:val="ru-RU"/>
        </w:rPr>
      </w:pPr>
      <w:r w:rsidRPr="008807C4">
        <w:rPr>
          <w:b/>
          <w:bCs/>
          <w:sz w:val="28"/>
          <w:szCs w:val="28"/>
          <w:lang w:val="ru-RU"/>
        </w:rPr>
        <w:t>О мерах по поддержке туристической индустрии, развитию внутреннего туризм</w:t>
      </w:r>
      <w:bookmarkStart w:id="0" w:name="_GoBack"/>
      <w:bookmarkEnd w:id="0"/>
      <w:r w:rsidRPr="008807C4">
        <w:rPr>
          <w:b/>
          <w:bCs/>
          <w:sz w:val="28"/>
          <w:szCs w:val="28"/>
          <w:lang w:val="ru-RU"/>
        </w:rPr>
        <w:t>а и международного въездного туризма</w:t>
      </w:r>
    </w:p>
    <w:p w:rsidR="00782FB1" w:rsidRPr="008807C4" w:rsidRDefault="008807C4">
      <w:pPr>
        <w:spacing w:after="60"/>
        <w:ind w:left="1021"/>
        <w:rPr>
          <w:lang w:val="ru-RU"/>
        </w:rPr>
      </w:pPr>
      <w:r w:rsidRPr="008807C4">
        <w:rPr>
          <w:lang w:val="ru-RU"/>
        </w:rPr>
        <w:t>Изменения и дополнения:</w:t>
      </w:r>
    </w:p>
    <w:p w:rsidR="00782FB1" w:rsidRPr="008807C4" w:rsidRDefault="008807C4">
      <w:pPr>
        <w:spacing w:after="60"/>
        <w:ind w:left="1133" w:firstLine="566"/>
        <w:jc w:val="both"/>
        <w:rPr>
          <w:lang w:val="ru-RU"/>
        </w:rPr>
      </w:pPr>
      <w:r w:rsidRPr="008807C4">
        <w:rPr>
          <w:lang w:val="ru-RU"/>
        </w:rPr>
        <w:t>Постановление Совета Министров Республики Беларусь от 8 июля 2024</w:t>
      </w:r>
      <w:r>
        <w:t> </w:t>
      </w:r>
      <w:r w:rsidRPr="008807C4">
        <w:rPr>
          <w:lang w:val="ru-RU"/>
        </w:rPr>
        <w:t>г. №</w:t>
      </w:r>
      <w:r>
        <w:t> </w:t>
      </w:r>
      <w:r w:rsidRPr="008807C4">
        <w:rPr>
          <w:lang w:val="ru-RU"/>
        </w:rPr>
        <w:t>483 (Национальный правовой Интернет-портал Республи</w:t>
      </w:r>
      <w:r w:rsidRPr="008807C4">
        <w:rPr>
          <w:lang w:val="ru-RU"/>
        </w:rPr>
        <w:t>ки Беларусь, 12.07.2024, 5/53654)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>
        <w:t> 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Во исполнение абзаца четвертого статьи</w:t>
      </w:r>
      <w:r>
        <w:t> </w:t>
      </w:r>
      <w:r w:rsidRPr="008807C4">
        <w:rPr>
          <w:lang w:val="ru-RU"/>
        </w:rPr>
        <w:t>10, части пятой пункта</w:t>
      </w:r>
      <w:r>
        <w:t> </w:t>
      </w:r>
      <w:r w:rsidRPr="008807C4">
        <w:rPr>
          <w:lang w:val="ru-RU"/>
        </w:rPr>
        <w:t>2 статьи</w:t>
      </w:r>
      <w:r>
        <w:t> </w:t>
      </w:r>
      <w:r w:rsidRPr="008807C4">
        <w:rPr>
          <w:lang w:val="ru-RU"/>
        </w:rPr>
        <w:t>30, абзаца второго статьи</w:t>
      </w:r>
      <w:r>
        <w:t> </w:t>
      </w:r>
      <w:r w:rsidRPr="008807C4">
        <w:rPr>
          <w:lang w:val="ru-RU"/>
        </w:rPr>
        <w:t>41 Закона Республики Беларусь от</w:t>
      </w:r>
      <w:r>
        <w:t> </w:t>
      </w:r>
      <w:r w:rsidRPr="008807C4">
        <w:rPr>
          <w:lang w:val="ru-RU"/>
        </w:rPr>
        <w:t>11</w:t>
      </w:r>
      <w:r>
        <w:t> </w:t>
      </w:r>
      <w:r w:rsidRPr="008807C4">
        <w:rPr>
          <w:lang w:val="ru-RU"/>
        </w:rPr>
        <w:t>ноября 2021</w:t>
      </w:r>
      <w:r>
        <w:t> </w:t>
      </w:r>
      <w:r w:rsidRPr="008807C4">
        <w:rPr>
          <w:lang w:val="ru-RU"/>
        </w:rPr>
        <w:t>г. №</w:t>
      </w:r>
      <w:r>
        <w:t> </w:t>
      </w:r>
      <w:r w:rsidRPr="008807C4">
        <w:rPr>
          <w:lang w:val="ru-RU"/>
        </w:rPr>
        <w:t>129-З «О</w:t>
      </w:r>
      <w:r>
        <w:t> </w:t>
      </w:r>
      <w:r w:rsidRPr="008807C4">
        <w:rPr>
          <w:lang w:val="ru-RU"/>
        </w:rPr>
        <w:t>туризме» Совет Министров Республики Беларусь ПОСТАНОВЛЯЕТ: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1.</w:t>
      </w:r>
      <w:r>
        <w:t> </w:t>
      </w:r>
      <w:r w:rsidRPr="008807C4">
        <w:rPr>
          <w:lang w:val="ru-RU"/>
        </w:rPr>
        <w:t>Установить первый взнос в</w:t>
      </w:r>
      <w:r>
        <w:t> </w:t>
      </w:r>
      <w:r w:rsidRPr="008807C4">
        <w:rPr>
          <w:lang w:val="ru-RU"/>
        </w:rPr>
        <w:t>фонд ответственности туроператоров в</w:t>
      </w:r>
      <w:r>
        <w:t> </w:t>
      </w:r>
      <w:r w:rsidRPr="008807C4">
        <w:rPr>
          <w:lang w:val="ru-RU"/>
        </w:rPr>
        <w:t>размере не</w:t>
      </w:r>
      <w:r>
        <w:t> </w:t>
      </w:r>
      <w:r w:rsidRPr="008807C4">
        <w:rPr>
          <w:lang w:val="ru-RU"/>
        </w:rPr>
        <w:t>менее 1000 базовых величин.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2.</w:t>
      </w:r>
      <w:r>
        <w:t> </w:t>
      </w:r>
      <w:r w:rsidRPr="008807C4">
        <w:rPr>
          <w:lang w:val="ru-RU"/>
        </w:rPr>
        <w:t>Утвердить: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Положение о</w:t>
      </w:r>
      <w:r>
        <w:t> </w:t>
      </w:r>
      <w:r w:rsidRPr="008807C4">
        <w:rPr>
          <w:lang w:val="ru-RU"/>
        </w:rPr>
        <w:t>порядке и</w:t>
      </w:r>
      <w:r>
        <w:t> </w:t>
      </w:r>
      <w:r w:rsidRPr="008807C4">
        <w:rPr>
          <w:lang w:val="ru-RU"/>
        </w:rPr>
        <w:t>условиях создания и</w:t>
      </w:r>
      <w:r>
        <w:t> </w:t>
      </w:r>
      <w:r w:rsidRPr="008807C4">
        <w:rPr>
          <w:lang w:val="ru-RU"/>
        </w:rPr>
        <w:t>функционирования туристических информационных центров, а</w:t>
      </w:r>
      <w:r>
        <w:t> </w:t>
      </w:r>
      <w:r w:rsidRPr="008807C4">
        <w:rPr>
          <w:lang w:val="ru-RU"/>
        </w:rPr>
        <w:t>также их учета (прилагается);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Положени</w:t>
      </w:r>
      <w:r w:rsidRPr="008807C4">
        <w:rPr>
          <w:lang w:val="ru-RU"/>
        </w:rPr>
        <w:t>е о</w:t>
      </w:r>
      <w:r>
        <w:t> </w:t>
      </w:r>
      <w:r w:rsidRPr="008807C4">
        <w:rPr>
          <w:lang w:val="ru-RU"/>
        </w:rPr>
        <w:t>порядке создания туристических зон (прилагается).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3.</w:t>
      </w:r>
      <w:r>
        <w:t> </w:t>
      </w:r>
      <w:r w:rsidRPr="008807C4">
        <w:rPr>
          <w:lang w:val="ru-RU"/>
        </w:rPr>
        <w:t>Внести изменения в</w:t>
      </w:r>
      <w:r>
        <w:t> </w:t>
      </w:r>
      <w:r w:rsidRPr="008807C4">
        <w:rPr>
          <w:lang w:val="ru-RU"/>
        </w:rPr>
        <w:t>следующие постановления Совета Министров Республики Беларусь: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3.1.</w:t>
      </w:r>
      <w:r>
        <w:t> </w:t>
      </w:r>
      <w:r w:rsidRPr="008807C4">
        <w:rPr>
          <w:lang w:val="ru-RU"/>
        </w:rPr>
        <w:t>в постановлении Совета Министров Республики Беларусь от</w:t>
      </w:r>
      <w:r>
        <w:t> </w:t>
      </w:r>
      <w:r w:rsidRPr="008807C4">
        <w:rPr>
          <w:lang w:val="ru-RU"/>
        </w:rPr>
        <w:t>29</w:t>
      </w:r>
      <w:r>
        <w:t> </w:t>
      </w:r>
      <w:r w:rsidRPr="008807C4">
        <w:rPr>
          <w:lang w:val="ru-RU"/>
        </w:rPr>
        <w:t>июля 2006</w:t>
      </w:r>
      <w:r>
        <w:t> </w:t>
      </w:r>
      <w:r w:rsidRPr="008807C4">
        <w:rPr>
          <w:lang w:val="ru-RU"/>
        </w:rPr>
        <w:t>г. №</w:t>
      </w:r>
      <w:r>
        <w:t> </w:t>
      </w:r>
      <w:r w:rsidRPr="008807C4">
        <w:rPr>
          <w:lang w:val="ru-RU"/>
        </w:rPr>
        <w:t>963 «Вопросы Министерства спорта и</w:t>
      </w:r>
      <w:r>
        <w:t> </w:t>
      </w:r>
      <w:r w:rsidRPr="008807C4">
        <w:rPr>
          <w:lang w:val="ru-RU"/>
        </w:rPr>
        <w:t>тури</w:t>
      </w:r>
      <w:r w:rsidRPr="008807C4">
        <w:rPr>
          <w:lang w:val="ru-RU"/>
        </w:rPr>
        <w:t>зма Республики Беларусь»: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в пункте</w:t>
      </w:r>
      <w:r>
        <w:t> </w:t>
      </w:r>
      <w:r w:rsidRPr="008807C4">
        <w:rPr>
          <w:lang w:val="ru-RU"/>
        </w:rPr>
        <w:t>6 Положения о</w:t>
      </w:r>
      <w:r>
        <w:t> </w:t>
      </w:r>
      <w:r w:rsidRPr="008807C4">
        <w:rPr>
          <w:lang w:val="ru-RU"/>
        </w:rPr>
        <w:t>Министерстве спорта и</w:t>
      </w:r>
      <w:r>
        <w:t> </w:t>
      </w:r>
      <w:r w:rsidRPr="008807C4">
        <w:rPr>
          <w:lang w:val="ru-RU"/>
        </w:rPr>
        <w:t>туризма Республики Беларусь, утвержденного этим постановлением: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подпункт</w:t>
      </w:r>
      <w:r>
        <w:t> </w:t>
      </w:r>
      <w:r w:rsidRPr="008807C4">
        <w:rPr>
          <w:lang w:val="ru-RU"/>
        </w:rPr>
        <w:t>6.2 изложить в</w:t>
      </w:r>
      <w:r>
        <w:t> </w:t>
      </w:r>
      <w:r w:rsidRPr="008807C4">
        <w:rPr>
          <w:lang w:val="ru-RU"/>
        </w:rPr>
        <w:t>следующей редакции: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«6.2.</w:t>
      </w:r>
      <w:r>
        <w:t> </w:t>
      </w:r>
      <w:r w:rsidRPr="008807C4">
        <w:rPr>
          <w:lang w:val="ru-RU"/>
        </w:rPr>
        <w:t>организует разработку и</w:t>
      </w:r>
      <w:r>
        <w:t> </w:t>
      </w:r>
      <w:r w:rsidRPr="008807C4">
        <w:rPr>
          <w:lang w:val="ru-RU"/>
        </w:rPr>
        <w:t>реализацию государственных программ в</w:t>
      </w:r>
      <w:r>
        <w:t> </w:t>
      </w:r>
      <w:r w:rsidRPr="008807C4">
        <w:rPr>
          <w:lang w:val="ru-RU"/>
        </w:rPr>
        <w:t>сфере физ</w:t>
      </w:r>
      <w:r w:rsidRPr="008807C4">
        <w:rPr>
          <w:lang w:val="ru-RU"/>
        </w:rPr>
        <w:t>ической культуры и</w:t>
      </w:r>
      <w:r>
        <w:t> </w:t>
      </w:r>
      <w:proofErr w:type="gramStart"/>
      <w:r w:rsidRPr="008807C4">
        <w:rPr>
          <w:lang w:val="ru-RU"/>
        </w:rPr>
        <w:t>спорта</w:t>
      </w:r>
      <w:proofErr w:type="gramEnd"/>
      <w:r w:rsidRPr="008807C4">
        <w:rPr>
          <w:lang w:val="ru-RU"/>
        </w:rPr>
        <w:t xml:space="preserve"> и</w:t>
      </w:r>
      <w:r>
        <w:t> </w:t>
      </w:r>
      <w:r w:rsidRPr="008807C4">
        <w:rPr>
          <w:lang w:val="ru-RU"/>
        </w:rPr>
        <w:t>государственных программ в</w:t>
      </w:r>
      <w:r>
        <w:t> </w:t>
      </w:r>
      <w:r w:rsidRPr="008807C4">
        <w:rPr>
          <w:lang w:val="ru-RU"/>
        </w:rPr>
        <w:t>сфере туризма, анализирует ход их выполнения и</w:t>
      </w:r>
      <w:r>
        <w:t> </w:t>
      </w:r>
      <w:r w:rsidRPr="008807C4">
        <w:rPr>
          <w:lang w:val="ru-RU"/>
        </w:rPr>
        <w:t>подготавливает отчеты об</w:t>
      </w:r>
      <w:r>
        <w:t> </w:t>
      </w:r>
      <w:r w:rsidRPr="008807C4">
        <w:rPr>
          <w:lang w:val="ru-RU"/>
        </w:rPr>
        <w:t>их реализации в</w:t>
      </w:r>
      <w:r>
        <w:t> </w:t>
      </w:r>
      <w:r w:rsidRPr="008807C4">
        <w:rPr>
          <w:lang w:val="ru-RU"/>
        </w:rPr>
        <w:t>порядке, установленном законодательством;»;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в подпункте</w:t>
      </w:r>
      <w:r>
        <w:t> </w:t>
      </w:r>
      <w:r w:rsidRPr="008807C4">
        <w:rPr>
          <w:lang w:val="ru-RU"/>
        </w:rPr>
        <w:t>6.8: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из абзаца шестого слово «бланка» исключить;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после аб</w:t>
      </w:r>
      <w:r w:rsidRPr="008807C4">
        <w:rPr>
          <w:lang w:val="ru-RU"/>
        </w:rPr>
        <w:t>заца шестидесятого дополнить подпункт абзацами следующего содержания: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«форму ведения Единой классификации видов туризма в</w:t>
      </w:r>
      <w:r>
        <w:t> </w:t>
      </w:r>
      <w:r w:rsidRPr="008807C4">
        <w:rPr>
          <w:lang w:val="ru-RU"/>
        </w:rPr>
        <w:t>Республике Беларусь;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перечень видов туризма и</w:t>
      </w:r>
      <w:r>
        <w:t> </w:t>
      </w:r>
      <w:r w:rsidRPr="008807C4">
        <w:rPr>
          <w:lang w:val="ru-RU"/>
        </w:rPr>
        <w:t>их классификационные признаки;»;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абзац шестьдесят первый исключить;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в подпункте</w:t>
      </w:r>
      <w:r>
        <w:t> </w:t>
      </w:r>
      <w:r w:rsidRPr="008807C4">
        <w:rPr>
          <w:lang w:val="ru-RU"/>
        </w:rPr>
        <w:t>6.11: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по</w:t>
      </w:r>
      <w:r w:rsidRPr="008807C4">
        <w:rPr>
          <w:lang w:val="ru-RU"/>
        </w:rPr>
        <w:t>сле абзаца четвертого дополнить подпункт абзацем следующего содержания: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«Единую классификацию видов туризма в</w:t>
      </w:r>
      <w:r>
        <w:t> </w:t>
      </w:r>
      <w:r w:rsidRPr="008807C4">
        <w:rPr>
          <w:lang w:val="ru-RU"/>
        </w:rPr>
        <w:t>Республике Беларусь;»;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абзацы пятый и</w:t>
      </w:r>
      <w:r>
        <w:t> </w:t>
      </w:r>
      <w:r w:rsidRPr="008807C4">
        <w:rPr>
          <w:lang w:val="ru-RU"/>
        </w:rPr>
        <w:t>шестой исключить;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подпункт</w:t>
      </w:r>
      <w:r>
        <w:t> </w:t>
      </w:r>
      <w:r w:rsidRPr="008807C4">
        <w:rPr>
          <w:lang w:val="ru-RU"/>
        </w:rPr>
        <w:t>6.41 изложить в</w:t>
      </w:r>
      <w:r>
        <w:t> </w:t>
      </w:r>
      <w:r w:rsidRPr="008807C4">
        <w:rPr>
          <w:lang w:val="ru-RU"/>
        </w:rPr>
        <w:t>следующей редакции: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lastRenderedPageBreak/>
        <w:t>«6.41.</w:t>
      </w:r>
      <w:r>
        <w:t> </w:t>
      </w:r>
      <w:r w:rsidRPr="008807C4">
        <w:rPr>
          <w:lang w:val="ru-RU"/>
        </w:rPr>
        <w:t>на основании информации, размещенной н</w:t>
      </w:r>
      <w:r w:rsidRPr="008807C4">
        <w:rPr>
          <w:lang w:val="ru-RU"/>
        </w:rPr>
        <w:t>а</w:t>
      </w:r>
      <w:r>
        <w:t> </w:t>
      </w:r>
      <w:r w:rsidRPr="008807C4">
        <w:rPr>
          <w:lang w:val="ru-RU"/>
        </w:rPr>
        <w:t>официальных сайтах Министерства иностранных дел или иных государственных органов в</w:t>
      </w:r>
      <w:r>
        <w:t> </w:t>
      </w:r>
      <w:r w:rsidRPr="008807C4">
        <w:rPr>
          <w:lang w:val="ru-RU"/>
        </w:rPr>
        <w:t>глобальной компьютерной сети Интернет либо предоставленной Министерством иностранных дел или иными государственными органами, в</w:t>
      </w:r>
      <w:r>
        <w:t> </w:t>
      </w:r>
      <w:r w:rsidRPr="008807C4">
        <w:rPr>
          <w:lang w:val="ru-RU"/>
        </w:rPr>
        <w:t>течение 72 часов с</w:t>
      </w:r>
      <w:r>
        <w:t> </w:t>
      </w:r>
      <w:r w:rsidRPr="008807C4">
        <w:rPr>
          <w:lang w:val="ru-RU"/>
        </w:rPr>
        <w:t>момента ее получения инф</w:t>
      </w:r>
      <w:r w:rsidRPr="008807C4">
        <w:rPr>
          <w:lang w:val="ru-RU"/>
        </w:rPr>
        <w:t>ормирует участников и</w:t>
      </w:r>
      <w:r>
        <w:t> </w:t>
      </w:r>
      <w:r w:rsidRPr="008807C4">
        <w:rPr>
          <w:lang w:val="ru-RU"/>
        </w:rPr>
        <w:t>субъектов туристической деятельности о</w:t>
      </w:r>
      <w:r>
        <w:t> </w:t>
      </w:r>
      <w:r w:rsidRPr="008807C4">
        <w:rPr>
          <w:lang w:val="ru-RU"/>
        </w:rPr>
        <w:t>странах (местах), посещение которых в</w:t>
      </w:r>
      <w:r>
        <w:t> </w:t>
      </w:r>
      <w:r w:rsidRPr="008807C4">
        <w:rPr>
          <w:lang w:val="ru-RU"/>
        </w:rPr>
        <w:t>данное время представляет угрозу безопасности туристов, экскурсантов, посредством размещения соответствующих сведений на</w:t>
      </w:r>
      <w:r>
        <w:t> </w:t>
      </w:r>
      <w:r w:rsidRPr="008807C4">
        <w:rPr>
          <w:lang w:val="ru-RU"/>
        </w:rPr>
        <w:t>своем официальном сайте в</w:t>
      </w:r>
      <w:r>
        <w:t> </w:t>
      </w:r>
      <w:r w:rsidRPr="008807C4">
        <w:rPr>
          <w:lang w:val="ru-RU"/>
        </w:rPr>
        <w:t>глобальной</w:t>
      </w:r>
      <w:r w:rsidRPr="008807C4">
        <w:rPr>
          <w:lang w:val="ru-RU"/>
        </w:rPr>
        <w:t xml:space="preserve"> компьютерной сети Интернет, а</w:t>
      </w:r>
      <w:r>
        <w:t> </w:t>
      </w:r>
      <w:r w:rsidRPr="008807C4">
        <w:rPr>
          <w:lang w:val="ru-RU"/>
        </w:rPr>
        <w:t>также иными не</w:t>
      </w:r>
      <w:r>
        <w:t> </w:t>
      </w:r>
      <w:r w:rsidRPr="008807C4">
        <w:rPr>
          <w:lang w:val="ru-RU"/>
        </w:rPr>
        <w:t>запрещенными законодательными актами способами;»;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в Положении о</w:t>
      </w:r>
      <w:r>
        <w:t> </w:t>
      </w:r>
      <w:r w:rsidRPr="008807C4">
        <w:rPr>
          <w:lang w:val="ru-RU"/>
        </w:rPr>
        <w:t>Департаменте по</w:t>
      </w:r>
      <w:r>
        <w:t> </w:t>
      </w:r>
      <w:r w:rsidRPr="008807C4">
        <w:rPr>
          <w:lang w:val="ru-RU"/>
        </w:rPr>
        <w:t>туризму Министерства спорта и</w:t>
      </w:r>
      <w:r>
        <w:t> </w:t>
      </w:r>
      <w:r w:rsidRPr="008807C4">
        <w:rPr>
          <w:lang w:val="ru-RU"/>
        </w:rPr>
        <w:t>туризма Республики Беларусь, утвержденном этим постановлением: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в пункте</w:t>
      </w:r>
      <w:r>
        <w:t> </w:t>
      </w:r>
      <w:r w:rsidRPr="008807C4">
        <w:rPr>
          <w:lang w:val="ru-RU"/>
        </w:rPr>
        <w:t>2 слова «от 25</w:t>
      </w:r>
      <w:r>
        <w:t> </w:t>
      </w:r>
      <w:r w:rsidRPr="008807C4">
        <w:rPr>
          <w:lang w:val="ru-RU"/>
        </w:rPr>
        <w:t>ноября 1999</w:t>
      </w:r>
      <w:r>
        <w:t> </w:t>
      </w:r>
      <w:r w:rsidRPr="008807C4">
        <w:rPr>
          <w:lang w:val="ru-RU"/>
        </w:rPr>
        <w:t>г</w:t>
      </w:r>
      <w:r w:rsidRPr="008807C4">
        <w:rPr>
          <w:lang w:val="ru-RU"/>
        </w:rPr>
        <w:t>. №</w:t>
      </w:r>
      <w:r>
        <w:t> </w:t>
      </w:r>
      <w:r w:rsidRPr="008807C4">
        <w:rPr>
          <w:lang w:val="ru-RU"/>
        </w:rPr>
        <w:t>326-З» заменить словами «от 11</w:t>
      </w:r>
      <w:r>
        <w:t> </w:t>
      </w:r>
      <w:r w:rsidRPr="008807C4">
        <w:rPr>
          <w:lang w:val="ru-RU"/>
        </w:rPr>
        <w:t>ноября 2021</w:t>
      </w:r>
      <w:r>
        <w:t> </w:t>
      </w:r>
      <w:r w:rsidRPr="008807C4">
        <w:rPr>
          <w:lang w:val="ru-RU"/>
        </w:rPr>
        <w:t>г. №</w:t>
      </w:r>
      <w:r>
        <w:t> </w:t>
      </w:r>
      <w:r w:rsidRPr="008807C4">
        <w:rPr>
          <w:lang w:val="ru-RU"/>
        </w:rPr>
        <w:t>129-З»;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в пункте</w:t>
      </w:r>
      <w:r>
        <w:t> </w:t>
      </w:r>
      <w:r w:rsidRPr="008807C4">
        <w:rPr>
          <w:lang w:val="ru-RU"/>
        </w:rPr>
        <w:t>5: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подпункты 5.24 и</w:t>
      </w:r>
      <w:r>
        <w:t> </w:t>
      </w:r>
      <w:r w:rsidRPr="008807C4">
        <w:rPr>
          <w:lang w:val="ru-RU"/>
        </w:rPr>
        <w:t>5.25 изложить в</w:t>
      </w:r>
      <w:r>
        <w:t> </w:t>
      </w:r>
      <w:r w:rsidRPr="008807C4">
        <w:rPr>
          <w:lang w:val="ru-RU"/>
        </w:rPr>
        <w:t>следующей редакции: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«5.24.</w:t>
      </w:r>
      <w:r>
        <w:t> </w:t>
      </w:r>
      <w:r w:rsidRPr="008807C4">
        <w:rPr>
          <w:lang w:val="ru-RU"/>
        </w:rPr>
        <w:t>организует работу по</w:t>
      </w:r>
      <w:r>
        <w:t> </w:t>
      </w:r>
      <w:r w:rsidRPr="008807C4">
        <w:rPr>
          <w:lang w:val="ru-RU"/>
        </w:rPr>
        <w:t>ведению учета туристических информационных центров, Национального реестра экскурсоводов и</w:t>
      </w:r>
      <w:r>
        <w:t> </w:t>
      </w:r>
      <w:r w:rsidRPr="008807C4">
        <w:rPr>
          <w:lang w:val="ru-RU"/>
        </w:rPr>
        <w:t>гидов-перевод</w:t>
      </w:r>
      <w:r w:rsidRPr="008807C4">
        <w:rPr>
          <w:lang w:val="ru-RU"/>
        </w:rPr>
        <w:t>чиков Республики Беларусь, последующего учета аттестованных аудиогидов (мобильных сопровождений экскурсий);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5.25.</w:t>
      </w:r>
      <w:r>
        <w:t> </w:t>
      </w:r>
      <w:r w:rsidRPr="008807C4">
        <w:rPr>
          <w:lang w:val="ru-RU"/>
        </w:rPr>
        <w:t>организует работу по</w:t>
      </w:r>
      <w:r>
        <w:t> </w:t>
      </w:r>
      <w:r w:rsidRPr="008807C4">
        <w:rPr>
          <w:lang w:val="ru-RU"/>
        </w:rPr>
        <w:t>прохождению профессиональной аттестации, подтверждающей квалификацию экскурсоводов, гидов-переводчиков, аттестации аудиог</w:t>
      </w:r>
      <w:r w:rsidRPr="008807C4">
        <w:rPr>
          <w:lang w:val="ru-RU"/>
        </w:rPr>
        <w:t>идов (мобильных сопровождений экскурсий);»;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дополнить пункт подпунктом</w:t>
      </w:r>
      <w:r>
        <w:t> </w:t>
      </w:r>
      <w:r w:rsidRPr="008807C4">
        <w:rPr>
          <w:lang w:val="ru-RU"/>
        </w:rPr>
        <w:t>5.32 следующего содержания: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«5.32.</w:t>
      </w:r>
      <w:r>
        <w:t> </w:t>
      </w:r>
      <w:r w:rsidRPr="008807C4">
        <w:rPr>
          <w:lang w:val="ru-RU"/>
        </w:rPr>
        <w:t>организует работу по</w:t>
      </w:r>
      <w:r>
        <w:t> </w:t>
      </w:r>
      <w:r w:rsidRPr="008807C4">
        <w:rPr>
          <w:lang w:val="ru-RU"/>
        </w:rPr>
        <w:t>формированию и</w:t>
      </w:r>
      <w:r>
        <w:t> </w:t>
      </w:r>
      <w:r w:rsidRPr="008807C4">
        <w:rPr>
          <w:lang w:val="ru-RU"/>
        </w:rPr>
        <w:t>ведению Единой классификации видов туризма в</w:t>
      </w:r>
      <w:r>
        <w:t> </w:t>
      </w:r>
      <w:r w:rsidRPr="008807C4">
        <w:rPr>
          <w:lang w:val="ru-RU"/>
        </w:rPr>
        <w:t>Республике Беларусь.»;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3.2.</w:t>
      </w:r>
      <w:r>
        <w:t> </w:t>
      </w:r>
      <w:r w:rsidRPr="008807C4">
        <w:rPr>
          <w:lang w:val="ru-RU"/>
        </w:rPr>
        <w:t>в Положении о</w:t>
      </w:r>
      <w:r>
        <w:t> </w:t>
      </w:r>
      <w:r w:rsidRPr="008807C4">
        <w:rPr>
          <w:lang w:val="ru-RU"/>
        </w:rPr>
        <w:t>порядке и</w:t>
      </w:r>
      <w:r>
        <w:t> </w:t>
      </w:r>
      <w:r w:rsidRPr="008807C4">
        <w:rPr>
          <w:lang w:val="ru-RU"/>
        </w:rPr>
        <w:t>условиях прохождения профессиональной аттестации, подтверждающей квалификацию экскурсоводов и</w:t>
      </w:r>
      <w:r>
        <w:t> </w:t>
      </w:r>
      <w:r w:rsidRPr="008807C4">
        <w:rPr>
          <w:lang w:val="ru-RU"/>
        </w:rPr>
        <w:t>гидов-переводчиков, утвержденном постановлением Совета Министров Республики Беларусь от</w:t>
      </w:r>
      <w:r>
        <w:t> </w:t>
      </w:r>
      <w:r w:rsidRPr="008807C4">
        <w:rPr>
          <w:lang w:val="ru-RU"/>
        </w:rPr>
        <w:t>2</w:t>
      </w:r>
      <w:r>
        <w:t> </w:t>
      </w:r>
      <w:r w:rsidRPr="008807C4">
        <w:rPr>
          <w:lang w:val="ru-RU"/>
        </w:rPr>
        <w:t>сентября 2022</w:t>
      </w:r>
      <w:r>
        <w:t> </w:t>
      </w:r>
      <w:r w:rsidRPr="008807C4">
        <w:rPr>
          <w:lang w:val="ru-RU"/>
        </w:rPr>
        <w:t>г. №</w:t>
      </w:r>
      <w:r>
        <w:t> </w:t>
      </w:r>
      <w:r w:rsidRPr="008807C4">
        <w:rPr>
          <w:lang w:val="ru-RU"/>
        </w:rPr>
        <w:t>582: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пункт</w:t>
      </w:r>
      <w:r>
        <w:t> </w:t>
      </w:r>
      <w:r w:rsidRPr="008807C4">
        <w:rPr>
          <w:lang w:val="ru-RU"/>
        </w:rPr>
        <w:t>2 дополнить ч</w:t>
      </w:r>
      <w:r w:rsidRPr="008807C4">
        <w:rPr>
          <w:lang w:val="ru-RU"/>
        </w:rPr>
        <w:t>астью следующего содержания: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«К аттестации не</w:t>
      </w:r>
      <w:r>
        <w:t> </w:t>
      </w:r>
      <w:r w:rsidRPr="008807C4">
        <w:rPr>
          <w:lang w:val="ru-RU"/>
        </w:rPr>
        <w:t>допускаются физические лица, которые имеют судимость за</w:t>
      </w:r>
      <w:r>
        <w:t> </w:t>
      </w:r>
      <w:r w:rsidRPr="008807C4">
        <w:rPr>
          <w:lang w:val="ru-RU"/>
        </w:rPr>
        <w:t>преступления, предусмотренные в</w:t>
      </w:r>
      <w:r>
        <w:t> </w:t>
      </w:r>
      <w:r w:rsidRPr="008807C4">
        <w:rPr>
          <w:lang w:val="ru-RU"/>
        </w:rPr>
        <w:t>статьях 123, 130, 293, 341</w:t>
      </w:r>
      <w:r w:rsidRPr="008807C4">
        <w:rPr>
          <w:vertAlign w:val="superscript"/>
          <w:lang w:val="ru-RU"/>
        </w:rPr>
        <w:t>1</w:t>
      </w:r>
      <w:r w:rsidRPr="008807C4">
        <w:rPr>
          <w:lang w:val="ru-RU"/>
        </w:rPr>
        <w:t>, 342, 357, 361, 367–369</w:t>
      </w:r>
      <w:r w:rsidRPr="008807C4">
        <w:rPr>
          <w:vertAlign w:val="superscript"/>
          <w:lang w:val="ru-RU"/>
        </w:rPr>
        <w:t>1</w:t>
      </w:r>
      <w:r w:rsidRPr="008807C4">
        <w:rPr>
          <w:lang w:val="ru-RU"/>
        </w:rPr>
        <w:t>, 369</w:t>
      </w:r>
      <w:r w:rsidRPr="008807C4">
        <w:rPr>
          <w:vertAlign w:val="superscript"/>
          <w:lang w:val="ru-RU"/>
        </w:rPr>
        <w:t>3</w:t>
      </w:r>
      <w:r w:rsidRPr="008807C4">
        <w:rPr>
          <w:lang w:val="ru-RU"/>
        </w:rPr>
        <w:t xml:space="preserve"> и</w:t>
      </w:r>
      <w:r>
        <w:t> </w:t>
      </w:r>
      <w:r w:rsidRPr="008807C4">
        <w:rPr>
          <w:lang w:val="ru-RU"/>
        </w:rPr>
        <w:t>370 Уголовного кодекса Республики Беларусь, и</w:t>
      </w:r>
      <w:r>
        <w:t> </w:t>
      </w:r>
      <w:r w:rsidRPr="008807C4">
        <w:rPr>
          <w:lang w:val="ru-RU"/>
        </w:rPr>
        <w:t>(или) привлечены к</w:t>
      </w:r>
      <w:r>
        <w:t> </w:t>
      </w:r>
      <w:r w:rsidRPr="008807C4">
        <w:rPr>
          <w:lang w:val="ru-RU"/>
        </w:rPr>
        <w:t>административной ответственности за</w:t>
      </w:r>
      <w:r>
        <w:t> </w:t>
      </w:r>
      <w:r w:rsidRPr="008807C4">
        <w:rPr>
          <w:lang w:val="ru-RU"/>
        </w:rPr>
        <w:t>правонарушения, предусмотренные в</w:t>
      </w:r>
      <w:r>
        <w:t> </w:t>
      </w:r>
      <w:r w:rsidRPr="008807C4">
        <w:rPr>
          <w:lang w:val="ru-RU"/>
        </w:rPr>
        <w:t>статьях 19.8, 19.10, 19.11, 24.22 и</w:t>
      </w:r>
      <w:r>
        <w:t> </w:t>
      </w:r>
      <w:r w:rsidRPr="008807C4">
        <w:rPr>
          <w:lang w:val="ru-RU"/>
        </w:rPr>
        <w:t>24.23 Кодекса Республики Беларусь об</w:t>
      </w:r>
      <w:r>
        <w:t> </w:t>
      </w:r>
      <w:r w:rsidRPr="008807C4">
        <w:rPr>
          <w:lang w:val="ru-RU"/>
        </w:rPr>
        <w:t>административных правонарушениях.»;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пункт</w:t>
      </w:r>
      <w:r>
        <w:t> </w:t>
      </w:r>
      <w:r w:rsidRPr="008807C4">
        <w:rPr>
          <w:lang w:val="ru-RU"/>
        </w:rPr>
        <w:t>8 п</w:t>
      </w:r>
      <w:r w:rsidRPr="008807C4">
        <w:rPr>
          <w:lang w:val="ru-RU"/>
        </w:rPr>
        <w:t>осле абзаца третьего дополнить абзацем следующего содержания: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«запрашивает в</w:t>
      </w:r>
      <w:r>
        <w:t> </w:t>
      </w:r>
      <w:r w:rsidRPr="008807C4">
        <w:rPr>
          <w:lang w:val="ru-RU"/>
        </w:rPr>
        <w:t>органах внутренних дел в</w:t>
      </w:r>
      <w:r>
        <w:t> </w:t>
      </w:r>
      <w:r w:rsidRPr="008807C4">
        <w:rPr>
          <w:lang w:val="ru-RU"/>
        </w:rPr>
        <w:t>отношении претендентов сведения о</w:t>
      </w:r>
      <w:r>
        <w:t> </w:t>
      </w:r>
      <w:r w:rsidRPr="008807C4">
        <w:rPr>
          <w:lang w:val="ru-RU"/>
        </w:rPr>
        <w:t>судимости за</w:t>
      </w:r>
      <w:r>
        <w:t> </w:t>
      </w:r>
      <w:r w:rsidRPr="008807C4">
        <w:rPr>
          <w:lang w:val="ru-RU"/>
        </w:rPr>
        <w:t>преступления, предусмотренные в</w:t>
      </w:r>
      <w:r>
        <w:t> </w:t>
      </w:r>
      <w:r w:rsidRPr="008807C4">
        <w:rPr>
          <w:lang w:val="ru-RU"/>
        </w:rPr>
        <w:t>статьях 123, 130, 293, 341</w:t>
      </w:r>
      <w:r w:rsidRPr="008807C4">
        <w:rPr>
          <w:vertAlign w:val="superscript"/>
          <w:lang w:val="ru-RU"/>
        </w:rPr>
        <w:t>1</w:t>
      </w:r>
      <w:r w:rsidRPr="008807C4">
        <w:rPr>
          <w:lang w:val="ru-RU"/>
        </w:rPr>
        <w:t>, 342, 357, 361, 367–369</w:t>
      </w:r>
      <w:r w:rsidRPr="008807C4">
        <w:rPr>
          <w:vertAlign w:val="superscript"/>
          <w:lang w:val="ru-RU"/>
        </w:rPr>
        <w:t>1</w:t>
      </w:r>
      <w:r w:rsidRPr="008807C4">
        <w:rPr>
          <w:lang w:val="ru-RU"/>
        </w:rPr>
        <w:t>, 369</w:t>
      </w:r>
      <w:r w:rsidRPr="008807C4">
        <w:rPr>
          <w:vertAlign w:val="superscript"/>
          <w:lang w:val="ru-RU"/>
        </w:rPr>
        <w:t>3</w:t>
      </w:r>
      <w:r w:rsidRPr="008807C4">
        <w:rPr>
          <w:lang w:val="ru-RU"/>
        </w:rPr>
        <w:t xml:space="preserve"> и</w:t>
      </w:r>
      <w:r>
        <w:t> </w:t>
      </w:r>
      <w:r w:rsidRPr="008807C4">
        <w:rPr>
          <w:lang w:val="ru-RU"/>
        </w:rPr>
        <w:t>370 Уголовного</w:t>
      </w:r>
      <w:r w:rsidRPr="008807C4">
        <w:rPr>
          <w:lang w:val="ru-RU"/>
        </w:rPr>
        <w:t xml:space="preserve"> кодекса Республики Беларусь, и</w:t>
      </w:r>
      <w:r>
        <w:t> </w:t>
      </w:r>
      <w:r w:rsidRPr="008807C4">
        <w:rPr>
          <w:lang w:val="ru-RU"/>
        </w:rPr>
        <w:t>(или) фактах привлечения к</w:t>
      </w:r>
      <w:r>
        <w:t> </w:t>
      </w:r>
      <w:r w:rsidRPr="008807C4">
        <w:rPr>
          <w:lang w:val="ru-RU"/>
        </w:rPr>
        <w:t>административной ответственности за</w:t>
      </w:r>
      <w:r>
        <w:t> </w:t>
      </w:r>
      <w:r w:rsidRPr="008807C4">
        <w:rPr>
          <w:lang w:val="ru-RU"/>
        </w:rPr>
        <w:t>правонарушения, предусмотренные в</w:t>
      </w:r>
      <w:r>
        <w:t> </w:t>
      </w:r>
      <w:r w:rsidRPr="008807C4">
        <w:rPr>
          <w:lang w:val="ru-RU"/>
        </w:rPr>
        <w:t>статьях 19.8, 19.10, 19.11, 24.22 и</w:t>
      </w:r>
      <w:r>
        <w:t> </w:t>
      </w:r>
      <w:r w:rsidRPr="008807C4">
        <w:rPr>
          <w:lang w:val="ru-RU"/>
        </w:rPr>
        <w:t>24.23 Кодекса Республики Беларусь об</w:t>
      </w:r>
      <w:r>
        <w:t> </w:t>
      </w:r>
      <w:r w:rsidRPr="008807C4">
        <w:rPr>
          <w:lang w:val="ru-RU"/>
        </w:rPr>
        <w:t>административных правонарушениях;»;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пункт</w:t>
      </w:r>
      <w:r>
        <w:t> </w:t>
      </w:r>
      <w:r w:rsidRPr="008807C4">
        <w:rPr>
          <w:lang w:val="ru-RU"/>
        </w:rPr>
        <w:t>39 дополнить</w:t>
      </w:r>
      <w:r w:rsidRPr="008807C4">
        <w:rPr>
          <w:lang w:val="ru-RU"/>
        </w:rPr>
        <w:t xml:space="preserve"> абзацами следующего содержания: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«экскурсовод, гид-переводчик имеют судимость за</w:t>
      </w:r>
      <w:r>
        <w:t> </w:t>
      </w:r>
      <w:r w:rsidRPr="008807C4">
        <w:rPr>
          <w:lang w:val="ru-RU"/>
        </w:rPr>
        <w:t>преступления, предусмотренные в</w:t>
      </w:r>
      <w:r>
        <w:t> </w:t>
      </w:r>
      <w:r w:rsidRPr="008807C4">
        <w:rPr>
          <w:lang w:val="ru-RU"/>
        </w:rPr>
        <w:t>статьях 123, 130, 293, 341</w:t>
      </w:r>
      <w:r w:rsidRPr="008807C4">
        <w:rPr>
          <w:vertAlign w:val="superscript"/>
          <w:lang w:val="ru-RU"/>
        </w:rPr>
        <w:t>1</w:t>
      </w:r>
      <w:r w:rsidRPr="008807C4">
        <w:rPr>
          <w:lang w:val="ru-RU"/>
        </w:rPr>
        <w:t>, 342, 357, 361, 367–369</w:t>
      </w:r>
      <w:r w:rsidRPr="008807C4">
        <w:rPr>
          <w:vertAlign w:val="superscript"/>
          <w:lang w:val="ru-RU"/>
        </w:rPr>
        <w:t>1</w:t>
      </w:r>
      <w:r w:rsidRPr="008807C4">
        <w:rPr>
          <w:lang w:val="ru-RU"/>
        </w:rPr>
        <w:t>, 369</w:t>
      </w:r>
      <w:r w:rsidRPr="008807C4">
        <w:rPr>
          <w:vertAlign w:val="superscript"/>
          <w:lang w:val="ru-RU"/>
        </w:rPr>
        <w:t>3</w:t>
      </w:r>
      <w:r w:rsidRPr="008807C4">
        <w:rPr>
          <w:lang w:val="ru-RU"/>
        </w:rPr>
        <w:t xml:space="preserve"> и</w:t>
      </w:r>
      <w:r>
        <w:t> </w:t>
      </w:r>
      <w:r w:rsidRPr="008807C4">
        <w:rPr>
          <w:lang w:val="ru-RU"/>
        </w:rPr>
        <w:t xml:space="preserve">370 Уголовного кодекса </w:t>
      </w:r>
      <w:r w:rsidRPr="008807C4">
        <w:rPr>
          <w:lang w:val="ru-RU"/>
        </w:rPr>
        <w:lastRenderedPageBreak/>
        <w:t>Республики Беларусь, и</w:t>
      </w:r>
      <w:r>
        <w:t> </w:t>
      </w:r>
      <w:r w:rsidRPr="008807C4">
        <w:rPr>
          <w:lang w:val="ru-RU"/>
        </w:rPr>
        <w:t>(или) привлечены к</w:t>
      </w:r>
      <w:r>
        <w:t> </w:t>
      </w:r>
      <w:r w:rsidRPr="008807C4">
        <w:rPr>
          <w:lang w:val="ru-RU"/>
        </w:rPr>
        <w:t xml:space="preserve">административной </w:t>
      </w:r>
      <w:r w:rsidRPr="008807C4">
        <w:rPr>
          <w:lang w:val="ru-RU"/>
        </w:rPr>
        <w:t>ответственности за</w:t>
      </w:r>
      <w:r>
        <w:t> </w:t>
      </w:r>
      <w:r w:rsidRPr="008807C4">
        <w:rPr>
          <w:lang w:val="ru-RU"/>
        </w:rPr>
        <w:t>правонарушения, предусмотренные в</w:t>
      </w:r>
      <w:r>
        <w:t> </w:t>
      </w:r>
      <w:r w:rsidRPr="008807C4">
        <w:rPr>
          <w:lang w:val="ru-RU"/>
        </w:rPr>
        <w:t>статьях 19.8, 19.10, 19.11, 24.22 и</w:t>
      </w:r>
      <w:r>
        <w:t> </w:t>
      </w:r>
      <w:r w:rsidRPr="008807C4">
        <w:rPr>
          <w:lang w:val="ru-RU"/>
        </w:rPr>
        <w:t>24.23 Кодекса Республики Беларусь об</w:t>
      </w:r>
      <w:r>
        <w:t> </w:t>
      </w:r>
      <w:r w:rsidRPr="008807C4">
        <w:rPr>
          <w:lang w:val="ru-RU"/>
        </w:rPr>
        <w:t>административных правонарушениях;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выявлено несоответствие экскурсовода, гида-переводчика профессиональным и</w:t>
      </w:r>
      <w:r>
        <w:t> </w:t>
      </w:r>
      <w:r w:rsidRPr="008807C4">
        <w:rPr>
          <w:lang w:val="ru-RU"/>
        </w:rPr>
        <w:t>этическим требованиям,</w:t>
      </w:r>
      <w:r w:rsidRPr="008807C4">
        <w:rPr>
          <w:lang w:val="ru-RU"/>
        </w:rPr>
        <w:t xml:space="preserve"> установленным законодательством.».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4.</w:t>
      </w:r>
      <w:r>
        <w:t> </w:t>
      </w:r>
      <w:r w:rsidRPr="008807C4">
        <w:rPr>
          <w:lang w:val="ru-RU"/>
        </w:rPr>
        <w:t>Признать утратившими силу: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постановление Совета Министров Республики Беларусь от</w:t>
      </w:r>
      <w:r>
        <w:t> </w:t>
      </w:r>
      <w:r w:rsidRPr="008807C4">
        <w:rPr>
          <w:lang w:val="ru-RU"/>
        </w:rPr>
        <w:t>18</w:t>
      </w:r>
      <w:r>
        <w:t> </w:t>
      </w:r>
      <w:r w:rsidRPr="008807C4">
        <w:rPr>
          <w:lang w:val="ru-RU"/>
        </w:rPr>
        <w:t>июня 2004</w:t>
      </w:r>
      <w:r>
        <w:t> </w:t>
      </w:r>
      <w:r w:rsidRPr="008807C4">
        <w:rPr>
          <w:lang w:val="ru-RU"/>
        </w:rPr>
        <w:t>г. №</w:t>
      </w:r>
      <w:r>
        <w:t> </w:t>
      </w:r>
      <w:r w:rsidRPr="008807C4">
        <w:rPr>
          <w:lang w:val="ru-RU"/>
        </w:rPr>
        <w:t>730 «Об</w:t>
      </w:r>
      <w:r>
        <w:t> </w:t>
      </w:r>
      <w:r w:rsidRPr="008807C4">
        <w:rPr>
          <w:lang w:val="ru-RU"/>
        </w:rPr>
        <w:t>утверждении Положений о</w:t>
      </w:r>
      <w:r>
        <w:t> </w:t>
      </w:r>
      <w:r w:rsidRPr="008807C4">
        <w:rPr>
          <w:lang w:val="ru-RU"/>
        </w:rPr>
        <w:t>порядке создания туристических зон и</w:t>
      </w:r>
      <w:r>
        <w:t> </w:t>
      </w:r>
      <w:r w:rsidRPr="008807C4">
        <w:rPr>
          <w:lang w:val="ru-RU"/>
        </w:rPr>
        <w:t>ведения Государственного кадастра туристических р</w:t>
      </w:r>
      <w:r w:rsidRPr="008807C4">
        <w:rPr>
          <w:lang w:val="ru-RU"/>
        </w:rPr>
        <w:t>есурсов Республики Беларусь»;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постановление Совета Министров Республики Беларусь от</w:t>
      </w:r>
      <w:r>
        <w:t> </w:t>
      </w:r>
      <w:r w:rsidRPr="008807C4">
        <w:rPr>
          <w:lang w:val="ru-RU"/>
        </w:rPr>
        <w:t>19</w:t>
      </w:r>
      <w:r>
        <w:t> </w:t>
      </w:r>
      <w:r w:rsidRPr="008807C4">
        <w:rPr>
          <w:lang w:val="ru-RU"/>
        </w:rPr>
        <w:t>июля 2007</w:t>
      </w:r>
      <w:r>
        <w:t> </w:t>
      </w:r>
      <w:r w:rsidRPr="008807C4">
        <w:rPr>
          <w:lang w:val="ru-RU"/>
        </w:rPr>
        <w:t>г. №</w:t>
      </w:r>
      <w:r>
        <w:t> </w:t>
      </w:r>
      <w:r w:rsidRPr="008807C4">
        <w:rPr>
          <w:lang w:val="ru-RU"/>
        </w:rPr>
        <w:t>922 «О</w:t>
      </w:r>
      <w:r>
        <w:t> </w:t>
      </w:r>
      <w:r w:rsidRPr="008807C4">
        <w:rPr>
          <w:lang w:val="ru-RU"/>
        </w:rPr>
        <w:t>внесении изменений в</w:t>
      </w:r>
      <w:r>
        <w:t> </w:t>
      </w:r>
      <w:r w:rsidRPr="008807C4">
        <w:rPr>
          <w:lang w:val="ru-RU"/>
        </w:rPr>
        <w:t>постановление Совета Министров Республики Беларусь от</w:t>
      </w:r>
      <w:r>
        <w:t> </w:t>
      </w:r>
      <w:r w:rsidRPr="008807C4">
        <w:rPr>
          <w:lang w:val="ru-RU"/>
        </w:rPr>
        <w:t>18</w:t>
      </w:r>
      <w:r>
        <w:t> </w:t>
      </w:r>
      <w:r w:rsidRPr="008807C4">
        <w:rPr>
          <w:lang w:val="ru-RU"/>
        </w:rPr>
        <w:t>июня 2004</w:t>
      </w:r>
      <w:r>
        <w:t> </w:t>
      </w:r>
      <w:r w:rsidRPr="008807C4">
        <w:rPr>
          <w:lang w:val="ru-RU"/>
        </w:rPr>
        <w:t>г. №</w:t>
      </w:r>
      <w:r>
        <w:t> </w:t>
      </w:r>
      <w:r w:rsidRPr="008807C4">
        <w:rPr>
          <w:lang w:val="ru-RU"/>
        </w:rPr>
        <w:t>730»;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постановление Совета Министров Республики Белару</w:t>
      </w:r>
      <w:r w:rsidRPr="008807C4">
        <w:rPr>
          <w:lang w:val="ru-RU"/>
        </w:rPr>
        <w:t>сь от</w:t>
      </w:r>
      <w:r>
        <w:t> </w:t>
      </w:r>
      <w:r w:rsidRPr="008807C4">
        <w:rPr>
          <w:lang w:val="ru-RU"/>
        </w:rPr>
        <w:t>8</w:t>
      </w:r>
      <w:r>
        <w:t> </w:t>
      </w:r>
      <w:r w:rsidRPr="008807C4">
        <w:rPr>
          <w:lang w:val="ru-RU"/>
        </w:rPr>
        <w:t>декабря 2016</w:t>
      </w:r>
      <w:r>
        <w:t> </w:t>
      </w:r>
      <w:r w:rsidRPr="008807C4">
        <w:rPr>
          <w:lang w:val="ru-RU"/>
        </w:rPr>
        <w:t>г. №</w:t>
      </w:r>
      <w:r>
        <w:t> </w:t>
      </w:r>
      <w:r w:rsidRPr="008807C4">
        <w:rPr>
          <w:lang w:val="ru-RU"/>
        </w:rPr>
        <w:t>1007 «О</w:t>
      </w:r>
      <w:r>
        <w:t> </w:t>
      </w:r>
      <w:r w:rsidRPr="008807C4">
        <w:rPr>
          <w:lang w:val="ru-RU"/>
        </w:rPr>
        <w:t>делегировании Министерству спорта и</w:t>
      </w:r>
      <w:r>
        <w:t> </w:t>
      </w:r>
      <w:r w:rsidRPr="008807C4">
        <w:rPr>
          <w:lang w:val="ru-RU"/>
        </w:rPr>
        <w:t>туризма полномочий на</w:t>
      </w:r>
      <w:r>
        <w:t> </w:t>
      </w:r>
      <w:r w:rsidRPr="008807C4">
        <w:rPr>
          <w:lang w:val="ru-RU"/>
        </w:rPr>
        <w:t>принятие нормативного правового акта в</w:t>
      </w:r>
      <w:r>
        <w:t> </w:t>
      </w:r>
      <w:r w:rsidRPr="008807C4">
        <w:rPr>
          <w:lang w:val="ru-RU"/>
        </w:rPr>
        <w:t>сфере туризма».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5.</w:t>
      </w:r>
      <w:r>
        <w:t> </w:t>
      </w:r>
      <w:r w:rsidRPr="008807C4">
        <w:rPr>
          <w:lang w:val="ru-RU"/>
        </w:rPr>
        <w:t>Настоящее постановление вступает в</w:t>
      </w:r>
      <w:r>
        <w:t> </w:t>
      </w:r>
      <w:r w:rsidRPr="008807C4">
        <w:rPr>
          <w:lang w:val="ru-RU"/>
        </w:rPr>
        <w:t>силу с</w:t>
      </w:r>
      <w:r>
        <w:t> </w:t>
      </w:r>
      <w:r w:rsidRPr="008807C4">
        <w:rPr>
          <w:lang w:val="ru-RU"/>
        </w:rPr>
        <w:t>1</w:t>
      </w:r>
      <w:r>
        <w:t> </w:t>
      </w:r>
      <w:r w:rsidRPr="008807C4">
        <w:rPr>
          <w:lang w:val="ru-RU"/>
        </w:rPr>
        <w:t>января 2023</w:t>
      </w:r>
      <w:r>
        <w:t> </w:t>
      </w:r>
      <w:r w:rsidRPr="008807C4">
        <w:rPr>
          <w:lang w:val="ru-RU"/>
        </w:rPr>
        <w:t>г.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782FB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  <w:vAlign w:val="bottom"/>
          </w:tcPr>
          <w:p w:rsidR="00782FB1" w:rsidRDefault="008807C4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Премьер-министр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782FB1" w:rsidRDefault="008807C4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Р.Головче</w:t>
            </w:r>
            <w:r>
              <w:rPr>
                <w:b/>
                <w:bCs/>
                <w:sz w:val="22"/>
                <w:szCs w:val="22"/>
              </w:rPr>
              <w:t>нко</w:t>
            </w:r>
            <w:proofErr w:type="spellEnd"/>
          </w:p>
        </w:tc>
      </w:tr>
    </w:tbl>
    <w:p w:rsidR="00782FB1" w:rsidRDefault="008807C4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782FB1" w:rsidRPr="008807C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750" w:type="pct"/>
            <w:vMerge w:val="restart"/>
          </w:tcPr>
          <w:p w:rsidR="00782FB1" w:rsidRDefault="008807C4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782FB1" w:rsidRPr="008807C4" w:rsidRDefault="008807C4">
            <w:pPr>
              <w:spacing w:after="120"/>
              <w:rPr>
                <w:lang w:val="ru-RU"/>
              </w:rPr>
            </w:pPr>
            <w:r w:rsidRPr="008807C4">
              <w:rPr>
                <w:sz w:val="22"/>
                <w:szCs w:val="22"/>
                <w:lang w:val="ru-RU"/>
              </w:rPr>
              <w:t>УТВЕРЖДЕНО</w:t>
            </w:r>
          </w:p>
          <w:p w:rsidR="00782FB1" w:rsidRPr="008807C4" w:rsidRDefault="008807C4">
            <w:pPr>
              <w:spacing w:after="60"/>
              <w:rPr>
                <w:lang w:val="ru-RU"/>
              </w:rPr>
            </w:pPr>
            <w:r w:rsidRPr="008807C4">
              <w:rPr>
                <w:sz w:val="22"/>
                <w:szCs w:val="22"/>
                <w:lang w:val="ru-RU"/>
              </w:rPr>
              <w:t>Постановление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Совета Министров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Республики Беларусь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07.12.2022 № 839</w:t>
            </w:r>
          </w:p>
        </w:tc>
      </w:tr>
    </w:tbl>
    <w:p w:rsidR="00782FB1" w:rsidRPr="008807C4" w:rsidRDefault="008807C4">
      <w:pPr>
        <w:spacing w:before="240" w:after="240"/>
        <w:rPr>
          <w:lang w:val="ru-RU"/>
        </w:rPr>
      </w:pPr>
      <w:r w:rsidRPr="008807C4">
        <w:rPr>
          <w:b/>
          <w:bCs/>
          <w:lang w:val="ru-RU"/>
        </w:rPr>
        <w:t>ПОЛОЖЕНИЕ</w:t>
      </w:r>
      <w:r w:rsidRPr="008807C4">
        <w:rPr>
          <w:lang w:val="ru-RU"/>
        </w:rPr>
        <w:br/>
      </w:r>
      <w:r w:rsidRPr="008807C4">
        <w:rPr>
          <w:b/>
          <w:bCs/>
          <w:lang w:val="ru-RU"/>
        </w:rPr>
        <w:t>о порядке и</w:t>
      </w:r>
      <w:r>
        <w:rPr>
          <w:b/>
          <w:bCs/>
        </w:rPr>
        <w:t> </w:t>
      </w:r>
      <w:r w:rsidRPr="008807C4">
        <w:rPr>
          <w:b/>
          <w:bCs/>
          <w:lang w:val="ru-RU"/>
        </w:rPr>
        <w:t>условиях создания и</w:t>
      </w:r>
      <w:r>
        <w:rPr>
          <w:b/>
          <w:bCs/>
        </w:rPr>
        <w:t> </w:t>
      </w:r>
      <w:r w:rsidRPr="008807C4">
        <w:rPr>
          <w:b/>
          <w:bCs/>
          <w:lang w:val="ru-RU"/>
        </w:rPr>
        <w:t>функционирования туристических информационных центров, а</w:t>
      </w:r>
      <w:r>
        <w:rPr>
          <w:b/>
          <w:bCs/>
        </w:rPr>
        <w:t> </w:t>
      </w:r>
      <w:r w:rsidRPr="008807C4">
        <w:rPr>
          <w:b/>
          <w:bCs/>
          <w:lang w:val="ru-RU"/>
        </w:rPr>
        <w:t>также их учета</w:t>
      </w:r>
    </w:p>
    <w:p w:rsidR="00782FB1" w:rsidRPr="008807C4" w:rsidRDefault="008807C4">
      <w:pPr>
        <w:spacing w:before="240" w:after="240"/>
        <w:jc w:val="center"/>
        <w:rPr>
          <w:lang w:val="ru-RU"/>
        </w:rPr>
      </w:pPr>
      <w:r w:rsidRPr="008807C4">
        <w:rPr>
          <w:b/>
          <w:bCs/>
          <w:caps/>
          <w:lang w:val="ru-RU"/>
        </w:rPr>
        <w:t>ГЛАВА 1</w:t>
      </w:r>
      <w:r w:rsidRPr="008807C4">
        <w:rPr>
          <w:lang w:val="ru-RU"/>
        </w:rPr>
        <w:br/>
      </w:r>
      <w:r w:rsidRPr="008807C4">
        <w:rPr>
          <w:b/>
          <w:bCs/>
          <w:caps/>
          <w:lang w:val="ru-RU"/>
        </w:rPr>
        <w:t>ОБЩИЕ ПОЛОЖЕНИЯ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1.</w:t>
      </w:r>
      <w:r>
        <w:t> </w:t>
      </w:r>
      <w:r w:rsidRPr="008807C4">
        <w:rPr>
          <w:lang w:val="ru-RU"/>
        </w:rPr>
        <w:t>Настоящим Положением определяются порядок и</w:t>
      </w:r>
      <w:r>
        <w:t> </w:t>
      </w:r>
      <w:r w:rsidRPr="008807C4">
        <w:rPr>
          <w:lang w:val="ru-RU"/>
        </w:rPr>
        <w:t>условия создания и</w:t>
      </w:r>
      <w:r>
        <w:t> </w:t>
      </w:r>
      <w:r w:rsidRPr="008807C4">
        <w:rPr>
          <w:lang w:val="ru-RU"/>
        </w:rPr>
        <w:t>функционирования туристических информационных центров (далее</w:t>
      </w:r>
      <w:r>
        <w:t> </w:t>
      </w:r>
      <w:r w:rsidRPr="008807C4">
        <w:rPr>
          <w:lang w:val="ru-RU"/>
        </w:rPr>
        <w:t>– ТИЦ).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2.</w:t>
      </w:r>
      <w:r>
        <w:t> </w:t>
      </w:r>
      <w:r w:rsidRPr="008807C4">
        <w:rPr>
          <w:lang w:val="ru-RU"/>
        </w:rPr>
        <w:t>Для целей настоящего Положения используются основные термины и</w:t>
      </w:r>
      <w:r>
        <w:t> </w:t>
      </w:r>
      <w:r w:rsidRPr="008807C4">
        <w:rPr>
          <w:lang w:val="ru-RU"/>
        </w:rPr>
        <w:t>их определения в</w:t>
      </w:r>
      <w:r>
        <w:t> </w:t>
      </w:r>
      <w:r w:rsidRPr="008807C4">
        <w:rPr>
          <w:lang w:val="ru-RU"/>
        </w:rPr>
        <w:t>значениях, установленных в</w:t>
      </w:r>
      <w:r>
        <w:t> </w:t>
      </w:r>
      <w:r w:rsidRPr="008807C4">
        <w:rPr>
          <w:lang w:val="ru-RU"/>
        </w:rPr>
        <w:t>пункте</w:t>
      </w:r>
      <w:r>
        <w:t> </w:t>
      </w:r>
      <w:r w:rsidRPr="008807C4">
        <w:rPr>
          <w:lang w:val="ru-RU"/>
        </w:rPr>
        <w:t>1 ст</w:t>
      </w:r>
      <w:r w:rsidRPr="008807C4">
        <w:rPr>
          <w:lang w:val="ru-RU"/>
        </w:rPr>
        <w:t>атьи</w:t>
      </w:r>
      <w:r>
        <w:t> </w:t>
      </w:r>
      <w:r w:rsidRPr="008807C4">
        <w:rPr>
          <w:lang w:val="ru-RU"/>
        </w:rPr>
        <w:t>1 Закона Республики Беларусь «О</w:t>
      </w:r>
      <w:r>
        <w:t> </w:t>
      </w:r>
      <w:r w:rsidRPr="008807C4">
        <w:rPr>
          <w:lang w:val="ru-RU"/>
        </w:rPr>
        <w:t>туризме».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3.</w:t>
      </w:r>
      <w:r>
        <w:t> </w:t>
      </w:r>
      <w:r w:rsidRPr="008807C4">
        <w:rPr>
          <w:lang w:val="ru-RU"/>
        </w:rPr>
        <w:t>Задачами ТИЦ являются: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популяризация внутреннего туризма и</w:t>
      </w:r>
      <w:r>
        <w:t> </w:t>
      </w:r>
      <w:r w:rsidRPr="008807C4">
        <w:rPr>
          <w:lang w:val="ru-RU"/>
        </w:rPr>
        <w:t>международного въездного туризма;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развитие сотрудничества с</w:t>
      </w:r>
      <w:r>
        <w:t> </w:t>
      </w:r>
      <w:r w:rsidRPr="008807C4">
        <w:rPr>
          <w:lang w:val="ru-RU"/>
        </w:rPr>
        <w:t>субъектами туристической индустрии и</w:t>
      </w:r>
      <w:r>
        <w:t> </w:t>
      </w:r>
      <w:r w:rsidRPr="008807C4">
        <w:rPr>
          <w:lang w:val="ru-RU"/>
        </w:rPr>
        <w:t>иными юридическими лицами;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проведение как в</w:t>
      </w:r>
      <w:r>
        <w:t> </w:t>
      </w:r>
      <w:r w:rsidRPr="008807C4">
        <w:rPr>
          <w:lang w:val="ru-RU"/>
        </w:rPr>
        <w:t>Респуб</w:t>
      </w:r>
      <w:r w:rsidRPr="008807C4">
        <w:rPr>
          <w:lang w:val="ru-RU"/>
        </w:rPr>
        <w:t>лике Беларусь, так и</w:t>
      </w:r>
      <w:r>
        <w:t> </w:t>
      </w:r>
      <w:r w:rsidRPr="008807C4">
        <w:rPr>
          <w:lang w:val="ru-RU"/>
        </w:rPr>
        <w:t>за</w:t>
      </w:r>
      <w:r>
        <w:t> </w:t>
      </w:r>
      <w:r w:rsidRPr="008807C4">
        <w:rPr>
          <w:lang w:val="ru-RU"/>
        </w:rPr>
        <w:t>ее пределами маркетинговой деятельности, направленной на</w:t>
      </w:r>
      <w:r>
        <w:t> </w:t>
      </w:r>
      <w:r w:rsidRPr="008807C4">
        <w:rPr>
          <w:lang w:val="ru-RU"/>
        </w:rPr>
        <w:t>ознакомление с</w:t>
      </w:r>
      <w:r>
        <w:t> </w:t>
      </w:r>
      <w:r w:rsidRPr="008807C4">
        <w:rPr>
          <w:lang w:val="ru-RU"/>
        </w:rPr>
        <w:t>туристическим потенциалом Республики Беларусь;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lastRenderedPageBreak/>
        <w:t>реализация программ, стратегий, концепций, планов мероприятий и</w:t>
      </w:r>
      <w:r>
        <w:t> </w:t>
      </w:r>
      <w:r w:rsidRPr="008807C4">
        <w:rPr>
          <w:lang w:val="ru-RU"/>
        </w:rPr>
        <w:t>иных мер по</w:t>
      </w:r>
      <w:r>
        <w:t> </w:t>
      </w:r>
      <w:r w:rsidRPr="008807C4">
        <w:rPr>
          <w:lang w:val="ru-RU"/>
        </w:rPr>
        <w:t>поддержке туристической индустрии, ра</w:t>
      </w:r>
      <w:r w:rsidRPr="008807C4">
        <w:rPr>
          <w:lang w:val="ru-RU"/>
        </w:rPr>
        <w:t>звитию внутреннего туризма и</w:t>
      </w:r>
      <w:r>
        <w:t> </w:t>
      </w:r>
      <w:r w:rsidRPr="008807C4">
        <w:rPr>
          <w:lang w:val="ru-RU"/>
        </w:rPr>
        <w:t>международного въездного туризма;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популяризация белорусской истории, национальной культуры, традиций и</w:t>
      </w:r>
      <w:r>
        <w:t> </w:t>
      </w:r>
      <w:r w:rsidRPr="008807C4">
        <w:rPr>
          <w:lang w:val="ru-RU"/>
        </w:rPr>
        <w:t>достижений белорусского народа.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4.</w:t>
      </w:r>
      <w:r>
        <w:t> </w:t>
      </w:r>
      <w:r w:rsidRPr="008807C4">
        <w:rPr>
          <w:lang w:val="ru-RU"/>
        </w:rPr>
        <w:t>В соответствии с</w:t>
      </w:r>
      <w:r>
        <w:t> </w:t>
      </w:r>
      <w:r w:rsidRPr="008807C4">
        <w:rPr>
          <w:lang w:val="ru-RU"/>
        </w:rPr>
        <w:t>задачами ТИЦ осуществляют следующие функции: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продвижение туристического потенциала Республики Беларусь и</w:t>
      </w:r>
      <w:r>
        <w:t> </w:t>
      </w:r>
      <w:r w:rsidRPr="008807C4">
        <w:rPr>
          <w:lang w:val="ru-RU"/>
        </w:rPr>
        <w:t>ее административно-территориальных единиц, включая подготовку и</w:t>
      </w:r>
      <w:r>
        <w:t> </w:t>
      </w:r>
      <w:r w:rsidRPr="008807C4">
        <w:rPr>
          <w:lang w:val="ru-RU"/>
        </w:rPr>
        <w:t>размещение информации о</w:t>
      </w:r>
      <w:r>
        <w:t> </w:t>
      </w:r>
      <w:r w:rsidRPr="008807C4">
        <w:rPr>
          <w:lang w:val="ru-RU"/>
        </w:rPr>
        <w:t>туристических ресурсах и</w:t>
      </w:r>
      <w:r>
        <w:t> </w:t>
      </w:r>
      <w:r w:rsidRPr="008807C4">
        <w:rPr>
          <w:lang w:val="ru-RU"/>
        </w:rPr>
        <w:t>иной информации для</w:t>
      </w:r>
      <w:r>
        <w:t> </w:t>
      </w:r>
      <w:r w:rsidRPr="008807C4">
        <w:rPr>
          <w:lang w:val="ru-RU"/>
        </w:rPr>
        <w:t>субъектов и</w:t>
      </w:r>
      <w:r>
        <w:t> </w:t>
      </w:r>
      <w:r w:rsidRPr="008807C4">
        <w:rPr>
          <w:lang w:val="ru-RU"/>
        </w:rPr>
        <w:t>участников туристической деятельности в</w:t>
      </w:r>
      <w:r>
        <w:t> </w:t>
      </w:r>
      <w:r w:rsidRPr="008807C4">
        <w:rPr>
          <w:lang w:val="ru-RU"/>
        </w:rPr>
        <w:t xml:space="preserve">социальных </w:t>
      </w:r>
      <w:r w:rsidRPr="008807C4">
        <w:rPr>
          <w:lang w:val="ru-RU"/>
        </w:rPr>
        <w:t>сетях, средствах массовой информации, глобальной компьютерной сети Интернет;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участие в</w:t>
      </w:r>
      <w:r>
        <w:t> </w:t>
      </w:r>
      <w:r w:rsidRPr="008807C4">
        <w:rPr>
          <w:lang w:val="ru-RU"/>
        </w:rPr>
        <w:t>мероприятиях, направленных на</w:t>
      </w:r>
      <w:r>
        <w:t> </w:t>
      </w:r>
      <w:r w:rsidRPr="008807C4">
        <w:rPr>
          <w:lang w:val="ru-RU"/>
        </w:rPr>
        <w:t>развитие туристического потенциала Республики Беларусь и</w:t>
      </w:r>
      <w:r>
        <w:t> </w:t>
      </w:r>
      <w:r w:rsidRPr="008807C4">
        <w:rPr>
          <w:lang w:val="ru-RU"/>
        </w:rPr>
        <w:t>ее административно-территориальных единиц;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разработка и</w:t>
      </w:r>
      <w:r>
        <w:t> </w:t>
      </w:r>
      <w:r w:rsidRPr="008807C4">
        <w:rPr>
          <w:lang w:val="ru-RU"/>
        </w:rPr>
        <w:t>внедрение фирменного стиля</w:t>
      </w:r>
      <w:r w:rsidRPr="008807C4">
        <w:rPr>
          <w:lang w:val="ru-RU"/>
        </w:rPr>
        <w:t xml:space="preserve"> информационных материалов о</w:t>
      </w:r>
      <w:r>
        <w:t> </w:t>
      </w:r>
      <w:r w:rsidRPr="008807C4">
        <w:rPr>
          <w:lang w:val="ru-RU"/>
        </w:rPr>
        <w:t>туристическом потенциале Республики Беларусь и</w:t>
      </w:r>
      <w:r>
        <w:t> </w:t>
      </w:r>
      <w:r w:rsidRPr="008807C4">
        <w:rPr>
          <w:lang w:val="ru-RU"/>
        </w:rPr>
        <w:t>ее административно-территориальных единиц;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сбор, накопление, обработка, анализ и</w:t>
      </w:r>
      <w:r>
        <w:t> </w:t>
      </w:r>
      <w:r w:rsidRPr="008807C4">
        <w:rPr>
          <w:lang w:val="ru-RU"/>
        </w:rPr>
        <w:t>распространение информации, указанной в</w:t>
      </w:r>
      <w:r>
        <w:t> </w:t>
      </w:r>
      <w:r w:rsidRPr="008807C4">
        <w:rPr>
          <w:lang w:val="ru-RU"/>
        </w:rPr>
        <w:t>части первой пункта</w:t>
      </w:r>
      <w:r>
        <w:t> </w:t>
      </w:r>
      <w:r w:rsidRPr="008807C4">
        <w:rPr>
          <w:lang w:val="ru-RU"/>
        </w:rPr>
        <w:t>2 статьи</w:t>
      </w:r>
      <w:r>
        <w:t> </w:t>
      </w:r>
      <w:r w:rsidRPr="008807C4">
        <w:rPr>
          <w:lang w:val="ru-RU"/>
        </w:rPr>
        <w:t xml:space="preserve">16 Закона Республики Беларусь </w:t>
      </w:r>
      <w:r w:rsidRPr="008807C4">
        <w:rPr>
          <w:lang w:val="ru-RU"/>
        </w:rPr>
        <w:t>«О</w:t>
      </w:r>
      <w:r>
        <w:t> </w:t>
      </w:r>
      <w:r w:rsidRPr="008807C4">
        <w:rPr>
          <w:lang w:val="ru-RU"/>
        </w:rPr>
        <w:t>туризме»;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сотрудничество с</w:t>
      </w:r>
      <w:r>
        <w:t> </w:t>
      </w:r>
      <w:r w:rsidRPr="008807C4">
        <w:rPr>
          <w:lang w:val="ru-RU"/>
        </w:rPr>
        <w:t>государственными органами и</w:t>
      </w:r>
      <w:r>
        <w:t> </w:t>
      </w:r>
      <w:r w:rsidRPr="008807C4">
        <w:rPr>
          <w:lang w:val="ru-RU"/>
        </w:rPr>
        <w:t>организациями, субъектами и</w:t>
      </w:r>
      <w:r>
        <w:t> </w:t>
      </w:r>
      <w:r w:rsidRPr="008807C4">
        <w:rPr>
          <w:lang w:val="ru-RU"/>
        </w:rPr>
        <w:t>участниками туристической деятельности;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организация мероприятий по</w:t>
      </w:r>
      <w:r>
        <w:t> </w:t>
      </w:r>
      <w:r w:rsidRPr="008807C4">
        <w:rPr>
          <w:lang w:val="ru-RU"/>
        </w:rPr>
        <w:t>развитию внутреннего туризма и</w:t>
      </w:r>
      <w:r>
        <w:t> </w:t>
      </w:r>
      <w:r w:rsidRPr="008807C4">
        <w:rPr>
          <w:lang w:val="ru-RU"/>
        </w:rPr>
        <w:t>международного въездного туризма;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подготовка информационных материалов в</w:t>
      </w:r>
      <w:r>
        <w:t> </w:t>
      </w:r>
      <w:r w:rsidRPr="008807C4">
        <w:rPr>
          <w:lang w:val="ru-RU"/>
        </w:rPr>
        <w:t>сферах внутреннего туризма и</w:t>
      </w:r>
      <w:r>
        <w:t> </w:t>
      </w:r>
      <w:r w:rsidRPr="008807C4">
        <w:rPr>
          <w:lang w:val="ru-RU"/>
        </w:rPr>
        <w:t>международного въездного туризма;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взаимодействие со</w:t>
      </w:r>
      <w:r>
        <w:t> </w:t>
      </w:r>
      <w:r w:rsidRPr="008807C4">
        <w:rPr>
          <w:lang w:val="ru-RU"/>
        </w:rPr>
        <w:t>средствами массовой информации и</w:t>
      </w:r>
      <w:r>
        <w:t> </w:t>
      </w:r>
      <w:r w:rsidRPr="008807C4">
        <w:rPr>
          <w:lang w:val="ru-RU"/>
        </w:rPr>
        <w:t>местными исполнительными и</w:t>
      </w:r>
      <w:r>
        <w:t> </w:t>
      </w:r>
      <w:r w:rsidRPr="008807C4">
        <w:rPr>
          <w:lang w:val="ru-RU"/>
        </w:rPr>
        <w:t>распорядительными органами в</w:t>
      </w:r>
      <w:r>
        <w:t> </w:t>
      </w:r>
      <w:r w:rsidRPr="008807C4">
        <w:rPr>
          <w:lang w:val="ru-RU"/>
        </w:rPr>
        <w:t>целях формирования и</w:t>
      </w:r>
      <w:r>
        <w:t> </w:t>
      </w:r>
      <w:r w:rsidRPr="008807C4">
        <w:rPr>
          <w:lang w:val="ru-RU"/>
        </w:rPr>
        <w:t>распространения информации о</w:t>
      </w:r>
      <w:r>
        <w:t> </w:t>
      </w:r>
      <w:r w:rsidRPr="008807C4">
        <w:rPr>
          <w:lang w:val="ru-RU"/>
        </w:rPr>
        <w:t>туристическом потенциале Республики</w:t>
      </w:r>
      <w:r w:rsidRPr="008807C4">
        <w:rPr>
          <w:lang w:val="ru-RU"/>
        </w:rPr>
        <w:t xml:space="preserve"> Беларусь и</w:t>
      </w:r>
      <w:r>
        <w:t> </w:t>
      </w:r>
      <w:r w:rsidRPr="008807C4">
        <w:rPr>
          <w:lang w:val="ru-RU"/>
        </w:rPr>
        <w:t>ее административно-территориальных единиц;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иные функции в</w:t>
      </w:r>
      <w:r>
        <w:t> </w:t>
      </w:r>
      <w:r w:rsidRPr="008807C4">
        <w:rPr>
          <w:lang w:val="ru-RU"/>
        </w:rPr>
        <w:t>соответствии с</w:t>
      </w:r>
      <w:r>
        <w:t> </w:t>
      </w:r>
      <w:r w:rsidRPr="008807C4">
        <w:rPr>
          <w:lang w:val="ru-RU"/>
        </w:rPr>
        <w:t>законодательством о</w:t>
      </w:r>
      <w:r>
        <w:t> </w:t>
      </w:r>
      <w:r w:rsidRPr="008807C4">
        <w:rPr>
          <w:lang w:val="ru-RU"/>
        </w:rPr>
        <w:t>туризме.</w:t>
      </w:r>
    </w:p>
    <w:p w:rsidR="00782FB1" w:rsidRPr="008807C4" w:rsidRDefault="008807C4">
      <w:pPr>
        <w:spacing w:before="240" w:after="240"/>
        <w:jc w:val="center"/>
        <w:rPr>
          <w:lang w:val="ru-RU"/>
        </w:rPr>
      </w:pPr>
      <w:r w:rsidRPr="008807C4">
        <w:rPr>
          <w:b/>
          <w:bCs/>
          <w:caps/>
          <w:lang w:val="ru-RU"/>
        </w:rPr>
        <w:t>ГЛАВА 2</w:t>
      </w:r>
      <w:r w:rsidRPr="008807C4">
        <w:rPr>
          <w:lang w:val="ru-RU"/>
        </w:rPr>
        <w:br/>
      </w:r>
      <w:r w:rsidRPr="008807C4">
        <w:rPr>
          <w:b/>
          <w:bCs/>
          <w:caps/>
          <w:lang w:val="ru-RU"/>
        </w:rPr>
        <w:t>СОЗДАНИЕ И</w:t>
      </w:r>
      <w:r>
        <w:rPr>
          <w:b/>
          <w:bCs/>
          <w:caps/>
        </w:rPr>
        <w:t> </w:t>
      </w:r>
      <w:r w:rsidRPr="008807C4">
        <w:rPr>
          <w:b/>
          <w:bCs/>
          <w:caps/>
          <w:lang w:val="ru-RU"/>
        </w:rPr>
        <w:t>ФУНКЦИОНИРОВАНИЕ ТИЦ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5.</w:t>
      </w:r>
      <w:r>
        <w:t> </w:t>
      </w:r>
      <w:r w:rsidRPr="008807C4">
        <w:rPr>
          <w:lang w:val="ru-RU"/>
        </w:rPr>
        <w:t>ТИЦ на</w:t>
      </w:r>
      <w:r>
        <w:t> </w:t>
      </w:r>
      <w:r w:rsidRPr="008807C4">
        <w:rPr>
          <w:lang w:val="ru-RU"/>
        </w:rPr>
        <w:t>территории Республики Беларусь и</w:t>
      </w:r>
      <w:r>
        <w:t> </w:t>
      </w:r>
      <w:r w:rsidRPr="008807C4">
        <w:rPr>
          <w:lang w:val="ru-RU"/>
        </w:rPr>
        <w:t>за</w:t>
      </w:r>
      <w:r>
        <w:t> </w:t>
      </w:r>
      <w:r w:rsidRPr="008807C4">
        <w:rPr>
          <w:lang w:val="ru-RU"/>
        </w:rPr>
        <w:t>ее пределами создаются субъектами, указанными в</w:t>
      </w:r>
      <w:r>
        <w:t> </w:t>
      </w:r>
      <w:r w:rsidRPr="008807C4">
        <w:rPr>
          <w:lang w:val="ru-RU"/>
        </w:rPr>
        <w:t>части пе</w:t>
      </w:r>
      <w:r w:rsidRPr="008807C4">
        <w:rPr>
          <w:lang w:val="ru-RU"/>
        </w:rPr>
        <w:t>рвой пункта</w:t>
      </w:r>
      <w:r>
        <w:t> </w:t>
      </w:r>
      <w:r w:rsidRPr="008807C4">
        <w:rPr>
          <w:lang w:val="ru-RU"/>
        </w:rPr>
        <w:t>1 статьи</w:t>
      </w:r>
      <w:r>
        <w:t> </w:t>
      </w:r>
      <w:r w:rsidRPr="008807C4">
        <w:rPr>
          <w:lang w:val="ru-RU"/>
        </w:rPr>
        <w:t>16 Закона Республики Беларусь «О</w:t>
      </w:r>
      <w:r>
        <w:t> </w:t>
      </w:r>
      <w:r w:rsidRPr="008807C4">
        <w:rPr>
          <w:lang w:val="ru-RU"/>
        </w:rPr>
        <w:t>туризме».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6.</w:t>
      </w:r>
      <w:r>
        <w:t> </w:t>
      </w:r>
      <w:r w:rsidRPr="008807C4">
        <w:rPr>
          <w:lang w:val="ru-RU"/>
        </w:rPr>
        <w:t>Финансирование деятельности ТИЦ осуществляется за</w:t>
      </w:r>
      <w:r>
        <w:t> </w:t>
      </w:r>
      <w:r w:rsidRPr="008807C4">
        <w:rPr>
          <w:lang w:val="ru-RU"/>
        </w:rPr>
        <w:t>счет: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местных бюджетов (при создании ТИЦ в</w:t>
      </w:r>
      <w:r>
        <w:t> </w:t>
      </w:r>
      <w:r w:rsidRPr="008807C4">
        <w:rPr>
          <w:lang w:val="ru-RU"/>
        </w:rPr>
        <w:t>форме государственного учреждения);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собственных средств;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иных источников, не</w:t>
      </w:r>
      <w:r>
        <w:t> </w:t>
      </w:r>
      <w:r w:rsidRPr="008807C4">
        <w:rPr>
          <w:lang w:val="ru-RU"/>
        </w:rPr>
        <w:t>запрещенных законод</w:t>
      </w:r>
      <w:r w:rsidRPr="008807C4">
        <w:rPr>
          <w:lang w:val="ru-RU"/>
        </w:rPr>
        <w:t>ательством.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7.</w:t>
      </w:r>
      <w:r>
        <w:t> </w:t>
      </w:r>
      <w:r w:rsidRPr="008807C4">
        <w:rPr>
          <w:lang w:val="ru-RU"/>
        </w:rPr>
        <w:t>Целесообразность создания ТИЦ в</w:t>
      </w:r>
      <w:r>
        <w:t> </w:t>
      </w:r>
      <w:r w:rsidRPr="008807C4">
        <w:rPr>
          <w:lang w:val="ru-RU"/>
        </w:rPr>
        <w:t>форме государственных учреждений определяется местными исполнительными и</w:t>
      </w:r>
      <w:r>
        <w:t> </w:t>
      </w:r>
      <w:r w:rsidRPr="008807C4">
        <w:rPr>
          <w:lang w:val="ru-RU"/>
        </w:rPr>
        <w:t>распорядительными органами при одновременном соблюдении следующих критериев: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lastRenderedPageBreak/>
        <w:t>наличие информационного ресурса о</w:t>
      </w:r>
      <w:r>
        <w:t> </w:t>
      </w:r>
      <w:r w:rsidRPr="008807C4">
        <w:rPr>
          <w:lang w:val="ru-RU"/>
        </w:rPr>
        <w:t xml:space="preserve">туристическом потенциале </w:t>
      </w:r>
      <w:r w:rsidRPr="008807C4">
        <w:rPr>
          <w:lang w:val="ru-RU"/>
        </w:rPr>
        <w:t>административно-территориальной единицы Республики Беларусь в</w:t>
      </w:r>
      <w:r>
        <w:t> </w:t>
      </w:r>
      <w:r w:rsidRPr="008807C4">
        <w:rPr>
          <w:lang w:val="ru-RU"/>
        </w:rPr>
        <w:t>глобальной компьютерной сети Интернет;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наличие на</w:t>
      </w:r>
      <w:r>
        <w:t> </w:t>
      </w:r>
      <w:r w:rsidRPr="008807C4">
        <w:rPr>
          <w:lang w:val="ru-RU"/>
        </w:rPr>
        <w:t>территории административно-территориальной единицы Республики Беларусь не</w:t>
      </w:r>
      <w:r>
        <w:t> </w:t>
      </w:r>
      <w:r w:rsidRPr="008807C4">
        <w:rPr>
          <w:lang w:val="ru-RU"/>
        </w:rPr>
        <w:t>менее десяти объектов, относящихся к</w:t>
      </w:r>
      <w:r>
        <w:t> </w:t>
      </w:r>
      <w:r w:rsidRPr="008807C4">
        <w:rPr>
          <w:lang w:val="ru-RU"/>
        </w:rPr>
        <w:t>историко-культурным ценностям и</w:t>
      </w:r>
      <w:r>
        <w:t> </w:t>
      </w:r>
      <w:r w:rsidRPr="008807C4">
        <w:rPr>
          <w:lang w:val="ru-RU"/>
        </w:rPr>
        <w:t>(</w:t>
      </w:r>
      <w:r w:rsidRPr="008807C4">
        <w:rPr>
          <w:lang w:val="ru-RU"/>
        </w:rPr>
        <w:t>или) памятникам природы.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Штатная численность ТИЦ, созданных в</w:t>
      </w:r>
      <w:r>
        <w:t> </w:t>
      </w:r>
      <w:r w:rsidRPr="008807C4">
        <w:rPr>
          <w:lang w:val="ru-RU"/>
        </w:rPr>
        <w:t>форме государственных учреждений, определяется с</w:t>
      </w:r>
      <w:r>
        <w:t> </w:t>
      </w:r>
      <w:r w:rsidRPr="008807C4">
        <w:rPr>
          <w:lang w:val="ru-RU"/>
        </w:rPr>
        <w:t>учетом задач и</w:t>
      </w:r>
      <w:r>
        <w:t> </w:t>
      </w:r>
      <w:r w:rsidRPr="008807C4">
        <w:rPr>
          <w:lang w:val="ru-RU"/>
        </w:rPr>
        <w:t>функций ТИЦ и</w:t>
      </w:r>
      <w:r>
        <w:t> </w:t>
      </w:r>
      <w:r w:rsidRPr="008807C4">
        <w:rPr>
          <w:lang w:val="ru-RU"/>
        </w:rPr>
        <w:t>перспектив развития туризма, но не</w:t>
      </w:r>
      <w:r>
        <w:t> </w:t>
      </w:r>
      <w:r w:rsidRPr="008807C4">
        <w:rPr>
          <w:lang w:val="ru-RU"/>
        </w:rPr>
        <w:t>более нормативов штатной численности согласно приложению 1.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Типовые штаты ТИЦ в</w:t>
      </w:r>
      <w:r>
        <w:t> </w:t>
      </w:r>
      <w:r w:rsidRPr="008807C4">
        <w:rPr>
          <w:lang w:val="ru-RU"/>
        </w:rPr>
        <w:t>ф</w:t>
      </w:r>
      <w:r w:rsidRPr="008807C4">
        <w:rPr>
          <w:lang w:val="ru-RU"/>
        </w:rPr>
        <w:t>орме государственных учреждений устанавливаются Министерством спорта и</w:t>
      </w:r>
      <w:r>
        <w:t> </w:t>
      </w:r>
      <w:r w:rsidRPr="008807C4">
        <w:rPr>
          <w:lang w:val="ru-RU"/>
        </w:rPr>
        <w:t>туризма с</w:t>
      </w:r>
      <w:r>
        <w:t> </w:t>
      </w:r>
      <w:r w:rsidRPr="008807C4">
        <w:rPr>
          <w:lang w:val="ru-RU"/>
        </w:rPr>
        <w:t>применением нормативов штатной численности согласно приложению 1.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8.</w:t>
      </w:r>
      <w:r>
        <w:t> </w:t>
      </w:r>
      <w:r w:rsidRPr="008807C4">
        <w:rPr>
          <w:lang w:val="ru-RU"/>
        </w:rPr>
        <w:t>ТИЦ могут осуществлять следующие виды деятельности: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организация экскурсионного обслуживания;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информационно</w:t>
      </w:r>
      <w:r w:rsidRPr="008807C4">
        <w:rPr>
          <w:lang w:val="ru-RU"/>
        </w:rPr>
        <w:t>-консультационные услуги;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бронирование мест проживания в</w:t>
      </w:r>
      <w:r>
        <w:t> </w:t>
      </w:r>
      <w:r w:rsidRPr="008807C4">
        <w:rPr>
          <w:lang w:val="ru-RU"/>
        </w:rPr>
        <w:t>гостиницах и</w:t>
      </w:r>
      <w:r>
        <w:t> </w:t>
      </w:r>
      <w:r w:rsidRPr="008807C4">
        <w:rPr>
          <w:lang w:val="ru-RU"/>
        </w:rPr>
        <w:t>аналогичных средствах размещения, мест для</w:t>
      </w:r>
      <w:r>
        <w:t> </w:t>
      </w:r>
      <w:r w:rsidRPr="008807C4">
        <w:rPr>
          <w:lang w:val="ru-RU"/>
        </w:rPr>
        <w:t>проезда в</w:t>
      </w:r>
      <w:r>
        <w:t> </w:t>
      </w:r>
      <w:r w:rsidRPr="008807C4">
        <w:rPr>
          <w:lang w:val="ru-RU"/>
        </w:rPr>
        <w:t>транспортных средствах;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бронирование и</w:t>
      </w:r>
      <w:r>
        <w:t> </w:t>
      </w:r>
      <w:r w:rsidRPr="008807C4">
        <w:rPr>
          <w:lang w:val="ru-RU"/>
        </w:rPr>
        <w:t>заказ билетов на</w:t>
      </w:r>
      <w:r>
        <w:t> </w:t>
      </w:r>
      <w:r w:rsidRPr="008807C4">
        <w:rPr>
          <w:lang w:val="ru-RU"/>
        </w:rPr>
        <w:t>спортивные, спортивно-массовые, физкультурно-оздоровительные, культурные и</w:t>
      </w:r>
      <w:r>
        <w:t> </w:t>
      </w:r>
      <w:r w:rsidRPr="008807C4">
        <w:rPr>
          <w:lang w:val="ru-RU"/>
        </w:rPr>
        <w:t>ин</w:t>
      </w:r>
      <w:r w:rsidRPr="008807C4">
        <w:rPr>
          <w:lang w:val="ru-RU"/>
        </w:rPr>
        <w:t>ые массовые мероприятия;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деятельность в</w:t>
      </w:r>
      <w:r>
        <w:t> </w:t>
      </w:r>
      <w:r w:rsidRPr="008807C4">
        <w:rPr>
          <w:lang w:val="ru-RU"/>
        </w:rPr>
        <w:t>области телекоммуникаций (в</w:t>
      </w:r>
      <w:r>
        <w:t> </w:t>
      </w:r>
      <w:r w:rsidRPr="008807C4">
        <w:rPr>
          <w:lang w:val="ru-RU"/>
        </w:rPr>
        <w:t>части обеспечения доступа для</w:t>
      </w:r>
      <w:r>
        <w:t> </w:t>
      </w:r>
      <w:r w:rsidRPr="008807C4">
        <w:rPr>
          <w:lang w:val="ru-RU"/>
        </w:rPr>
        <w:t>туристов, экскурсантов в</w:t>
      </w:r>
      <w:r>
        <w:t> </w:t>
      </w:r>
      <w:r w:rsidRPr="008807C4">
        <w:rPr>
          <w:lang w:val="ru-RU"/>
        </w:rPr>
        <w:t>глобальную компьютерную сеть Интернет);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прокат инвентаря для</w:t>
      </w:r>
      <w:r>
        <w:t> </w:t>
      </w:r>
      <w:r w:rsidRPr="008807C4">
        <w:rPr>
          <w:lang w:val="ru-RU"/>
        </w:rPr>
        <w:t>спорта и</w:t>
      </w:r>
      <w:r>
        <w:t> </w:t>
      </w:r>
      <w:r w:rsidRPr="008807C4">
        <w:rPr>
          <w:lang w:val="ru-RU"/>
        </w:rPr>
        <w:t>отдыха;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иная не</w:t>
      </w:r>
      <w:r>
        <w:t> </w:t>
      </w:r>
      <w:r w:rsidRPr="008807C4">
        <w:rPr>
          <w:lang w:val="ru-RU"/>
        </w:rPr>
        <w:t>запрещенная законодательством деятельность, связанная с</w:t>
      </w:r>
      <w:r>
        <w:t> </w:t>
      </w:r>
      <w:r w:rsidRPr="008807C4">
        <w:rPr>
          <w:lang w:val="ru-RU"/>
        </w:rPr>
        <w:t>развитием туризма.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Местные исполнительные и</w:t>
      </w:r>
      <w:r>
        <w:t> </w:t>
      </w:r>
      <w:r w:rsidRPr="008807C4">
        <w:rPr>
          <w:lang w:val="ru-RU"/>
        </w:rPr>
        <w:t>распорядительные органы координируют деятельность ТИЦ, расположенных на</w:t>
      </w:r>
      <w:r>
        <w:t> </w:t>
      </w:r>
      <w:r w:rsidRPr="008807C4">
        <w:rPr>
          <w:lang w:val="ru-RU"/>
        </w:rPr>
        <w:t>территории соответствующих административно-территориальных единиц Республики</w:t>
      </w:r>
      <w:r w:rsidRPr="008807C4">
        <w:rPr>
          <w:lang w:val="ru-RU"/>
        </w:rPr>
        <w:t xml:space="preserve"> Беларусь, независимо от</w:t>
      </w:r>
      <w:r>
        <w:t> </w:t>
      </w:r>
      <w:r w:rsidRPr="008807C4">
        <w:rPr>
          <w:lang w:val="ru-RU"/>
        </w:rPr>
        <w:t>формы собственности.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9.</w:t>
      </w:r>
      <w:r>
        <w:t> </w:t>
      </w:r>
      <w:r w:rsidRPr="008807C4">
        <w:rPr>
          <w:lang w:val="ru-RU"/>
        </w:rPr>
        <w:t>ТИЦ, как правило, располагается в</w:t>
      </w:r>
      <w:r>
        <w:t> </w:t>
      </w:r>
      <w:r w:rsidRPr="008807C4">
        <w:rPr>
          <w:lang w:val="ru-RU"/>
        </w:rPr>
        <w:t>центральной части населенного пункта или в</w:t>
      </w:r>
      <w:r>
        <w:t> </w:t>
      </w:r>
      <w:r w:rsidRPr="008807C4">
        <w:rPr>
          <w:lang w:val="ru-RU"/>
        </w:rPr>
        <w:t>непосредственной близости от</w:t>
      </w:r>
      <w:r>
        <w:t> </w:t>
      </w:r>
      <w:r w:rsidRPr="008807C4">
        <w:rPr>
          <w:lang w:val="ru-RU"/>
        </w:rPr>
        <w:t>наиболее значимых туристических ресурсов, объектов транспортной инфраструктуры.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10.</w:t>
      </w:r>
      <w:r>
        <w:t> </w:t>
      </w:r>
      <w:r w:rsidRPr="008807C4">
        <w:rPr>
          <w:lang w:val="ru-RU"/>
        </w:rPr>
        <w:t xml:space="preserve">Доступ туристов, </w:t>
      </w:r>
      <w:r w:rsidRPr="008807C4">
        <w:rPr>
          <w:lang w:val="ru-RU"/>
        </w:rPr>
        <w:t>экскурсантов и</w:t>
      </w:r>
      <w:r>
        <w:t> </w:t>
      </w:r>
      <w:r w:rsidRPr="008807C4">
        <w:rPr>
          <w:lang w:val="ru-RU"/>
        </w:rPr>
        <w:t>иных физических лиц (далее</w:t>
      </w:r>
      <w:r>
        <w:t> </w:t>
      </w:r>
      <w:r w:rsidRPr="008807C4">
        <w:rPr>
          <w:lang w:val="ru-RU"/>
        </w:rPr>
        <w:t>– посетители) в</w:t>
      </w:r>
      <w:r>
        <w:t> </w:t>
      </w:r>
      <w:r w:rsidRPr="008807C4">
        <w:rPr>
          <w:lang w:val="ru-RU"/>
        </w:rPr>
        <w:t>здание (помещение) ТИЦ бесплатный.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ТИЦ ведутся журнал учета посетителей ТИЦ по</w:t>
      </w:r>
      <w:r>
        <w:t> </w:t>
      </w:r>
      <w:r w:rsidRPr="008807C4">
        <w:rPr>
          <w:lang w:val="ru-RU"/>
        </w:rPr>
        <w:t>форме согласно приложению</w:t>
      </w:r>
      <w:r>
        <w:t> </w:t>
      </w:r>
      <w:r w:rsidRPr="008807C4">
        <w:rPr>
          <w:lang w:val="ru-RU"/>
        </w:rPr>
        <w:t>3 и</w:t>
      </w:r>
      <w:r>
        <w:t> </w:t>
      </w:r>
      <w:r w:rsidRPr="008807C4">
        <w:rPr>
          <w:lang w:val="ru-RU"/>
        </w:rPr>
        <w:t>журнал учета мероприятий, проводимых ТИЦ, по</w:t>
      </w:r>
      <w:r>
        <w:t> </w:t>
      </w:r>
      <w:r w:rsidRPr="008807C4">
        <w:rPr>
          <w:lang w:val="ru-RU"/>
        </w:rPr>
        <w:t>форме согласно приложению</w:t>
      </w:r>
      <w:r>
        <w:t> </w:t>
      </w:r>
      <w:r w:rsidRPr="008807C4">
        <w:rPr>
          <w:lang w:val="ru-RU"/>
        </w:rPr>
        <w:t>4.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Журнал учета по</w:t>
      </w:r>
      <w:r w:rsidRPr="008807C4">
        <w:rPr>
          <w:lang w:val="ru-RU"/>
        </w:rPr>
        <w:t>сетителей ТИЦ и</w:t>
      </w:r>
      <w:r>
        <w:t> </w:t>
      </w:r>
      <w:r w:rsidRPr="008807C4">
        <w:rPr>
          <w:lang w:val="ru-RU"/>
        </w:rPr>
        <w:t>журнал учета мероприятий, проводимых ТИЦ, ведутся ежегодно в</w:t>
      </w:r>
      <w:r>
        <w:t> </w:t>
      </w:r>
      <w:r w:rsidRPr="008807C4">
        <w:rPr>
          <w:lang w:val="ru-RU"/>
        </w:rPr>
        <w:t>электронном виде лицом, назначенным в</w:t>
      </w:r>
      <w:r>
        <w:t> </w:t>
      </w:r>
      <w:r w:rsidRPr="008807C4">
        <w:rPr>
          <w:lang w:val="ru-RU"/>
        </w:rPr>
        <w:t>соответствии с</w:t>
      </w:r>
      <w:r>
        <w:t> </w:t>
      </w:r>
      <w:r w:rsidRPr="008807C4">
        <w:rPr>
          <w:lang w:val="ru-RU"/>
        </w:rPr>
        <w:t>приказом директора ТИЦ. В</w:t>
      </w:r>
      <w:r>
        <w:t> </w:t>
      </w:r>
      <w:r w:rsidRPr="008807C4">
        <w:rPr>
          <w:lang w:val="ru-RU"/>
        </w:rPr>
        <w:t>течение десяти рабочих дней после окончания календарного года данные журналы выводятся на</w:t>
      </w:r>
      <w:r>
        <w:t> </w:t>
      </w:r>
      <w:r w:rsidRPr="008807C4">
        <w:rPr>
          <w:lang w:val="ru-RU"/>
        </w:rPr>
        <w:t>бумажный н</w:t>
      </w:r>
      <w:r w:rsidRPr="008807C4">
        <w:rPr>
          <w:lang w:val="ru-RU"/>
        </w:rPr>
        <w:t>оситель для</w:t>
      </w:r>
      <w:r>
        <w:t> </w:t>
      </w:r>
      <w:r w:rsidRPr="008807C4">
        <w:rPr>
          <w:lang w:val="ru-RU"/>
        </w:rPr>
        <w:t>утверждения директором ТИЦ.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11.</w:t>
      </w:r>
      <w:r>
        <w:t> </w:t>
      </w:r>
      <w:r w:rsidRPr="008807C4">
        <w:rPr>
          <w:lang w:val="ru-RU"/>
        </w:rPr>
        <w:t>ТИЦ оснащается информационно-техническим оборудованием, которое обеспечивает телефонную (мобильную) связь, а</w:t>
      </w:r>
      <w:r>
        <w:t> </w:t>
      </w:r>
      <w:r w:rsidRPr="008807C4">
        <w:rPr>
          <w:lang w:val="ru-RU"/>
        </w:rPr>
        <w:t>также доступ к</w:t>
      </w:r>
      <w:r>
        <w:t> </w:t>
      </w:r>
      <w:r w:rsidRPr="008807C4">
        <w:rPr>
          <w:lang w:val="ru-RU"/>
        </w:rPr>
        <w:t>глобальной компьютерной сети Интернет.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12.</w:t>
      </w:r>
      <w:r>
        <w:t> </w:t>
      </w:r>
      <w:r w:rsidRPr="008807C4">
        <w:rPr>
          <w:lang w:val="ru-RU"/>
        </w:rPr>
        <w:t>ТИЦ осуществляет деятельность согласно режиму</w:t>
      </w:r>
      <w:r w:rsidRPr="008807C4">
        <w:rPr>
          <w:lang w:val="ru-RU"/>
        </w:rPr>
        <w:t xml:space="preserve"> работы. Рабочий день начинается не</w:t>
      </w:r>
      <w:r>
        <w:t> </w:t>
      </w:r>
      <w:r w:rsidRPr="008807C4">
        <w:rPr>
          <w:lang w:val="ru-RU"/>
        </w:rPr>
        <w:t>позднее 8 часов и</w:t>
      </w:r>
      <w:r>
        <w:t> </w:t>
      </w:r>
      <w:r w:rsidRPr="008807C4">
        <w:rPr>
          <w:lang w:val="ru-RU"/>
        </w:rPr>
        <w:t>завершается не</w:t>
      </w:r>
      <w:r>
        <w:t> </w:t>
      </w:r>
      <w:r w:rsidRPr="008807C4">
        <w:rPr>
          <w:lang w:val="ru-RU"/>
        </w:rPr>
        <w:t>ранее 20 часов. Режим работы указывается на</w:t>
      </w:r>
      <w:r>
        <w:t> </w:t>
      </w:r>
      <w:r w:rsidRPr="008807C4">
        <w:rPr>
          <w:lang w:val="ru-RU"/>
        </w:rPr>
        <w:t>фасаде и</w:t>
      </w:r>
      <w:r>
        <w:t> </w:t>
      </w:r>
      <w:r w:rsidRPr="008807C4">
        <w:rPr>
          <w:lang w:val="ru-RU"/>
        </w:rPr>
        <w:t>(или) на</w:t>
      </w:r>
      <w:r>
        <w:t> </w:t>
      </w:r>
      <w:r w:rsidRPr="008807C4">
        <w:rPr>
          <w:lang w:val="ru-RU"/>
        </w:rPr>
        <w:t>входе в</w:t>
      </w:r>
      <w:r>
        <w:t> </w:t>
      </w:r>
      <w:r w:rsidRPr="008807C4">
        <w:rPr>
          <w:lang w:val="ru-RU"/>
        </w:rPr>
        <w:t>здание (помещение) ТИЦ.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lastRenderedPageBreak/>
        <w:t>13.</w:t>
      </w:r>
      <w:r>
        <w:t> </w:t>
      </w:r>
      <w:r w:rsidRPr="008807C4">
        <w:rPr>
          <w:lang w:val="ru-RU"/>
        </w:rPr>
        <w:t>Учредитель (собственник) ТИЦ может установить иной режим его работы в</w:t>
      </w:r>
      <w:r>
        <w:t> </w:t>
      </w:r>
      <w:r w:rsidRPr="008807C4">
        <w:rPr>
          <w:lang w:val="ru-RU"/>
        </w:rPr>
        <w:t xml:space="preserve">период повышенного </w:t>
      </w:r>
      <w:r w:rsidRPr="008807C4">
        <w:rPr>
          <w:lang w:val="ru-RU"/>
        </w:rPr>
        <w:t>спроса на</w:t>
      </w:r>
      <w:r>
        <w:t> </w:t>
      </w:r>
      <w:r w:rsidRPr="008807C4">
        <w:rPr>
          <w:lang w:val="ru-RU"/>
        </w:rPr>
        <w:t>туристические услуги, а</w:t>
      </w:r>
      <w:r>
        <w:t> </w:t>
      </w:r>
      <w:r w:rsidRPr="008807C4">
        <w:rPr>
          <w:lang w:val="ru-RU"/>
        </w:rPr>
        <w:t>также при проведении спортивных, спортивно-массовых, физкультурно-оздоровительных, культурных и</w:t>
      </w:r>
      <w:r>
        <w:t> </w:t>
      </w:r>
      <w:r w:rsidRPr="008807C4">
        <w:rPr>
          <w:lang w:val="ru-RU"/>
        </w:rPr>
        <w:t>иных массовых мероприятий.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14.</w:t>
      </w:r>
      <w:r>
        <w:t> </w:t>
      </w:r>
      <w:r w:rsidRPr="008807C4">
        <w:rPr>
          <w:lang w:val="ru-RU"/>
        </w:rPr>
        <w:t>На рабочем месте и</w:t>
      </w:r>
      <w:r>
        <w:t> </w:t>
      </w:r>
      <w:r w:rsidRPr="008807C4">
        <w:rPr>
          <w:lang w:val="ru-RU"/>
        </w:rPr>
        <w:t>на</w:t>
      </w:r>
      <w:r>
        <w:t> </w:t>
      </w:r>
      <w:proofErr w:type="spellStart"/>
      <w:r w:rsidRPr="008807C4">
        <w:rPr>
          <w:lang w:val="ru-RU"/>
        </w:rPr>
        <w:t>бейдже</w:t>
      </w:r>
      <w:proofErr w:type="spellEnd"/>
      <w:r w:rsidRPr="008807C4">
        <w:rPr>
          <w:lang w:val="ru-RU"/>
        </w:rPr>
        <w:t xml:space="preserve"> работника ТИЦ указывается информация о</w:t>
      </w:r>
      <w:r>
        <w:t> </w:t>
      </w:r>
      <w:r w:rsidRPr="008807C4">
        <w:rPr>
          <w:lang w:val="ru-RU"/>
        </w:rPr>
        <w:t>занимаемой должности служащ</w:t>
      </w:r>
      <w:r w:rsidRPr="008807C4">
        <w:rPr>
          <w:lang w:val="ru-RU"/>
        </w:rPr>
        <w:t>его, его фамилии, собственном имени, отчестве (если таковое имеется) на</w:t>
      </w:r>
      <w:r>
        <w:t> </w:t>
      </w:r>
      <w:r w:rsidRPr="008807C4">
        <w:rPr>
          <w:lang w:val="ru-RU"/>
        </w:rPr>
        <w:t>русском или белорусском языке с</w:t>
      </w:r>
      <w:r>
        <w:t> </w:t>
      </w:r>
      <w:r w:rsidRPr="008807C4">
        <w:rPr>
          <w:lang w:val="ru-RU"/>
        </w:rPr>
        <w:t>дублированием текста на</w:t>
      </w:r>
      <w:r>
        <w:t> </w:t>
      </w:r>
      <w:r w:rsidRPr="008807C4">
        <w:rPr>
          <w:lang w:val="ru-RU"/>
        </w:rPr>
        <w:t>иностранном языке.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15.</w:t>
      </w:r>
      <w:r>
        <w:t> </w:t>
      </w:r>
      <w:r w:rsidRPr="008807C4">
        <w:rPr>
          <w:lang w:val="ru-RU"/>
        </w:rPr>
        <w:t>В ТИЦ обеспечивается наличие бесплатных туристических информационных материалов для</w:t>
      </w:r>
      <w:r>
        <w:t> </w:t>
      </w:r>
      <w:r w:rsidRPr="008807C4">
        <w:rPr>
          <w:lang w:val="ru-RU"/>
        </w:rPr>
        <w:t>изучения туристами, э</w:t>
      </w:r>
      <w:r w:rsidRPr="008807C4">
        <w:rPr>
          <w:lang w:val="ru-RU"/>
        </w:rPr>
        <w:t>кскурсантами, в</w:t>
      </w:r>
      <w:r>
        <w:t> </w:t>
      </w:r>
      <w:r w:rsidRPr="008807C4">
        <w:rPr>
          <w:lang w:val="ru-RU"/>
        </w:rPr>
        <w:t>том числе на</w:t>
      </w:r>
      <w:r>
        <w:t> </w:t>
      </w:r>
      <w:r w:rsidRPr="008807C4">
        <w:rPr>
          <w:lang w:val="ru-RU"/>
        </w:rPr>
        <w:t>иностранных языках, в</w:t>
      </w:r>
      <w:r>
        <w:t> </w:t>
      </w:r>
      <w:r w:rsidRPr="008807C4">
        <w:rPr>
          <w:lang w:val="ru-RU"/>
        </w:rPr>
        <w:t>виде печатной продукции (информационные буклеты, брошюры и</w:t>
      </w:r>
      <w:r>
        <w:t> </w:t>
      </w:r>
      <w:r w:rsidRPr="008807C4">
        <w:rPr>
          <w:lang w:val="ru-RU"/>
        </w:rPr>
        <w:t>прочие материалы) или с</w:t>
      </w:r>
      <w:r>
        <w:t> </w:t>
      </w:r>
      <w:r w:rsidRPr="008807C4">
        <w:rPr>
          <w:lang w:val="ru-RU"/>
        </w:rPr>
        <w:t>использованием информационных технологий.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16.</w:t>
      </w:r>
      <w:r>
        <w:t> </w:t>
      </w:r>
      <w:r w:rsidRPr="008807C4">
        <w:rPr>
          <w:lang w:val="ru-RU"/>
        </w:rPr>
        <w:t>В обозримом месте в</w:t>
      </w:r>
      <w:r>
        <w:t> </w:t>
      </w:r>
      <w:r w:rsidRPr="008807C4">
        <w:rPr>
          <w:lang w:val="ru-RU"/>
        </w:rPr>
        <w:t>ТИЦ размещается информация о</w:t>
      </w:r>
      <w:r>
        <w:t> </w:t>
      </w:r>
      <w:r w:rsidRPr="008807C4">
        <w:rPr>
          <w:lang w:val="ru-RU"/>
        </w:rPr>
        <w:t>контактных телефонах экстре</w:t>
      </w:r>
      <w:r w:rsidRPr="008807C4">
        <w:rPr>
          <w:lang w:val="ru-RU"/>
        </w:rPr>
        <w:t>нных служб, дипломатических представительств и</w:t>
      </w:r>
      <w:r>
        <w:t> </w:t>
      </w:r>
      <w:r w:rsidRPr="008807C4">
        <w:rPr>
          <w:lang w:val="ru-RU"/>
        </w:rPr>
        <w:t>консульских учреждений зарубежных стран в</w:t>
      </w:r>
      <w:r>
        <w:t> </w:t>
      </w:r>
      <w:r w:rsidRPr="008807C4">
        <w:rPr>
          <w:lang w:val="ru-RU"/>
        </w:rPr>
        <w:t>Республике Беларусь.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17.</w:t>
      </w:r>
      <w:r>
        <w:t> </w:t>
      </w:r>
      <w:r w:rsidRPr="008807C4">
        <w:rPr>
          <w:lang w:val="ru-RU"/>
        </w:rPr>
        <w:t>Доступность ТИЦ для</w:t>
      </w:r>
      <w:r>
        <w:t> </w:t>
      </w:r>
      <w:r w:rsidRPr="008807C4">
        <w:rPr>
          <w:lang w:val="ru-RU"/>
        </w:rPr>
        <w:t>инвалидов обеспечивается в</w:t>
      </w:r>
      <w:r>
        <w:t> </w:t>
      </w:r>
      <w:r w:rsidRPr="008807C4">
        <w:rPr>
          <w:lang w:val="ru-RU"/>
        </w:rPr>
        <w:t>соответствии с</w:t>
      </w:r>
      <w:r>
        <w:t> </w:t>
      </w:r>
      <w:r w:rsidRPr="008807C4">
        <w:rPr>
          <w:lang w:val="ru-RU"/>
        </w:rPr>
        <w:t>Правилами обеспечения доступности для</w:t>
      </w:r>
      <w:r>
        <w:t> </w:t>
      </w:r>
      <w:r w:rsidRPr="008807C4">
        <w:rPr>
          <w:lang w:val="ru-RU"/>
        </w:rPr>
        <w:t>инвалидов объектов социальной, транспортно</w:t>
      </w:r>
      <w:r w:rsidRPr="008807C4">
        <w:rPr>
          <w:lang w:val="ru-RU"/>
        </w:rPr>
        <w:t>й и</w:t>
      </w:r>
      <w:r>
        <w:t> </w:t>
      </w:r>
      <w:r w:rsidRPr="008807C4">
        <w:rPr>
          <w:lang w:val="ru-RU"/>
        </w:rPr>
        <w:t>производственной инфраструктуры, транспортных средств и</w:t>
      </w:r>
      <w:r>
        <w:t> </w:t>
      </w:r>
      <w:r w:rsidRPr="008807C4">
        <w:rPr>
          <w:lang w:val="ru-RU"/>
        </w:rPr>
        <w:t>оказываемых услуг, оценки уровня их доступности, утвержденными постановлением Совета Министров Республики Беларусь от</w:t>
      </w:r>
      <w:r>
        <w:t> </w:t>
      </w:r>
      <w:r w:rsidRPr="008807C4">
        <w:rPr>
          <w:lang w:val="ru-RU"/>
        </w:rPr>
        <w:t>21</w:t>
      </w:r>
      <w:r>
        <w:t> </w:t>
      </w:r>
      <w:r w:rsidRPr="008807C4">
        <w:rPr>
          <w:lang w:val="ru-RU"/>
        </w:rPr>
        <w:t>ноября 2022</w:t>
      </w:r>
      <w:r>
        <w:t> </w:t>
      </w:r>
      <w:r w:rsidRPr="008807C4">
        <w:rPr>
          <w:lang w:val="ru-RU"/>
        </w:rPr>
        <w:t>г. №</w:t>
      </w:r>
      <w:r>
        <w:t> </w:t>
      </w:r>
      <w:r w:rsidRPr="008807C4">
        <w:rPr>
          <w:lang w:val="ru-RU"/>
        </w:rPr>
        <w:t>796.</w:t>
      </w:r>
    </w:p>
    <w:p w:rsidR="00782FB1" w:rsidRPr="008807C4" w:rsidRDefault="008807C4">
      <w:pPr>
        <w:spacing w:before="240" w:after="240"/>
        <w:jc w:val="center"/>
        <w:rPr>
          <w:lang w:val="ru-RU"/>
        </w:rPr>
      </w:pPr>
      <w:r w:rsidRPr="008807C4">
        <w:rPr>
          <w:b/>
          <w:bCs/>
          <w:caps/>
          <w:lang w:val="ru-RU"/>
        </w:rPr>
        <w:t>ГЛАВА 3</w:t>
      </w:r>
      <w:r w:rsidRPr="008807C4">
        <w:rPr>
          <w:lang w:val="ru-RU"/>
        </w:rPr>
        <w:br/>
      </w:r>
      <w:r w:rsidRPr="008807C4">
        <w:rPr>
          <w:b/>
          <w:bCs/>
          <w:caps/>
          <w:lang w:val="ru-RU"/>
        </w:rPr>
        <w:t>ПОРЯДОК УЧЕТА ТИЦ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18.</w:t>
      </w:r>
      <w:r>
        <w:t> </w:t>
      </w:r>
      <w:r w:rsidRPr="008807C4">
        <w:rPr>
          <w:lang w:val="ru-RU"/>
        </w:rPr>
        <w:t>Учет ТИЦ осуществляется</w:t>
      </w:r>
      <w:r w:rsidRPr="008807C4">
        <w:rPr>
          <w:lang w:val="ru-RU"/>
        </w:rPr>
        <w:t xml:space="preserve"> Министерством спорта и</w:t>
      </w:r>
      <w:r>
        <w:t> </w:t>
      </w:r>
      <w:r w:rsidRPr="008807C4">
        <w:rPr>
          <w:lang w:val="ru-RU"/>
        </w:rPr>
        <w:t>туризма или уполномоченной им государственной организацией (далее, если не</w:t>
      </w:r>
      <w:r>
        <w:t> </w:t>
      </w:r>
      <w:r w:rsidRPr="008807C4">
        <w:rPr>
          <w:lang w:val="ru-RU"/>
        </w:rPr>
        <w:t>указано иное,</w:t>
      </w:r>
      <w:r>
        <w:t> </w:t>
      </w:r>
      <w:r w:rsidRPr="008807C4">
        <w:rPr>
          <w:lang w:val="ru-RU"/>
        </w:rPr>
        <w:t>– уполномоченный орган).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Финансирование расходов на</w:t>
      </w:r>
      <w:r>
        <w:t> </w:t>
      </w:r>
      <w:r w:rsidRPr="008807C4">
        <w:rPr>
          <w:lang w:val="ru-RU"/>
        </w:rPr>
        <w:t>формирование и</w:t>
      </w:r>
      <w:r>
        <w:t> </w:t>
      </w:r>
      <w:r w:rsidRPr="008807C4">
        <w:rPr>
          <w:lang w:val="ru-RU"/>
        </w:rPr>
        <w:t>ведение базы данных по</w:t>
      </w:r>
      <w:r>
        <w:t> </w:t>
      </w:r>
      <w:r w:rsidRPr="008807C4">
        <w:rPr>
          <w:lang w:val="ru-RU"/>
        </w:rPr>
        <w:t>учету ТИЦ осуществляется в</w:t>
      </w:r>
      <w:r>
        <w:t> </w:t>
      </w:r>
      <w:r w:rsidRPr="008807C4">
        <w:rPr>
          <w:lang w:val="ru-RU"/>
        </w:rPr>
        <w:t>пределах средств республик</w:t>
      </w:r>
      <w:r w:rsidRPr="008807C4">
        <w:rPr>
          <w:lang w:val="ru-RU"/>
        </w:rPr>
        <w:t>анского бюджета, предусматриваемых на</w:t>
      </w:r>
      <w:r>
        <w:t> </w:t>
      </w:r>
      <w:r w:rsidRPr="008807C4">
        <w:rPr>
          <w:lang w:val="ru-RU"/>
        </w:rPr>
        <w:t>указанные цели Министерству спорта и</w:t>
      </w:r>
      <w:r>
        <w:t> </w:t>
      </w:r>
      <w:r w:rsidRPr="008807C4">
        <w:rPr>
          <w:lang w:val="ru-RU"/>
        </w:rPr>
        <w:t>туризма (государственному учреждению «Национальное агентство по</w:t>
      </w:r>
      <w:r>
        <w:t> </w:t>
      </w:r>
      <w:r w:rsidRPr="008807C4">
        <w:rPr>
          <w:lang w:val="ru-RU"/>
        </w:rPr>
        <w:t>туризму») на</w:t>
      </w:r>
      <w:r>
        <w:t> </w:t>
      </w:r>
      <w:r w:rsidRPr="008807C4">
        <w:rPr>
          <w:lang w:val="ru-RU"/>
        </w:rPr>
        <w:t>очередной финансовый год.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19.</w:t>
      </w:r>
      <w:r>
        <w:t> </w:t>
      </w:r>
      <w:r w:rsidRPr="008807C4">
        <w:rPr>
          <w:lang w:val="ru-RU"/>
        </w:rPr>
        <w:t>Учет ТИЦ осуществляется в</w:t>
      </w:r>
      <w:r>
        <w:t> </w:t>
      </w:r>
      <w:r w:rsidRPr="008807C4">
        <w:rPr>
          <w:lang w:val="ru-RU"/>
        </w:rPr>
        <w:t>электронном виде.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20.</w:t>
      </w:r>
      <w:r>
        <w:t> </w:t>
      </w:r>
      <w:r w:rsidRPr="008807C4">
        <w:rPr>
          <w:lang w:val="ru-RU"/>
        </w:rPr>
        <w:t>Учет ТИЦ включает информац</w:t>
      </w:r>
      <w:r w:rsidRPr="008807C4">
        <w:rPr>
          <w:lang w:val="ru-RU"/>
        </w:rPr>
        <w:t>ию: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о наименовании и</w:t>
      </w:r>
      <w:r>
        <w:t> </w:t>
      </w:r>
      <w:r w:rsidRPr="008807C4">
        <w:rPr>
          <w:lang w:val="ru-RU"/>
        </w:rPr>
        <w:t>организационно-правовой форме ТИЦ (наименовании и</w:t>
      </w:r>
      <w:r>
        <w:t> </w:t>
      </w:r>
      <w:r w:rsidRPr="008807C4">
        <w:rPr>
          <w:lang w:val="ru-RU"/>
        </w:rPr>
        <w:t>организационно-правовой форме юридического лица, если ТИЦ является его филиалом (иным обособленным подразделением);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о местонахождении ТИЦ;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о фамилии, собственном имени, отчестве (если таковое имеется) либо наименовании (фирменном наименовании) учредителя (собственника) ТИЦ, его контактных данных (номер телефона, адрес электронной почты)</w:t>
      </w:r>
      <w:r>
        <w:t> </w:t>
      </w:r>
      <w:r w:rsidRPr="008807C4">
        <w:rPr>
          <w:lang w:val="ru-RU"/>
        </w:rPr>
        <w:t>– для</w:t>
      </w:r>
      <w:r>
        <w:t> </w:t>
      </w:r>
      <w:r w:rsidRPr="008807C4">
        <w:rPr>
          <w:lang w:val="ru-RU"/>
        </w:rPr>
        <w:t>ТИЦ, являющихся юридическими лицами;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 xml:space="preserve">о контактных </w:t>
      </w:r>
      <w:r w:rsidRPr="008807C4">
        <w:rPr>
          <w:lang w:val="ru-RU"/>
        </w:rPr>
        <w:t>данных ТИЦ (номера телефонов, адреса электронной почты и</w:t>
      </w:r>
      <w:r>
        <w:t> </w:t>
      </w:r>
      <w:r w:rsidRPr="008807C4">
        <w:rPr>
          <w:lang w:val="ru-RU"/>
        </w:rPr>
        <w:t>официального сайта в</w:t>
      </w:r>
      <w:r>
        <w:t> </w:t>
      </w:r>
      <w:r w:rsidRPr="008807C4">
        <w:rPr>
          <w:lang w:val="ru-RU"/>
        </w:rPr>
        <w:t>глобальной компьютерной сети Интернет (при их наличии);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о фамилии, собственном имени, отчестве (если таковое имеется) руководителя ТИЦ, его контактных данных (номер телефона, адр</w:t>
      </w:r>
      <w:r w:rsidRPr="008807C4">
        <w:rPr>
          <w:lang w:val="ru-RU"/>
        </w:rPr>
        <w:t>ес электронной почты);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о количестве работников ТИЦ и</w:t>
      </w:r>
      <w:r>
        <w:t> </w:t>
      </w:r>
      <w:r w:rsidRPr="008807C4">
        <w:rPr>
          <w:lang w:val="ru-RU"/>
        </w:rPr>
        <w:t>режиме его работы;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lastRenderedPageBreak/>
        <w:t>о туристических ресурсах на</w:t>
      </w:r>
      <w:r>
        <w:t> </w:t>
      </w:r>
      <w:r w:rsidRPr="008807C4">
        <w:rPr>
          <w:lang w:val="ru-RU"/>
        </w:rPr>
        <w:t>территории области, г.</w:t>
      </w:r>
      <w:r>
        <w:t> </w:t>
      </w:r>
      <w:r w:rsidRPr="008807C4">
        <w:rPr>
          <w:lang w:val="ru-RU"/>
        </w:rPr>
        <w:t>Минска;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иную информацию, ориентированную на</w:t>
      </w:r>
      <w:r>
        <w:t> </w:t>
      </w:r>
      <w:r w:rsidRPr="008807C4">
        <w:rPr>
          <w:lang w:val="ru-RU"/>
        </w:rPr>
        <w:t>участников и</w:t>
      </w:r>
      <w:r>
        <w:t> </w:t>
      </w:r>
      <w:r w:rsidRPr="008807C4">
        <w:rPr>
          <w:lang w:val="ru-RU"/>
        </w:rPr>
        <w:t>субъектов туристической деятельности (при наличии такой информации).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Информация, предусмотренная в</w:t>
      </w:r>
      <w:r>
        <w:t> </w:t>
      </w:r>
      <w:r w:rsidRPr="008807C4">
        <w:rPr>
          <w:lang w:val="ru-RU"/>
        </w:rPr>
        <w:t>части первой настоящего пункта, размещается на</w:t>
      </w:r>
      <w:r>
        <w:t> </w:t>
      </w:r>
      <w:r w:rsidRPr="008807C4">
        <w:rPr>
          <w:lang w:val="ru-RU"/>
        </w:rPr>
        <w:t>официальном сайте уполномоченного органа в</w:t>
      </w:r>
      <w:r>
        <w:t> </w:t>
      </w:r>
      <w:r w:rsidRPr="008807C4">
        <w:rPr>
          <w:lang w:val="ru-RU"/>
        </w:rPr>
        <w:t>глобальной компьютерной сети Интернет.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21.</w:t>
      </w:r>
      <w:r>
        <w:t> </w:t>
      </w:r>
      <w:r w:rsidRPr="008807C4">
        <w:rPr>
          <w:lang w:val="ru-RU"/>
        </w:rPr>
        <w:t>Информация о</w:t>
      </w:r>
      <w:r>
        <w:t> </w:t>
      </w:r>
      <w:r w:rsidRPr="008807C4">
        <w:rPr>
          <w:lang w:val="ru-RU"/>
        </w:rPr>
        <w:t>ТИЦ предоставляется главными управлениями (управлениями) спорта и</w:t>
      </w:r>
      <w:r>
        <w:t> </w:t>
      </w:r>
      <w:r w:rsidRPr="008807C4">
        <w:rPr>
          <w:lang w:val="ru-RU"/>
        </w:rPr>
        <w:t>туризма облисп</w:t>
      </w:r>
      <w:r w:rsidRPr="008807C4">
        <w:rPr>
          <w:lang w:val="ru-RU"/>
        </w:rPr>
        <w:t>олкомов, Минского горисполкома (далее</w:t>
      </w:r>
      <w:r>
        <w:t> </w:t>
      </w:r>
      <w:r w:rsidRPr="008807C4">
        <w:rPr>
          <w:lang w:val="ru-RU"/>
        </w:rPr>
        <w:t>– управления спорта и</w:t>
      </w:r>
      <w:r>
        <w:t> </w:t>
      </w:r>
      <w:r w:rsidRPr="008807C4">
        <w:rPr>
          <w:lang w:val="ru-RU"/>
        </w:rPr>
        <w:t>туризма) в</w:t>
      </w:r>
      <w:r>
        <w:t> </w:t>
      </w:r>
      <w:r w:rsidRPr="008807C4">
        <w:rPr>
          <w:lang w:val="ru-RU"/>
        </w:rPr>
        <w:t>уполномоченный орган не</w:t>
      </w:r>
      <w:r>
        <w:t> </w:t>
      </w:r>
      <w:r w:rsidRPr="008807C4">
        <w:rPr>
          <w:lang w:val="ru-RU"/>
        </w:rPr>
        <w:t>позднее 15-го числа месяца, следующего за</w:t>
      </w:r>
      <w:r>
        <w:t> </w:t>
      </w:r>
      <w:r w:rsidRPr="008807C4">
        <w:rPr>
          <w:lang w:val="ru-RU"/>
        </w:rPr>
        <w:t>истекшим полугодием, по</w:t>
      </w:r>
      <w:r>
        <w:t> </w:t>
      </w:r>
      <w:r w:rsidRPr="008807C4">
        <w:rPr>
          <w:lang w:val="ru-RU"/>
        </w:rPr>
        <w:t>форме согласно приложению 2.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22.</w:t>
      </w:r>
      <w:r>
        <w:t> </w:t>
      </w:r>
      <w:r w:rsidRPr="008807C4">
        <w:rPr>
          <w:lang w:val="ru-RU"/>
        </w:rPr>
        <w:t>Уполномоченный орган: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осуществляет взаимодействие с</w:t>
      </w:r>
      <w:r>
        <w:t> </w:t>
      </w:r>
      <w:r w:rsidRPr="008807C4">
        <w:rPr>
          <w:lang w:val="ru-RU"/>
        </w:rPr>
        <w:t>управления</w:t>
      </w:r>
      <w:r w:rsidRPr="008807C4">
        <w:rPr>
          <w:lang w:val="ru-RU"/>
        </w:rPr>
        <w:t>ми спорта и</w:t>
      </w:r>
      <w:r>
        <w:t> </w:t>
      </w:r>
      <w:r w:rsidRPr="008807C4">
        <w:rPr>
          <w:lang w:val="ru-RU"/>
        </w:rPr>
        <w:t>туризма в</w:t>
      </w:r>
      <w:r>
        <w:t> </w:t>
      </w:r>
      <w:r w:rsidRPr="008807C4">
        <w:rPr>
          <w:lang w:val="ru-RU"/>
        </w:rPr>
        <w:t>части учета ТИЦ;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поддерживает в</w:t>
      </w:r>
      <w:r>
        <w:t> </w:t>
      </w:r>
      <w:r w:rsidRPr="008807C4">
        <w:rPr>
          <w:lang w:val="ru-RU"/>
        </w:rPr>
        <w:t>актуальном состоянии информацию о</w:t>
      </w:r>
      <w:r>
        <w:t> </w:t>
      </w:r>
      <w:r w:rsidRPr="008807C4">
        <w:rPr>
          <w:lang w:val="ru-RU"/>
        </w:rPr>
        <w:t>ТИЦ;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не позднее 25-го числа месяца, следующего за</w:t>
      </w:r>
      <w:r>
        <w:t> </w:t>
      </w:r>
      <w:r w:rsidRPr="008807C4">
        <w:rPr>
          <w:lang w:val="ru-RU"/>
        </w:rPr>
        <w:t>истекшим полугодием, размещает информацию, предусмотренную в</w:t>
      </w:r>
      <w:r>
        <w:t> </w:t>
      </w:r>
      <w:r w:rsidRPr="008807C4">
        <w:rPr>
          <w:lang w:val="ru-RU"/>
        </w:rPr>
        <w:t>части первой пункта</w:t>
      </w:r>
      <w:r>
        <w:t> </w:t>
      </w:r>
      <w:r w:rsidRPr="008807C4">
        <w:rPr>
          <w:lang w:val="ru-RU"/>
        </w:rPr>
        <w:t>20 настоящего Положения, на</w:t>
      </w:r>
      <w:r>
        <w:t> </w:t>
      </w:r>
      <w:r w:rsidRPr="008807C4">
        <w:rPr>
          <w:lang w:val="ru-RU"/>
        </w:rPr>
        <w:t>своем офи</w:t>
      </w:r>
      <w:r w:rsidRPr="008807C4">
        <w:rPr>
          <w:lang w:val="ru-RU"/>
        </w:rPr>
        <w:t>циальном сайте в</w:t>
      </w:r>
      <w:r>
        <w:t> </w:t>
      </w:r>
      <w:r w:rsidRPr="008807C4">
        <w:rPr>
          <w:lang w:val="ru-RU"/>
        </w:rPr>
        <w:t>глобальной компьютерной сети Интернет;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принимает меры по</w:t>
      </w:r>
      <w:r>
        <w:t> </w:t>
      </w:r>
      <w:r w:rsidRPr="008807C4">
        <w:rPr>
          <w:lang w:val="ru-RU"/>
        </w:rPr>
        <w:t>защите информации при ведении учета ТИЦ с</w:t>
      </w:r>
      <w:r>
        <w:t> </w:t>
      </w:r>
      <w:r w:rsidRPr="008807C4">
        <w:rPr>
          <w:lang w:val="ru-RU"/>
        </w:rPr>
        <w:t>учетом требований законодательства об</w:t>
      </w:r>
      <w:r>
        <w:t> </w:t>
      </w:r>
      <w:r w:rsidRPr="008807C4">
        <w:rPr>
          <w:lang w:val="ru-RU"/>
        </w:rPr>
        <w:t>информации, информатизации и</w:t>
      </w:r>
      <w:r>
        <w:t> </w:t>
      </w:r>
      <w:r w:rsidRPr="008807C4">
        <w:rPr>
          <w:lang w:val="ru-RU"/>
        </w:rPr>
        <w:t>защите информации, а</w:t>
      </w:r>
      <w:r>
        <w:t> </w:t>
      </w:r>
      <w:r w:rsidRPr="008807C4">
        <w:rPr>
          <w:lang w:val="ru-RU"/>
        </w:rPr>
        <w:t>также законодательства о</w:t>
      </w:r>
      <w:r>
        <w:t> </w:t>
      </w:r>
      <w:r w:rsidRPr="008807C4">
        <w:rPr>
          <w:lang w:val="ru-RU"/>
        </w:rPr>
        <w:t>персональных данных;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не реж</w:t>
      </w:r>
      <w:r w:rsidRPr="008807C4">
        <w:rPr>
          <w:lang w:val="ru-RU"/>
        </w:rPr>
        <w:t>е одного раза в</w:t>
      </w:r>
      <w:r>
        <w:t> </w:t>
      </w:r>
      <w:r w:rsidRPr="008807C4">
        <w:rPr>
          <w:lang w:val="ru-RU"/>
        </w:rPr>
        <w:t>полугодие во взаимодействии с</w:t>
      </w:r>
      <w:r>
        <w:t> </w:t>
      </w:r>
      <w:r w:rsidRPr="008807C4">
        <w:rPr>
          <w:lang w:val="ru-RU"/>
        </w:rPr>
        <w:t>управлениями спорта и</w:t>
      </w:r>
      <w:r>
        <w:t> </w:t>
      </w:r>
      <w:r w:rsidRPr="008807C4">
        <w:rPr>
          <w:lang w:val="ru-RU"/>
        </w:rPr>
        <w:t>туризма производит обновление информации о</w:t>
      </w:r>
      <w:r>
        <w:t> </w:t>
      </w:r>
      <w:r w:rsidRPr="008807C4">
        <w:rPr>
          <w:lang w:val="ru-RU"/>
        </w:rPr>
        <w:t>ТИЦ.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3705"/>
      </w:tblGrid>
      <w:tr w:rsidR="00782FB1" w:rsidRPr="008807C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082" w:type="pct"/>
            <w:vMerge w:val="restart"/>
          </w:tcPr>
          <w:p w:rsidR="00782FB1" w:rsidRPr="008807C4" w:rsidRDefault="008807C4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918" w:type="pct"/>
            <w:vMerge w:val="restart"/>
          </w:tcPr>
          <w:p w:rsidR="00782FB1" w:rsidRPr="008807C4" w:rsidRDefault="008807C4">
            <w:pPr>
              <w:spacing w:after="28"/>
              <w:rPr>
                <w:lang w:val="ru-RU"/>
              </w:rPr>
            </w:pPr>
            <w:r w:rsidRPr="008807C4">
              <w:rPr>
                <w:sz w:val="22"/>
                <w:szCs w:val="22"/>
                <w:lang w:val="ru-RU"/>
              </w:rPr>
              <w:t>Приложение 1</w:t>
            </w:r>
          </w:p>
          <w:p w:rsidR="00782FB1" w:rsidRPr="008807C4" w:rsidRDefault="008807C4">
            <w:pPr>
              <w:spacing w:after="60"/>
              <w:rPr>
                <w:lang w:val="ru-RU"/>
              </w:rPr>
            </w:pPr>
            <w:r w:rsidRPr="008807C4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8807C4">
              <w:rPr>
                <w:sz w:val="22"/>
                <w:szCs w:val="22"/>
                <w:lang w:val="ru-RU"/>
              </w:rPr>
              <w:t>порядке и</w:t>
            </w:r>
            <w:r>
              <w:rPr>
                <w:sz w:val="22"/>
                <w:szCs w:val="22"/>
              </w:rPr>
              <w:t> </w:t>
            </w:r>
            <w:r w:rsidRPr="008807C4">
              <w:rPr>
                <w:sz w:val="22"/>
                <w:szCs w:val="22"/>
                <w:lang w:val="ru-RU"/>
              </w:rPr>
              <w:t>условиях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создания и</w:t>
            </w:r>
            <w:r>
              <w:rPr>
                <w:sz w:val="22"/>
                <w:szCs w:val="22"/>
              </w:rPr>
              <w:t> </w:t>
            </w:r>
            <w:r w:rsidRPr="008807C4">
              <w:rPr>
                <w:sz w:val="22"/>
                <w:szCs w:val="22"/>
                <w:lang w:val="ru-RU"/>
              </w:rPr>
              <w:t>функционирования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туристических информационных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центров, а</w:t>
            </w:r>
            <w:r>
              <w:rPr>
                <w:sz w:val="22"/>
                <w:szCs w:val="22"/>
              </w:rPr>
              <w:t> </w:t>
            </w:r>
            <w:r w:rsidRPr="008807C4">
              <w:rPr>
                <w:sz w:val="22"/>
                <w:szCs w:val="22"/>
                <w:lang w:val="ru-RU"/>
              </w:rPr>
              <w:t>также их учета</w:t>
            </w:r>
          </w:p>
        </w:tc>
      </w:tr>
    </w:tbl>
    <w:p w:rsidR="00782FB1" w:rsidRPr="008807C4" w:rsidRDefault="008807C4">
      <w:pPr>
        <w:spacing w:before="240" w:after="240"/>
        <w:rPr>
          <w:lang w:val="ru-RU"/>
        </w:rPr>
      </w:pPr>
      <w:r w:rsidRPr="008807C4">
        <w:rPr>
          <w:b/>
          <w:bCs/>
          <w:lang w:val="ru-RU"/>
        </w:rPr>
        <w:t>НОРМАТ</w:t>
      </w:r>
      <w:r w:rsidRPr="008807C4">
        <w:rPr>
          <w:b/>
          <w:bCs/>
          <w:lang w:val="ru-RU"/>
        </w:rPr>
        <w:t>ИВЫ</w:t>
      </w:r>
      <w:r w:rsidRPr="008807C4">
        <w:rPr>
          <w:lang w:val="ru-RU"/>
        </w:rPr>
        <w:br/>
      </w:r>
      <w:r w:rsidRPr="008807C4">
        <w:rPr>
          <w:b/>
          <w:bCs/>
          <w:lang w:val="ru-RU"/>
        </w:rPr>
        <w:t>штатной численности ТИЦ в</w:t>
      </w:r>
      <w:r>
        <w:rPr>
          <w:b/>
          <w:bCs/>
        </w:rPr>
        <w:t> </w:t>
      </w:r>
      <w:r w:rsidRPr="008807C4">
        <w:rPr>
          <w:b/>
          <w:bCs/>
          <w:lang w:val="ru-RU"/>
        </w:rPr>
        <w:t>форме государственных учреждений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1.</w:t>
      </w:r>
      <w:r>
        <w:t> </w:t>
      </w:r>
      <w:r w:rsidRPr="008807C4">
        <w:rPr>
          <w:lang w:val="ru-RU"/>
        </w:rPr>
        <w:t>Для ТИЦ, расположенных в</w:t>
      </w:r>
      <w:r>
        <w:t> </w:t>
      </w:r>
      <w:r w:rsidRPr="008807C4">
        <w:rPr>
          <w:lang w:val="ru-RU"/>
        </w:rPr>
        <w:t>г.</w:t>
      </w:r>
      <w:r>
        <w:t> </w:t>
      </w:r>
      <w:r w:rsidRPr="008807C4">
        <w:rPr>
          <w:lang w:val="ru-RU"/>
        </w:rPr>
        <w:t>Минске и</w:t>
      </w:r>
      <w:r>
        <w:t> </w:t>
      </w:r>
      <w:r w:rsidRPr="008807C4">
        <w:rPr>
          <w:lang w:val="ru-RU"/>
        </w:rPr>
        <w:t>других административных центрах областей,</w:t>
      </w:r>
      <w:r>
        <w:t> </w:t>
      </w:r>
      <w:r w:rsidRPr="008807C4">
        <w:rPr>
          <w:lang w:val="ru-RU"/>
        </w:rPr>
        <w:t>– не</w:t>
      </w:r>
      <w:r>
        <w:t> </w:t>
      </w:r>
      <w:r w:rsidRPr="008807C4">
        <w:rPr>
          <w:lang w:val="ru-RU"/>
        </w:rPr>
        <w:t>более девяти штатных единиц.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2.</w:t>
      </w:r>
      <w:r>
        <w:t> </w:t>
      </w:r>
      <w:r w:rsidRPr="008807C4">
        <w:rPr>
          <w:lang w:val="ru-RU"/>
        </w:rPr>
        <w:t>Для ТИЦ, расположенного в</w:t>
      </w:r>
      <w:r>
        <w:t> </w:t>
      </w:r>
      <w:r w:rsidRPr="008807C4">
        <w:rPr>
          <w:lang w:val="ru-RU"/>
        </w:rPr>
        <w:t>населенном пункте с</w:t>
      </w:r>
      <w:r>
        <w:t> </w:t>
      </w:r>
      <w:r w:rsidRPr="008807C4">
        <w:rPr>
          <w:lang w:val="ru-RU"/>
        </w:rPr>
        <w:t>численностью населения свыше 80</w:t>
      </w:r>
      <w:r>
        <w:t> </w:t>
      </w:r>
      <w:r w:rsidRPr="008807C4">
        <w:rPr>
          <w:lang w:val="ru-RU"/>
        </w:rPr>
        <w:t>000 человек (за</w:t>
      </w:r>
      <w:r>
        <w:t> </w:t>
      </w:r>
      <w:r w:rsidRPr="008807C4">
        <w:rPr>
          <w:lang w:val="ru-RU"/>
        </w:rPr>
        <w:t>исключением г.</w:t>
      </w:r>
      <w:r>
        <w:t> </w:t>
      </w:r>
      <w:r w:rsidRPr="008807C4">
        <w:rPr>
          <w:lang w:val="ru-RU"/>
        </w:rPr>
        <w:t>Минска и</w:t>
      </w:r>
      <w:r>
        <w:t> </w:t>
      </w:r>
      <w:r w:rsidRPr="008807C4">
        <w:rPr>
          <w:lang w:val="ru-RU"/>
        </w:rPr>
        <w:t>других административных центров областей),</w:t>
      </w:r>
      <w:r>
        <w:t> </w:t>
      </w:r>
      <w:r w:rsidRPr="008807C4">
        <w:rPr>
          <w:lang w:val="ru-RU"/>
        </w:rPr>
        <w:t>– не</w:t>
      </w:r>
      <w:r>
        <w:t> </w:t>
      </w:r>
      <w:r w:rsidRPr="008807C4">
        <w:rPr>
          <w:lang w:val="ru-RU"/>
        </w:rPr>
        <w:t>более пяти штатных единиц.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3.</w:t>
      </w:r>
      <w:r>
        <w:t> </w:t>
      </w:r>
      <w:r w:rsidRPr="008807C4">
        <w:rPr>
          <w:lang w:val="ru-RU"/>
        </w:rPr>
        <w:t>Для ТИЦ, расположенного в</w:t>
      </w:r>
      <w:r>
        <w:t> </w:t>
      </w:r>
      <w:r w:rsidRPr="008807C4">
        <w:rPr>
          <w:lang w:val="ru-RU"/>
        </w:rPr>
        <w:t xml:space="preserve">административном центре района </w:t>
      </w:r>
      <w:r w:rsidRPr="008807C4">
        <w:rPr>
          <w:lang w:val="ru-RU"/>
        </w:rPr>
        <w:t>(за</w:t>
      </w:r>
      <w:r>
        <w:t> </w:t>
      </w:r>
      <w:r w:rsidRPr="008807C4">
        <w:rPr>
          <w:lang w:val="ru-RU"/>
        </w:rPr>
        <w:t>исключением г.</w:t>
      </w:r>
      <w:r>
        <w:t> </w:t>
      </w:r>
      <w:r w:rsidRPr="008807C4">
        <w:rPr>
          <w:lang w:val="ru-RU"/>
        </w:rPr>
        <w:t>Минска и</w:t>
      </w:r>
      <w:r>
        <w:t> </w:t>
      </w:r>
      <w:r w:rsidRPr="008807C4">
        <w:rPr>
          <w:lang w:val="ru-RU"/>
        </w:rPr>
        <w:t>других административных центров областей),</w:t>
      </w:r>
      <w:r>
        <w:t> </w:t>
      </w:r>
      <w:r w:rsidRPr="008807C4">
        <w:rPr>
          <w:lang w:val="ru-RU"/>
        </w:rPr>
        <w:t>– не</w:t>
      </w:r>
      <w:r>
        <w:t> </w:t>
      </w:r>
      <w:r w:rsidRPr="008807C4">
        <w:rPr>
          <w:lang w:val="ru-RU"/>
        </w:rPr>
        <w:t>более трех штатных единиц.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>
        <w:t> </w:t>
      </w:r>
    </w:p>
    <w:p w:rsidR="00782FB1" w:rsidRPr="008807C4" w:rsidRDefault="00782FB1">
      <w:pPr>
        <w:rPr>
          <w:lang w:val="ru-RU"/>
        </w:rPr>
      </w:pP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3705"/>
      </w:tblGrid>
      <w:tr w:rsidR="00782FB1" w:rsidRPr="008807C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082" w:type="pct"/>
            <w:vMerge w:val="restart"/>
          </w:tcPr>
          <w:p w:rsidR="00782FB1" w:rsidRPr="008807C4" w:rsidRDefault="008807C4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918" w:type="pct"/>
            <w:vMerge w:val="restart"/>
          </w:tcPr>
          <w:p w:rsidR="00782FB1" w:rsidRPr="008807C4" w:rsidRDefault="008807C4">
            <w:pPr>
              <w:spacing w:after="28"/>
              <w:rPr>
                <w:lang w:val="ru-RU"/>
              </w:rPr>
            </w:pPr>
            <w:r w:rsidRPr="008807C4">
              <w:rPr>
                <w:sz w:val="22"/>
                <w:szCs w:val="22"/>
                <w:lang w:val="ru-RU"/>
              </w:rPr>
              <w:t>Приложение 2</w:t>
            </w:r>
          </w:p>
          <w:p w:rsidR="00782FB1" w:rsidRPr="008807C4" w:rsidRDefault="008807C4">
            <w:pPr>
              <w:spacing w:after="60"/>
              <w:rPr>
                <w:lang w:val="ru-RU"/>
              </w:rPr>
            </w:pPr>
            <w:r w:rsidRPr="008807C4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8807C4">
              <w:rPr>
                <w:sz w:val="22"/>
                <w:szCs w:val="22"/>
                <w:lang w:val="ru-RU"/>
              </w:rPr>
              <w:t>порядке и</w:t>
            </w:r>
            <w:r>
              <w:rPr>
                <w:sz w:val="22"/>
                <w:szCs w:val="22"/>
              </w:rPr>
              <w:t> </w:t>
            </w:r>
            <w:r w:rsidRPr="008807C4">
              <w:rPr>
                <w:sz w:val="22"/>
                <w:szCs w:val="22"/>
                <w:lang w:val="ru-RU"/>
              </w:rPr>
              <w:t>условиях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создания и</w:t>
            </w:r>
            <w:r>
              <w:rPr>
                <w:sz w:val="22"/>
                <w:szCs w:val="22"/>
              </w:rPr>
              <w:t> </w:t>
            </w:r>
            <w:r w:rsidRPr="008807C4">
              <w:rPr>
                <w:sz w:val="22"/>
                <w:szCs w:val="22"/>
                <w:lang w:val="ru-RU"/>
              </w:rPr>
              <w:t>функционирования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lastRenderedPageBreak/>
              <w:t>туристических информационных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центров, а</w:t>
            </w:r>
            <w:r>
              <w:rPr>
                <w:sz w:val="22"/>
                <w:szCs w:val="22"/>
              </w:rPr>
              <w:t> </w:t>
            </w:r>
            <w:r w:rsidRPr="008807C4">
              <w:rPr>
                <w:sz w:val="22"/>
                <w:szCs w:val="22"/>
                <w:lang w:val="ru-RU"/>
              </w:rPr>
              <w:t>также их учета</w:t>
            </w:r>
          </w:p>
        </w:tc>
      </w:tr>
    </w:tbl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782FB1" w:rsidRDefault="008807C4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782FB1" w:rsidRDefault="008807C4">
      <w:pPr>
        <w:spacing w:before="240" w:after="240"/>
        <w:jc w:val="center"/>
      </w:pPr>
      <w:proofErr w:type="spellStart"/>
      <w:r>
        <w:rPr>
          <w:b/>
          <w:bCs/>
        </w:rPr>
        <w:t>Информац</w:t>
      </w:r>
      <w:r>
        <w:rPr>
          <w:b/>
          <w:bCs/>
        </w:rPr>
        <w:t>ия</w:t>
      </w:r>
      <w:proofErr w:type="spellEnd"/>
      <w:r>
        <w:rPr>
          <w:b/>
          <w:bCs/>
        </w:rPr>
        <w:t xml:space="preserve"> о ТИЦ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06"/>
        <w:gridCol w:w="1996"/>
        <w:gridCol w:w="1285"/>
        <w:gridCol w:w="1706"/>
        <w:gridCol w:w="1190"/>
      </w:tblGrid>
      <w:tr w:rsidR="00782FB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19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782FB1" w:rsidRPr="008807C4" w:rsidRDefault="008807C4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807C4">
              <w:rPr>
                <w:sz w:val="20"/>
                <w:szCs w:val="20"/>
                <w:lang w:val="ru-RU"/>
              </w:rPr>
              <w:t>Наименование, организационно-правовая форма ТИЦ (наименование и</w:t>
            </w:r>
            <w:r>
              <w:rPr>
                <w:sz w:val="20"/>
                <w:szCs w:val="20"/>
              </w:rPr>
              <w:t> </w:t>
            </w:r>
            <w:r w:rsidRPr="008807C4">
              <w:rPr>
                <w:sz w:val="20"/>
                <w:szCs w:val="20"/>
                <w:lang w:val="ru-RU"/>
              </w:rPr>
              <w:t>организационно-правовая форма юридического лица, если ТИЦ является его филиалом (иным обособленным подразделением)</w:t>
            </w:r>
          </w:p>
        </w:tc>
        <w:tc>
          <w:tcPr>
            <w:tcW w:w="88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2FB1" w:rsidRPr="008807C4" w:rsidRDefault="008807C4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807C4">
              <w:rPr>
                <w:sz w:val="20"/>
                <w:szCs w:val="20"/>
                <w:lang w:val="ru-RU"/>
              </w:rPr>
              <w:t>Местонахождение ТИЦ, контактные данные ТИЦ (номера телефонов, адреса электронной почты и</w:t>
            </w:r>
            <w:r>
              <w:rPr>
                <w:sz w:val="20"/>
                <w:szCs w:val="20"/>
              </w:rPr>
              <w:t> </w:t>
            </w:r>
            <w:r w:rsidRPr="008807C4">
              <w:rPr>
                <w:sz w:val="20"/>
                <w:szCs w:val="20"/>
                <w:lang w:val="ru-RU"/>
              </w:rPr>
              <w:t>официального сайта в</w:t>
            </w:r>
            <w:r>
              <w:rPr>
                <w:sz w:val="20"/>
                <w:szCs w:val="20"/>
              </w:rPr>
              <w:t> </w:t>
            </w:r>
            <w:r w:rsidRPr="008807C4">
              <w:rPr>
                <w:sz w:val="20"/>
                <w:szCs w:val="20"/>
                <w:lang w:val="ru-RU"/>
              </w:rPr>
              <w:t>глобальной компьютерной сети Интернет (при их наличии)</w:t>
            </w:r>
          </w:p>
        </w:tc>
        <w:tc>
          <w:tcPr>
            <w:tcW w:w="103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2FB1" w:rsidRPr="008807C4" w:rsidRDefault="008807C4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807C4">
              <w:rPr>
                <w:sz w:val="20"/>
                <w:szCs w:val="20"/>
                <w:lang w:val="ru-RU"/>
              </w:rPr>
              <w:t>Учредитель (собственник) ТИЦ (фамилия, собственное имя, отчество (если таковое имеется) либ</w:t>
            </w:r>
            <w:r w:rsidRPr="008807C4">
              <w:rPr>
                <w:sz w:val="20"/>
                <w:szCs w:val="20"/>
                <w:lang w:val="ru-RU"/>
              </w:rPr>
              <w:t>о наименование (фирменное наименование), контактные данные (номер телефона, адрес электронной почты)</w:t>
            </w:r>
          </w:p>
        </w:tc>
        <w:tc>
          <w:tcPr>
            <w:tcW w:w="665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2FB1" w:rsidRPr="008807C4" w:rsidRDefault="008807C4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807C4">
              <w:rPr>
                <w:sz w:val="20"/>
                <w:szCs w:val="20"/>
                <w:lang w:val="ru-RU"/>
              </w:rPr>
              <w:t>Количество работников ТИЦ, режим работы ТИЦ</w:t>
            </w:r>
          </w:p>
        </w:tc>
        <w:tc>
          <w:tcPr>
            <w:tcW w:w="88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2FB1" w:rsidRPr="008807C4" w:rsidRDefault="008807C4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807C4">
              <w:rPr>
                <w:sz w:val="20"/>
                <w:szCs w:val="20"/>
                <w:lang w:val="ru-RU"/>
              </w:rPr>
              <w:t>Туристические ресурсы на</w:t>
            </w:r>
            <w:r>
              <w:rPr>
                <w:sz w:val="20"/>
                <w:szCs w:val="20"/>
              </w:rPr>
              <w:t> </w:t>
            </w:r>
            <w:r w:rsidRPr="008807C4">
              <w:rPr>
                <w:sz w:val="20"/>
                <w:szCs w:val="20"/>
                <w:lang w:val="ru-RU"/>
              </w:rPr>
              <w:t>территории соответствующей административно-территориальной единицы</w:t>
            </w:r>
          </w:p>
        </w:tc>
        <w:tc>
          <w:tcPr>
            <w:tcW w:w="616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782FB1" w:rsidRDefault="008807C4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информация</w:t>
            </w:r>
            <w:proofErr w:type="spellEnd"/>
            <w:r>
              <w:rPr>
                <w:sz w:val="20"/>
                <w:szCs w:val="20"/>
              </w:rPr>
              <w:t xml:space="preserve"> о Т</w:t>
            </w:r>
            <w:r>
              <w:rPr>
                <w:sz w:val="20"/>
                <w:szCs w:val="20"/>
              </w:rPr>
              <w:t>ИЦ</w:t>
            </w:r>
          </w:p>
        </w:tc>
      </w:tr>
      <w:tr w:rsidR="00782FB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19" w:type="pct"/>
            <w:vMerge w:val="restart"/>
            <w:tcBorders>
              <w:top w:val="single" w:sz="5" w:space="0" w:color="000000"/>
              <w:right w:val="single" w:sz="5" w:space="0" w:color="000000"/>
            </w:tcBorders>
            <w:vAlign w:val="center"/>
          </w:tcPr>
          <w:p w:rsidR="00782FB1" w:rsidRDefault="008807C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82FB1" w:rsidRDefault="008807C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82FB1" w:rsidRDefault="008807C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82FB1" w:rsidRDefault="008807C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82FB1" w:rsidRDefault="008807C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pct"/>
            <w:vMerge w:val="restart"/>
            <w:tcBorders>
              <w:top w:val="single" w:sz="5" w:space="0" w:color="000000"/>
              <w:left w:val="single" w:sz="5" w:space="0" w:color="000000"/>
            </w:tcBorders>
            <w:vAlign w:val="center"/>
          </w:tcPr>
          <w:p w:rsidR="00782FB1" w:rsidRDefault="008807C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782FB1" w:rsidRDefault="008807C4">
      <w:pPr>
        <w:spacing w:after="60"/>
        <w:ind w:firstLine="566"/>
        <w:jc w:val="both"/>
      </w:pPr>
      <w:r>
        <w:t> </w:t>
      </w:r>
    </w:p>
    <w:p w:rsidR="00782FB1" w:rsidRDefault="008807C4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2"/>
        <w:gridCol w:w="3667"/>
      </w:tblGrid>
      <w:tr w:rsidR="00782FB1" w:rsidRPr="008807C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02" w:type="pct"/>
            <w:vMerge w:val="restart"/>
          </w:tcPr>
          <w:p w:rsidR="00782FB1" w:rsidRDefault="008807C4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898" w:type="pct"/>
            <w:vMerge w:val="restart"/>
          </w:tcPr>
          <w:p w:rsidR="00782FB1" w:rsidRPr="008807C4" w:rsidRDefault="008807C4">
            <w:pPr>
              <w:spacing w:after="28"/>
              <w:rPr>
                <w:lang w:val="ru-RU"/>
              </w:rPr>
            </w:pPr>
            <w:r w:rsidRPr="008807C4">
              <w:rPr>
                <w:sz w:val="22"/>
                <w:szCs w:val="22"/>
                <w:lang w:val="ru-RU"/>
              </w:rPr>
              <w:t>Приложение 3</w:t>
            </w:r>
          </w:p>
          <w:p w:rsidR="00782FB1" w:rsidRPr="008807C4" w:rsidRDefault="008807C4">
            <w:pPr>
              <w:spacing w:after="60"/>
              <w:rPr>
                <w:lang w:val="ru-RU"/>
              </w:rPr>
            </w:pPr>
            <w:r w:rsidRPr="008807C4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8807C4">
              <w:rPr>
                <w:sz w:val="22"/>
                <w:szCs w:val="22"/>
                <w:lang w:val="ru-RU"/>
              </w:rPr>
              <w:t>порядке и</w:t>
            </w:r>
            <w:r>
              <w:rPr>
                <w:sz w:val="22"/>
                <w:szCs w:val="22"/>
              </w:rPr>
              <w:t> </w:t>
            </w:r>
            <w:r w:rsidRPr="008807C4">
              <w:rPr>
                <w:sz w:val="22"/>
                <w:szCs w:val="22"/>
                <w:lang w:val="ru-RU"/>
              </w:rPr>
              <w:t>условиях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создания и</w:t>
            </w:r>
            <w:r>
              <w:rPr>
                <w:sz w:val="22"/>
                <w:szCs w:val="22"/>
              </w:rPr>
              <w:t> </w:t>
            </w:r>
            <w:r w:rsidRPr="008807C4">
              <w:rPr>
                <w:sz w:val="22"/>
                <w:szCs w:val="22"/>
                <w:lang w:val="ru-RU"/>
              </w:rPr>
              <w:t>функционирования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туристических информационных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центров, а</w:t>
            </w:r>
            <w:r>
              <w:rPr>
                <w:sz w:val="22"/>
                <w:szCs w:val="22"/>
              </w:rPr>
              <w:t> </w:t>
            </w:r>
            <w:r w:rsidRPr="008807C4">
              <w:rPr>
                <w:sz w:val="22"/>
                <w:szCs w:val="22"/>
                <w:lang w:val="ru-RU"/>
              </w:rPr>
              <w:t>также их учета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8807C4">
              <w:rPr>
                <w:sz w:val="22"/>
                <w:szCs w:val="22"/>
                <w:lang w:val="ru-RU"/>
              </w:rPr>
              <w:t>редакции постановления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Совета Министров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Республики Беларусь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08.07.2024 № 483)</w:t>
            </w:r>
          </w:p>
        </w:tc>
      </w:tr>
    </w:tbl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>
        <w:t> </w:t>
      </w:r>
    </w:p>
    <w:p w:rsidR="00782FB1" w:rsidRPr="008807C4" w:rsidRDefault="008807C4">
      <w:pPr>
        <w:spacing w:after="60"/>
        <w:jc w:val="right"/>
        <w:rPr>
          <w:lang w:val="ru-RU"/>
        </w:rPr>
      </w:pPr>
      <w:r w:rsidRPr="008807C4">
        <w:rPr>
          <w:sz w:val="22"/>
          <w:szCs w:val="22"/>
          <w:lang w:val="ru-RU"/>
        </w:rPr>
        <w:t>Форма</w:t>
      </w:r>
    </w:p>
    <w:p w:rsidR="00782FB1" w:rsidRPr="008807C4" w:rsidRDefault="008807C4">
      <w:pPr>
        <w:spacing w:before="240" w:after="240"/>
        <w:rPr>
          <w:lang w:val="ru-RU"/>
        </w:rPr>
      </w:pPr>
      <w:r w:rsidRPr="008807C4">
        <w:rPr>
          <w:b/>
          <w:bCs/>
          <w:lang w:val="ru-RU"/>
        </w:rPr>
        <w:t>ЖУРНАЛ</w:t>
      </w:r>
      <w:r w:rsidRPr="008807C4">
        <w:rPr>
          <w:lang w:val="ru-RU"/>
        </w:rPr>
        <w:br/>
      </w:r>
      <w:r w:rsidRPr="008807C4">
        <w:rPr>
          <w:b/>
          <w:bCs/>
          <w:lang w:val="ru-RU"/>
        </w:rPr>
        <w:t>учета посетителей ТИЦ</w:t>
      </w:r>
    </w:p>
    <w:p w:rsidR="00782FB1" w:rsidRPr="008807C4" w:rsidRDefault="008807C4">
      <w:pPr>
        <w:spacing w:after="60"/>
        <w:jc w:val="center"/>
        <w:rPr>
          <w:lang w:val="ru-RU"/>
        </w:rPr>
      </w:pPr>
      <w:r w:rsidRPr="008807C4">
        <w:rPr>
          <w:lang w:val="ru-RU"/>
        </w:rPr>
        <w:t>_______________________________________________________</w:t>
      </w:r>
    </w:p>
    <w:p w:rsidR="00782FB1" w:rsidRPr="008807C4" w:rsidRDefault="008807C4">
      <w:pPr>
        <w:spacing w:after="0"/>
        <w:jc w:val="center"/>
        <w:rPr>
          <w:lang w:val="ru-RU"/>
        </w:rPr>
      </w:pPr>
      <w:r w:rsidRPr="008807C4">
        <w:rPr>
          <w:sz w:val="20"/>
          <w:szCs w:val="20"/>
          <w:lang w:val="ru-RU"/>
        </w:rPr>
        <w:t>(наименование ТИЦ)</w:t>
      </w:r>
    </w:p>
    <w:p w:rsidR="00782FB1" w:rsidRPr="008807C4" w:rsidRDefault="008807C4">
      <w:pPr>
        <w:spacing w:after="60"/>
        <w:jc w:val="center"/>
        <w:rPr>
          <w:lang w:val="ru-RU"/>
        </w:rPr>
      </w:pPr>
      <w:r w:rsidRPr="008807C4">
        <w:rPr>
          <w:lang w:val="ru-RU"/>
        </w:rPr>
        <w:t>_______________________________________________________</w:t>
      </w:r>
    </w:p>
    <w:p w:rsidR="00782FB1" w:rsidRPr="008807C4" w:rsidRDefault="008807C4">
      <w:pPr>
        <w:spacing w:after="0"/>
        <w:jc w:val="center"/>
        <w:rPr>
          <w:lang w:val="ru-RU"/>
        </w:rPr>
      </w:pPr>
      <w:r w:rsidRPr="008807C4">
        <w:rPr>
          <w:sz w:val="20"/>
          <w:szCs w:val="20"/>
          <w:lang w:val="ru-RU"/>
        </w:rPr>
        <w:t>(адрес места нахождения ТИЦ)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1368"/>
        <w:gridCol w:w="2034"/>
        <w:gridCol w:w="877"/>
        <w:gridCol w:w="732"/>
        <w:gridCol w:w="1609"/>
        <w:gridCol w:w="1169"/>
        <w:gridCol w:w="1472"/>
      </w:tblGrid>
      <w:tr w:rsidR="00782FB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6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782FB1" w:rsidRDefault="008807C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70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2FB1" w:rsidRPr="008807C4" w:rsidRDefault="008807C4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807C4">
              <w:rPr>
                <w:sz w:val="20"/>
                <w:szCs w:val="20"/>
                <w:lang w:val="ru-RU"/>
              </w:rPr>
              <w:t>Дата посещения ТИЦ, время прихода и</w:t>
            </w:r>
            <w:r>
              <w:rPr>
                <w:sz w:val="20"/>
                <w:szCs w:val="20"/>
              </w:rPr>
              <w:t> </w:t>
            </w:r>
            <w:r w:rsidRPr="008807C4">
              <w:rPr>
                <w:sz w:val="20"/>
                <w:szCs w:val="20"/>
                <w:lang w:val="ru-RU"/>
              </w:rPr>
              <w:t>ухода</w:t>
            </w:r>
          </w:p>
        </w:tc>
        <w:tc>
          <w:tcPr>
            <w:tcW w:w="105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2FB1" w:rsidRPr="008807C4" w:rsidRDefault="008807C4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807C4">
              <w:rPr>
                <w:sz w:val="20"/>
                <w:szCs w:val="20"/>
                <w:lang w:val="ru-RU"/>
              </w:rPr>
              <w:t>Фамилия, собственное имя, отчество (если таковое имеется) посетителя ТИЦ*</w:t>
            </w:r>
          </w:p>
        </w:tc>
        <w:tc>
          <w:tcPr>
            <w:tcW w:w="45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2FB1" w:rsidRDefault="008807C4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Возраст</w:t>
            </w:r>
            <w:proofErr w:type="spellEnd"/>
          </w:p>
        </w:tc>
        <w:tc>
          <w:tcPr>
            <w:tcW w:w="379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2FB1" w:rsidRDefault="008807C4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Пол</w:t>
            </w:r>
            <w:proofErr w:type="spellEnd"/>
          </w:p>
        </w:tc>
        <w:tc>
          <w:tcPr>
            <w:tcW w:w="83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2FB1" w:rsidRPr="008807C4" w:rsidRDefault="008807C4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807C4">
              <w:rPr>
                <w:sz w:val="20"/>
                <w:szCs w:val="20"/>
                <w:lang w:val="ru-RU"/>
              </w:rPr>
              <w:t>Страна (населенный пункт) постоянного пребывания</w:t>
            </w:r>
          </w:p>
        </w:tc>
        <w:tc>
          <w:tcPr>
            <w:tcW w:w="605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2FB1" w:rsidRDefault="008807C4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Цель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посещения</w:t>
            </w:r>
            <w:proofErr w:type="spellEnd"/>
            <w:r>
              <w:rPr>
                <w:sz w:val="20"/>
                <w:szCs w:val="20"/>
              </w:rPr>
              <w:t xml:space="preserve"> ТИЦ</w:t>
            </w:r>
          </w:p>
        </w:tc>
        <w:tc>
          <w:tcPr>
            <w:tcW w:w="762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782FB1" w:rsidRDefault="008807C4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Интересующие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вопросы</w:t>
            </w:r>
            <w:proofErr w:type="spellEnd"/>
          </w:p>
        </w:tc>
      </w:tr>
      <w:tr w:rsidR="00782FB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782FB1" w:rsidRDefault="008807C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FB1" w:rsidRDefault="008807C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FB1" w:rsidRDefault="008807C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FB1" w:rsidRDefault="008807C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FB1" w:rsidRDefault="008807C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FB1" w:rsidRDefault="008807C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FB1" w:rsidRDefault="008807C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782FB1" w:rsidRDefault="008807C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782FB1" w:rsidRDefault="008807C4">
      <w:pPr>
        <w:spacing w:after="60"/>
        <w:ind w:firstLine="566"/>
        <w:jc w:val="both"/>
      </w:pPr>
      <w:r>
        <w:t> </w:t>
      </w:r>
    </w:p>
    <w:p w:rsidR="00782FB1" w:rsidRDefault="008807C4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782FB1" w:rsidRDefault="008807C4">
      <w:pPr>
        <w:spacing w:after="240"/>
        <w:ind w:firstLine="566"/>
        <w:jc w:val="both"/>
      </w:pPr>
      <w:r>
        <w:rPr>
          <w:sz w:val="20"/>
          <w:szCs w:val="20"/>
        </w:rPr>
        <w:lastRenderedPageBreak/>
        <w:t>* С </w:t>
      </w:r>
      <w:proofErr w:type="spellStart"/>
      <w:r>
        <w:rPr>
          <w:sz w:val="20"/>
          <w:szCs w:val="20"/>
        </w:rPr>
        <w:t>согласия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посетителя</w:t>
      </w:r>
      <w:proofErr w:type="spellEnd"/>
      <w:r>
        <w:rPr>
          <w:sz w:val="20"/>
          <w:szCs w:val="20"/>
        </w:rPr>
        <w:t xml:space="preserve"> ТИЦ.</w:t>
      </w:r>
    </w:p>
    <w:p w:rsidR="00782FB1" w:rsidRDefault="008807C4">
      <w:pPr>
        <w:spacing w:after="60"/>
        <w:ind w:firstLine="566"/>
        <w:jc w:val="both"/>
      </w:pPr>
      <w:r>
        <w:t> </w:t>
      </w:r>
    </w:p>
    <w:p w:rsidR="00782FB1" w:rsidRDefault="008807C4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2"/>
        <w:gridCol w:w="3667"/>
      </w:tblGrid>
      <w:tr w:rsidR="00782FB1" w:rsidRPr="008807C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02" w:type="pct"/>
            <w:vMerge w:val="restart"/>
          </w:tcPr>
          <w:p w:rsidR="00782FB1" w:rsidRDefault="008807C4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898" w:type="pct"/>
            <w:vMerge w:val="restart"/>
          </w:tcPr>
          <w:p w:rsidR="00782FB1" w:rsidRPr="008807C4" w:rsidRDefault="008807C4">
            <w:pPr>
              <w:spacing w:after="28"/>
              <w:rPr>
                <w:lang w:val="ru-RU"/>
              </w:rPr>
            </w:pPr>
            <w:r w:rsidRPr="008807C4">
              <w:rPr>
                <w:sz w:val="22"/>
                <w:szCs w:val="22"/>
                <w:lang w:val="ru-RU"/>
              </w:rPr>
              <w:t>Приложение 4</w:t>
            </w:r>
          </w:p>
          <w:p w:rsidR="00782FB1" w:rsidRPr="008807C4" w:rsidRDefault="008807C4">
            <w:pPr>
              <w:spacing w:after="60"/>
              <w:rPr>
                <w:lang w:val="ru-RU"/>
              </w:rPr>
            </w:pPr>
            <w:r w:rsidRPr="008807C4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8807C4">
              <w:rPr>
                <w:sz w:val="22"/>
                <w:szCs w:val="22"/>
                <w:lang w:val="ru-RU"/>
              </w:rPr>
              <w:t>порядке и</w:t>
            </w:r>
            <w:r>
              <w:rPr>
                <w:sz w:val="22"/>
                <w:szCs w:val="22"/>
              </w:rPr>
              <w:t> </w:t>
            </w:r>
            <w:r w:rsidRPr="008807C4">
              <w:rPr>
                <w:sz w:val="22"/>
                <w:szCs w:val="22"/>
                <w:lang w:val="ru-RU"/>
              </w:rPr>
              <w:t>условиях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создания и</w:t>
            </w:r>
            <w:r>
              <w:rPr>
                <w:sz w:val="22"/>
                <w:szCs w:val="22"/>
              </w:rPr>
              <w:t> </w:t>
            </w:r>
            <w:r w:rsidRPr="008807C4">
              <w:rPr>
                <w:sz w:val="22"/>
                <w:szCs w:val="22"/>
                <w:lang w:val="ru-RU"/>
              </w:rPr>
              <w:t>функционирования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туристических информационных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центров, а</w:t>
            </w:r>
            <w:r>
              <w:rPr>
                <w:sz w:val="22"/>
                <w:szCs w:val="22"/>
              </w:rPr>
              <w:t> </w:t>
            </w:r>
            <w:r w:rsidRPr="008807C4">
              <w:rPr>
                <w:sz w:val="22"/>
                <w:szCs w:val="22"/>
                <w:lang w:val="ru-RU"/>
              </w:rPr>
              <w:t>также их учета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8807C4">
              <w:rPr>
                <w:sz w:val="22"/>
                <w:szCs w:val="22"/>
                <w:lang w:val="ru-RU"/>
              </w:rPr>
              <w:t>редакции постановления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Совета Министров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Республики Беларусь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08.07.2024 № 483)</w:t>
            </w:r>
          </w:p>
        </w:tc>
      </w:tr>
    </w:tbl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>
        <w:t> </w:t>
      </w:r>
    </w:p>
    <w:p w:rsidR="00782FB1" w:rsidRPr="008807C4" w:rsidRDefault="008807C4">
      <w:pPr>
        <w:spacing w:after="60"/>
        <w:jc w:val="right"/>
        <w:rPr>
          <w:lang w:val="ru-RU"/>
        </w:rPr>
      </w:pPr>
      <w:r w:rsidRPr="008807C4">
        <w:rPr>
          <w:sz w:val="22"/>
          <w:szCs w:val="22"/>
          <w:lang w:val="ru-RU"/>
        </w:rPr>
        <w:t>Форма</w:t>
      </w:r>
    </w:p>
    <w:p w:rsidR="00782FB1" w:rsidRPr="008807C4" w:rsidRDefault="008807C4">
      <w:pPr>
        <w:spacing w:before="240" w:after="240"/>
        <w:rPr>
          <w:lang w:val="ru-RU"/>
        </w:rPr>
      </w:pPr>
      <w:r w:rsidRPr="008807C4">
        <w:rPr>
          <w:b/>
          <w:bCs/>
          <w:lang w:val="ru-RU"/>
        </w:rPr>
        <w:t>ЖУРНАЛ</w:t>
      </w:r>
      <w:r w:rsidRPr="008807C4">
        <w:rPr>
          <w:lang w:val="ru-RU"/>
        </w:rPr>
        <w:br/>
      </w:r>
      <w:r w:rsidRPr="008807C4">
        <w:rPr>
          <w:b/>
          <w:bCs/>
          <w:lang w:val="ru-RU"/>
        </w:rPr>
        <w:t>учета мероприятий, провод</w:t>
      </w:r>
      <w:r w:rsidRPr="008807C4">
        <w:rPr>
          <w:b/>
          <w:bCs/>
          <w:lang w:val="ru-RU"/>
        </w:rPr>
        <w:t>имых ТИЦ</w:t>
      </w:r>
    </w:p>
    <w:p w:rsidR="00782FB1" w:rsidRPr="008807C4" w:rsidRDefault="008807C4">
      <w:pPr>
        <w:spacing w:after="60"/>
        <w:jc w:val="center"/>
        <w:rPr>
          <w:lang w:val="ru-RU"/>
        </w:rPr>
      </w:pPr>
      <w:r w:rsidRPr="008807C4">
        <w:rPr>
          <w:lang w:val="ru-RU"/>
        </w:rPr>
        <w:t>_______________________________________________________</w:t>
      </w:r>
    </w:p>
    <w:p w:rsidR="00782FB1" w:rsidRPr="008807C4" w:rsidRDefault="008807C4">
      <w:pPr>
        <w:spacing w:after="0"/>
        <w:jc w:val="center"/>
        <w:rPr>
          <w:lang w:val="ru-RU"/>
        </w:rPr>
      </w:pPr>
      <w:r w:rsidRPr="008807C4">
        <w:rPr>
          <w:sz w:val="20"/>
          <w:szCs w:val="20"/>
          <w:lang w:val="ru-RU"/>
        </w:rPr>
        <w:t>(наименование ТИЦ)</w:t>
      </w:r>
    </w:p>
    <w:p w:rsidR="00782FB1" w:rsidRPr="008807C4" w:rsidRDefault="008807C4">
      <w:pPr>
        <w:spacing w:after="60"/>
        <w:jc w:val="center"/>
        <w:rPr>
          <w:lang w:val="ru-RU"/>
        </w:rPr>
      </w:pPr>
      <w:r w:rsidRPr="008807C4">
        <w:rPr>
          <w:lang w:val="ru-RU"/>
        </w:rPr>
        <w:t>_______________________________________________________</w:t>
      </w:r>
    </w:p>
    <w:p w:rsidR="00782FB1" w:rsidRPr="008807C4" w:rsidRDefault="008807C4">
      <w:pPr>
        <w:spacing w:after="0"/>
        <w:jc w:val="center"/>
        <w:rPr>
          <w:lang w:val="ru-RU"/>
        </w:rPr>
      </w:pPr>
      <w:r w:rsidRPr="008807C4">
        <w:rPr>
          <w:sz w:val="20"/>
          <w:szCs w:val="20"/>
          <w:lang w:val="ru-RU"/>
        </w:rPr>
        <w:t>(адрес места нахождения ТИЦ)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1972"/>
        <w:gridCol w:w="1750"/>
        <w:gridCol w:w="1750"/>
        <w:gridCol w:w="1750"/>
        <w:gridCol w:w="2009"/>
      </w:tblGrid>
      <w:tr w:rsidR="00782FB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782FB1" w:rsidRDefault="008807C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021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2FB1" w:rsidRDefault="008807C4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90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2FB1" w:rsidRPr="008807C4" w:rsidRDefault="008807C4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807C4">
              <w:rPr>
                <w:sz w:val="20"/>
                <w:szCs w:val="20"/>
                <w:lang w:val="ru-RU"/>
              </w:rPr>
              <w:t>Дата и</w:t>
            </w:r>
            <w:r>
              <w:rPr>
                <w:sz w:val="20"/>
                <w:szCs w:val="20"/>
              </w:rPr>
              <w:t> </w:t>
            </w:r>
            <w:r w:rsidRPr="008807C4">
              <w:rPr>
                <w:sz w:val="20"/>
                <w:szCs w:val="20"/>
                <w:lang w:val="ru-RU"/>
              </w:rPr>
              <w:t>место проведения мероприятия</w:t>
            </w:r>
          </w:p>
        </w:tc>
        <w:tc>
          <w:tcPr>
            <w:tcW w:w="90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2FB1" w:rsidRDefault="008807C4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участников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90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2FB1" w:rsidRDefault="008807C4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Источники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освещения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040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782FB1" w:rsidRDefault="008807C4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информация</w:t>
            </w:r>
            <w:proofErr w:type="spellEnd"/>
            <w:r>
              <w:rPr>
                <w:sz w:val="20"/>
                <w:szCs w:val="20"/>
              </w:rPr>
              <w:t xml:space="preserve"> о </w:t>
            </w:r>
            <w:proofErr w:type="spellStart"/>
            <w:r>
              <w:rPr>
                <w:sz w:val="20"/>
                <w:szCs w:val="20"/>
              </w:rPr>
              <w:t>мероприятии</w:t>
            </w:r>
            <w:proofErr w:type="spellEnd"/>
          </w:p>
        </w:tc>
      </w:tr>
      <w:tr w:rsidR="00782FB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782FB1" w:rsidRDefault="008807C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FB1" w:rsidRDefault="008807C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FB1" w:rsidRDefault="008807C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FB1" w:rsidRDefault="008807C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FB1" w:rsidRDefault="008807C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782FB1" w:rsidRDefault="008807C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782FB1" w:rsidRDefault="008807C4">
      <w:pPr>
        <w:spacing w:after="60"/>
        <w:ind w:firstLine="566"/>
        <w:jc w:val="both"/>
      </w:pPr>
      <w:r>
        <w:t> </w:t>
      </w:r>
    </w:p>
    <w:p w:rsidR="00782FB1" w:rsidRDefault="008807C4">
      <w:pPr>
        <w:spacing w:after="60"/>
        <w:ind w:firstLine="566"/>
        <w:jc w:val="both"/>
      </w:pPr>
      <w:r>
        <w:t> </w:t>
      </w:r>
    </w:p>
    <w:p w:rsidR="00782FB1" w:rsidRDefault="00782FB1"/>
    <w:p w:rsidR="00782FB1" w:rsidRDefault="008807C4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782FB1" w:rsidRPr="008807C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750" w:type="pct"/>
            <w:vMerge w:val="restart"/>
          </w:tcPr>
          <w:p w:rsidR="00782FB1" w:rsidRDefault="008807C4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782FB1" w:rsidRPr="008807C4" w:rsidRDefault="008807C4">
            <w:pPr>
              <w:spacing w:after="120"/>
              <w:rPr>
                <w:lang w:val="ru-RU"/>
              </w:rPr>
            </w:pPr>
            <w:r w:rsidRPr="008807C4">
              <w:rPr>
                <w:sz w:val="22"/>
                <w:szCs w:val="22"/>
                <w:lang w:val="ru-RU"/>
              </w:rPr>
              <w:t>УТВЕРЖДЕНО</w:t>
            </w:r>
          </w:p>
          <w:p w:rsidR="00782FB1" w:rsidRPr="008807C4" w:rsidRDefault="008807C4">
            <w:pPr>
              <w:spacing w:after="60"/>
              <w:rPr>
                <w:lang w:val="ru-RU"/>
              </w:rPr>
            </w:pPr>
            <w:r w:rsidRPr="008807C4">
              <w:rPr>
                <w:sz w:val="22"/>
                <w:szCs w:val="22"/>
                <w:lang w:val="ru-RU"/>
              </w:rPr>
              <w:t>Постановление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Совета Министров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Республики Беларусь</w:t>
            </w:r>
            <w:r w:rsidRPr="008807C4">
              <w:rPr>
                <w:lang w:val="ru-RU"/>
              </w:rPr>
              <w:br/>
            </w:r>
            <w:r w:rsidRPr="008807C4">
              <w:rPr>
                <w:sz w:val="22"/>
                <w:szCs w:val="22"/>
                <w:lang w:val="ru-RU"/>
              </w:rPr>
              <w:t>07.12.2022 № 839</w:t>
            </w:r>
          </w:p>
        </w:tc>
      </w:tr>
    </w:tbl>
    <w:p w:rsidR="00782FB1" w:rsidRPr="008807C4" w:rsidRDefault="008807C4">
      <w:pPr>
        <w:spacing w:before="240" w:after="240"/>
        <w:rPr>
          <w:lang w:val="ru-RU"/>
        </w:rPr>
      </w:pPr>
      <w:r w:rsidRPr="008807C4">
        <w:rPr>
          <w:b/>
          <w:bCs/>
          <w:lang w:val="ru-RU"/>
        </w:rPr>
        <w:t>ПОЛОЖЕНИЕ</w:t>
      </w:r>
      <w:r w:rsidRPr="008807C4">
        <w:rPr>
          <w:lang w:val="ru-RU"/>
        </w:rPr>
        <w:br/>
      </w:r>
      <w:r w:rsidRPr="008807C4">
        <w:rPr>
          <w:b/>
          <w:bCs/>
          <w:lang w:val="ru-RU"/>
        </w:rPr>
        <w:t>о порядке создания туристических зон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1.</w:t>
      </w:r>
      <w:r>
        <w:t> </w:t>
      </w:r>
      <w:r w:rsidRPr="008807C4">
        <w:rPr>
          <w:lang w:val="ru-RU"/>
        </w:rPr>
        <w:t>Настоящим Положением определяется порядок создания туристических зон на</w:t>
      </w:r>
      <w:r>
        <w:t> </w:t>
      </w:r>
      <w:r w:rsidRPr="008807C4">
        <w:rPr>
          <w:lang w:val="ru-RU"/>
        </w:rPr>
        <w:t>территории Республики Беларусь.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2.</w:t>
      </w:r>
      <w:r>
        <w:t> </w:t>
      </w:r>
      <w:r w:rsidRPr="008807C4">
        <w:rPr>
          <w:lang w:val="ru-RU"/>
        </w:rPr>
        <w:t>Для целей настоящего Положения используются основные термины и</w:t>
      </w:r>
      <w:r>
        <w:t> </w:t>
      </w:r>
      <w:r w:rsidRPr="008807C4">
        <w:rPr>
          <w:lang w:val="ru-RU"/>
        </w:rPr>
        <w:t>их определения в</w:t>
      </w:r>
      <w:r>
        <w:t> </w:t>
      </w:r>
      <w:r w:rsidRPr="008807C4">
        <w:rPr>
          <w:lang w:val="ru-RU"/>
        </w:rPr>
        <w:t>значениях, установленных в</w:t>
      </w:r>
      <w:r>
        <w:t> </w:t>
      </w:r>
      <w:r w:rsidRPr="008807C4">
        <w:rPr>
          <w:lang w:val="ru-RU"/>
        </w:rPr>
        <w:t>пункте</w:t>
      </w:r>
      <w:r>
        <w:t> </w:t>
      </w:r>
      <w:r w:rsidRPr="008807C4">
        <w:rPr>
          <w:lang w:val="ru-RU"/>
        </w:rPr>
        <w:t>1 статьи</w:t>
      </w:r>
      <w:r>
        <w:t> </w:t>
      </w:r>
      <w:r w:rsidRPr="008807C4">
        <w:rPr>
          <w:lang w:val="ru-RU"/>
        </w:rPr>
        <w:t>1 Закона Республики Бел</w:t>
      </w:r>
      <w:r w:rsidRPr="008807C4">
        <w:rPr>
          <w:lang w:val="ru-RU"/>
        </w:rPr>
        <w:t>арусь «О</w:t>
      </w:r>
      <w:r>
        <w:t> </w:t>
      </w:r>
      <w:r w:rsidRPr="008807C4">
        <w:rPr>
          <w:lang w:val="ru-RU"/>
        </w:rPr>
        <w:t>туризме».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lastRenderedPageBreak/>
        <w:t>3.</w:t>
      </w:r>
      <w:r>
        <w:t> </w:t>
      </w:r>
      <w:r w:rsidRPr="008807C4">
        <w:rPr>
          <w:lang w:val="ru-RU"/>
        </w:rPr>
        <w:t>Туристические зоны создаются с</w:t>
      </w:r>
      <w:r>
        <w:t> </w:t>
      </w:r>
      <w:r w:rsidRPr="008807C4">
        <w:rPr>
          <w:lang w:val="ru-RU"/>
        </w:rPr>
        <w:t>учетом предложений местных исполнительных и</w:t>
      </w:r>
      <w:r>
        <w:t> </w:t>
      </w:r>
      <w:r w:rsidRPr="008807C4">
        <w:rPr>
          <w:lang w:val="ru-RU"/>
        </w:rPr>
        <w:t>распорядительных органов, иных юридических лиц, физических лиц, в</w:t>
      </w:r>
      <w:r>
        <w:t> </w:t>
      </w:r>
      <w:r w:rsidRPr="008807C4">
        <w:rPr>
          <w:lang w:val="ru-RU"/>
        </w:rPr>
        <w:t>том числе индивидуальных предпринимателей. Сбор предложений по</w:t>
      </w:r>
      <w:r>
        <w:t> </w:t>
      </w:r>
      <w:r w:rsidRPr="008807C4">
        <w:rPr>
          <w:lang w:val="ru-RU"/>
        </w:rPr>
        <w:t>созданию туристических зон осу</w:t>
      </w:r>
      <w:r w:rsidRPr="008807C4">
        <w:rPr>
          <w:lang w:val="ru-RU"/>
        </w:rPr>
        <w:t>ществляет Министерство спорта и</w:t>
      </w:r>
      <w:r>
        <w:t> </w:t>
      </w:r>
      <w:r w:rsidRPr="008807C4">
        <w:rPr>
          <w:lang w:val="ru-RU"/>
        </w:rPr>
        <w:t>туризма.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4.</w:t>
      </w:r>
      <w:r>
        <w:t> </w:t>
      </w:r>
      <w:r w:rsidRPr="008807C4">
        <w:rPr>
          <w:lang w:val="ru-RU"/>
        </w:rPr>
        <w:t>Предложение о</w:t>
      </w:r>
      <w:r>
        <w:t> </w:t>
      </w:r>
      <w:r w:rsidRPr="008807C4">
        <w:rPr>
          <w:lang w:val="ru-RU"/>
        </w:rPr>
        <w:t>создании туристической зоны направляется в</w:t>
      </w:r>
      <w:r>
        <w:t> </w:t>
      </w:r>
      <w:r w:rsidRPr="008807C4">
        <w:rPr>
          <w:lang w:val="ru-RU"/>
        </w:rPr>
        <w:t>Министерство спорта и</w:t>
      </w:r>
      <w:r>
        <w:t> </w:t>
      </w:r>
      <w:r w:rsidRPr="008807C4">
        <w:rPr>
          <w:lang w:val="ru-RU"/>
        </w:rPr>
        <w:t>туризма в</w:t>
      </w:r>
      <w:r>
        <w:t> </w:t>
      </w:r>
      <w:r w:rsidRPr="008807C4">
        <w:rPr>
          <w:lang w:val="ru-RU"/>
        </w:rPr>
        <w:t>письменной форме или в</w:t>
      </w:r>
      <w:r>
        <w:t> </w:t>
      </w:r>
      <w:r w:rsidRPr="008807C4">
        <w:rPr>
          <w:lang w:val="ru-RU"/>
        </w:rPr>
        <w:t>виде электронного документа с</w:t>
      </w:r>
      <w:r>
        <w:t> </w:t>
      </w:r>
      <w:r w:rsidRPr="008807C4">
        <w:rPr>
          <w:lang w:val="ru-RU"/>
        </w:rPr>
        <w:t>приложением документов, указанных в</w:t>
      </w:r>
      <w:r>
        <w:t> </w:t>
      </w:r>
      <w:r w:rsidRPr="008807C4">
        <w:rPr>
          <w:lang w:val="ru-RU"/>
        </w:rPr>
        <w:t>пункте</w:t>
      </w:r>
      <w:r>
        <w:t> </w:t>
      </w:r>
      <w:r w:rsidRPr="008807C4">
        <w:rPr>
          <w:lang w:val="ru-RU"/>
        </w:rPr>
        <w:t>5 настоящего Положения.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5.</w:t>
      </w:r>
      <w:r>
        <w:t> </w:t>
      </w:r>
      <w:r w:rsidRPr="008807C4">
        <w:rPr>
          <w:lang w:val="ru-RU"/>
        </w:rPr>
        <w:t>К предложению о</w:t>
      </w:r>
      <w:r>
        <w:t> </w:t>
      </w:r>
      <w:r w:rsidRPr="008807C4">
        <w:rPr>
          <w:lang w:val="ru-RU"/>
        </w:rPr>
        <w:t>создании туристической зоны, направляемому в</w:t>
      </w:r>
      <w:r>
        <w:t> </w:t>
      </w:r>
      <w:r w:rsidRPr="008807C4">
        <w:rPr>
          <w:lang w:val="ru-RU"/>
        </w:rPr>
        <w:t>Министерство спорта и</w:t>
      </w:r>
      <w:r>
        <w:t> </w:t>
      </w:r>
      <w:r w:rsidRPr="008807C4">
        <w:rPr>
          <w:lang w:val="ru-RU"/>
        </w:rPr>
        <w:t>туризма, прилагаются научное и</w:t>
      </w:r>
      <w:r>
        <w:t> </w:t>
      </w:r>
      <w:r w:rsidRPr="008807C4">
        <w:rPr>
          <w:lang w:val="ru-RU"/>
        </w:rPr>
        <w:t>технико-экономическое обоснование в</w:t>
      </w:r>
      <w:r>
        <w:t> </w:t>
      </w:r>
      <w:r w:rsidRPr="008807C4">
        <w:rPr>
          <w:lang w:val="ru-RU"/>
        </w:rPr>
        <w:t>форме пояснительной записки и</w:t>
      </w:r>
      <w:r>
        <w:t> </w:t>
      </w:r>
      <w:r w:rsidRPr="008807C4">
        <w:rPr>
          <w:lang w:val="ru-RU"/>
        </w:rPr>
        <w:t>картографические материалы проекта границ туристической зоны, определяющие: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точное описание границ, план территории, площадь и</w:t>
      </w:r>
      <w:r>
        <w:t> </w:t>
      </w:r>
      <w:r w:rsidRPr="008807C4">
        <w:rPr>
          <w:lang w:val="ru-RU"/>
        </w:rPr>
        <w:t>название туристической зоны;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технико-экономическое обоснование и</w:t>
      </w:r>
      <w:r>
        <w:t> </w:t>
      </w:r>
      <w:r w:rsidRPr="008807C4">
        <w:rPr>
          <w:lang w:val="ru-RU"/>
        </w:rPr>
        <w:t>цели создания туристической зоны;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перечень туристических ресурсов на</w:t>
      </w:r>
      <w:r>
        <w:t> </w:t>
      </w:r>
      <w:r w:rsidRPr="008807C4">
        <w:rPr>
          <w:lang w:val="ru-RU"/>
        </w:rPr>
        <w:t>территории, планируемой к</w:t>
      </w:r>
      <w:r>
        <w:t> </w:t>
      </w:r>
      <w:r w:rsidRPr="008807C4">
        <w:rPr>
          <w:lang w:val="ru-RU"/>
        </w:rPr>
        <w:t>созданию туристической зоны;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план мероприятий</w:t>
      </w:r>
      <w:r w:rsidRPr="008807C4">
        <w:rPr>
          <w:lang w:val="ru-RU"/>
        </w:rPr>
        <w:t xml:space="preserve"> по</w:t>
      </w:r>
      <w:r>
        <w:t> </w:t>
      </w:r>
      <w:r w:rsidRPr="008807C4">
        <w:rPr>
          <w:lang w:val="ru-RU"/>
        </w:rPr>
        <w:t>развитию и</w:t>
      </w:r>
      <w:r>
        <w:t> </w:t>
      </w:r>
      <w:r w:rsidRPr="008807C4">
        <w:rPr>
          <w:lang w:val="ru-RU"/>
        </w:rPr>
        <w:t>функционированию туристической зоны, поддержке туристической индустрии, развитию внутреннего туризма и</w:t>
      </w:r>
      <w:r>
        <w:t> </w:t>
      </w:r>
      <w:r w:rsidRPr="008807C4">
        <w:rPr>
          <w:lang w:val="ru-RU"/>
        </w:rPr>
        <w:t>международного въездного туризма, одного или нескольких видов туризма, охране и</w:t>
      </w:r>
      <w:r>
        <w:t> </w:t>
      </w:r>
      <w:r w:rsidRPr="008807C4">
        <w:rPr>
          <w:lang w:val="ru-RU"/>
        </w:rPr>
        <w:t>рациональному использованию туристических ресурсов.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6.</w:t>
      </w:r>
      <w:r>
        <w:t> </w:t>
      </w:r>
      <w:r w:rsidRPr="008807C4">
        <w:rPr>
          <w:lang w:val="ru-RU"/>
        </w:rPr>
        <w:t>Мин</w:t>
      </w:r>
      <w:r w:rsidRPr="008807C4">
        <w:rPr>
          <w:lang w:val="ru-RU"/>
        </w:rPr>
        <w:t>истерство спорта и</w:t>
      </w:r>
      <w:r>
        <w:t> </w:t>
      </w:r>
      <w:r w:rsidRPr="008807C4">
        <w:rPr>
          <w:lang w:val="ru-RU"/>
        </w:rPr>
        <w:t>туризма на</w:t>
      </w:r>
      <w:r>
        <w:t> </w:t>
      </w:r>
      <w:r w:rsidRPr="008807C4">
        <w:rPr>
          <w:lang w:val="ru-RU"/>
        </w:rPr>
        <w:t>основании полученных материалов в</w:t>
      </w:r>
      <w:r>
        <w:t> </w:t>
      </w:r>
      <w:r w:rsidRPr="008807C4">
        <w:rPr>
          <w:lang w:val="ru-RU"/>
        </w:rPr>
        <w:t>течение 45</w:t>
      </w:r>
      <w:r>
        <w:t> </w:t>
      </w:r>
      <w:r w:rsidRPr="008807C4">
        <w:rPr>
          <w:lang w:val="ru-RU"/>
        </w:rPr>
        <w:t>календарных дней со</w:t>
      </w:r>
      <w:r>
        <w:t> </w:t>
      </w:r>
      <w:r w:rsidRPr="008807C4">
        <w:rPr>
          <w:lang w:val="ru-RU"/>
        </w:rPr>
        <w:t>дня, следующего за</w:t>
      </w:r>
      <w:r>
        <w:t> </w:t>
      </w:r>
      <w:r w:rsidRPr="008807C4">
        <w:rPr>
          <w:lang w:val="ru-RU"/>
        </w:rPr>
        <w:t>днем их получения: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6.1.</w:t>
      </w:r>
      <w:r>
        <w:t> </w:t>
      </w:r>
      <w:r w:rsidRPr="008807C4">
        <w:rPr>
          <w:lang w:val="ru-RU"/>
        </w:rPr>
        <w:t>проводит анализ полученных материалов и</w:t>
      </w:r>
      <w:r>
        <w:t> </w:t>
      </w:r>
      <w:r w:rsidRPr="008807C4">
        <w:rPr>
          <w:lang w:val="ru-RU"/>
        </w:rPr>
        <w:t>готовит заключение о</w:t>
      </w:r>
      <w:r>
        <w:t> </w:t>
      </w:r>
      <w:r w:rsidRPr="008807C4">
        <w:rPr>
          <w:lang w:val="ru-RU"/>
        </w:rPr>
        <w:t>целесообразности и</w:t>
      </w:r>
      <w:r>
        <w:t> </w:t>
      </w:r>
      <w:r w:rsidRPr="008807C4">
        <w:rPr>
          <w:lang w:val="ru-RU"/>
        </w:rPr>
        <w:t>эффективности создания туристической з</w:t>
      </w:r>
      <w:r w:rsidRPr="008807C4">
        <w:rPr>
          <w:lang w:val="ru-RU"/>
        </w:rPr>
        <w:t>оны;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6.2.</w:t>
      </w:r>
      <w:r>
        <w:t> </w:t>
      </w:r>
      <w:r w:rsidRPr="008807C4">
        <w:rPr>
          <w:lang w:val="ru-RU"/>
        </w:rPr>
        <w:t>получает на</w:t>
      </w:r>
      <w:r>
        <w:t> </w:t>
      </w:r>
      <w:r w:rsidRPr="008807C4">
        <w:rPr>
          <w:lang w:val="ru-RU"/>
        </w:rPr>
        <w:t>основании письменного запроса или запроса в</w:t>
      </w:r>
      <w:r>
        <w:t> </w:t>
      </w:r>
      <w:r w:rsidRPr="008807C4">
        <w:rPr>
          <w:lang w:val="ru-RU"/>
        </w:rPr>
        <w:t>виде электронного документа заключение местного исполнительного и</w:t>
      </w:r>
      <w:r>
        <w:t> </w:t>
      </w:r>
      <w:r w:rsidRPr="008807C4">
        <w:rPr>
          <w:lang w:val="ru-RU"/>
        </w:rPr>
        <w:t>распорядительного органа, на</w:t>
      </w:r>
      <w:r>
        <w:t> </w:t>
      </w:r>
      <w:r w:rsidRPr="008807C4">
        <w:rPr>
          <w:lang w:val="ru-RU"/>
        </w:rPr>
        <w:t>территории которого предлагается создать туристическую зону, о</w:t>
      </w:r>
      <w:r>
        <w:t> </w:t>
      </w:r>
      <w:r w:rsidRPr="008807C4">
        <w:rPr>
          <w:lang w:val="ru-RU"/>
        </w:rPr>
        <w:t>целесообразности и</w:t>
      </w:r>
      <w:r>
        <w:t> </w:t>
      </w:r>
      <w:r w:rsidRPr="008807C4">
        <w:rPr>
          <w:lang w:val="ru-RU"/>
        </w:rPr>
        <w:t>эффективности</w:t>
      </w:r>
      <w:r w:rsidRPr="008807C4">
        <w:rPr>
          <w:lang w:val="ru-RU"/>
        </w:rPr>
        <w:t xml:space="preserve"> ее создания;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6.3.</w:t>
      </w:r>
      <w:r>
        <w:t> </w:t>
      </w:r>
      <w:r w:rsidRPr="008807C4">
        <w:rPr>
          <w:lang w:val="ru-RU"/>
        </w:rPr>
        <w:t>согласовывает заключения, указанные в</w:t>
      </w:r>
      <w:r>
        <w:t> </w:t>
      </w:r>
      <w:r w:rsidRPr="008807C4">
        <w:rPr>
          <w:lang w:val="ru-RU"/>
        </w:rPr>
        <w:t>подпунктах 6.1 и</w:t>
      </w:r>
      <w:r>
        <w:t> </w:t>
      </w:r>
      <w:r w:rsidRPr="008807C4">
        <w:rPr>
          <w:lang w:val="ru-RU"/>
        </w:rPr>
        <w:t>6.2 настоящего пункта, с</w:t>
      </w:r>
      <w:r>
        <w:t> </w:t>
      </w:r>
      <w:r w:rsidRPr="008807C4">
        <w:rPr>
          <w:lang w:val="ru-RU"/>
        </w:rPr>
        <w:t>Министерством архитектуры и</w:t>
      </w:r>
      <w:r>
        <w:t> </w:t>
      </w:r>
      <w:r w:rsidRPr="008807C4">
        <w:rPr>
          <w:lang w:val="ru-RU"/>
        </w:rPr>
        <w:t>строительства, Министерством культуры, Государственным комитетом по</w:t>
      </w:r>
      <w:r>
        <w:t> </w:t>
      </w:r>
      <w:r w:rsidRPr="008807C4">
        <w:rPr>
          <w:lang w:val="ru-RU"/>
        </w:rPr>
        <w:t xml:space="preserve">имуществу, Управлением делами Президента Республики Беларусь </w:t>
      </w:r>
      <w:r w:rsidRPr="008807C4">
        <w:rPr>
          <w:lang w:val="ru-RU"/>
        </w:rPr>
        <w:t>и</w:t>
      </w:r>
      <w:r>
        <w:t> </w:t>
      </w:r>
      <w:r w:rsidRPr="008807C4">
        <w:rPr>
          <w:lang w:val="ru-RU"/>
        </w:rPr>
        <w:t>другими заинтересованными государственными органами;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6.4.</w:t>
      </w:r>
      <w:r>
        <w:t> </w:t>
      </w:r>
      <w:r w:rsidRPr="008807C4">
        <w:rPr>
          <w:lang w:val="ru-RU"/>
        </w:rPr>
        <w:t>подготавливает предложение о</w:t>
      </w:r>
      <w:r>
        <w:t> </w:t>
      </w:r>
      <w:r w:rsidRPr="008807C4">
        <w:rPr>
          <w:lang w:val="ru-RU"/>
        </w:rPr>
        <w:t>создании туристической зоны в</w:t>
      </w:r>
      <w:r>
        <w:t> </w:t>
      </w:r>
      <w:r w:rsidRPr="008807C4">
        <w:rPr>
          <w:lang w:val="ru-RU"/>
        </w:rPr>
        <w:t>виде проекта постановления Совета Министров Республики Беларусь и</w:t>
      </w:r>
      <w:r>
        <w:t> </w:t>
      </w:r>
      <w:r w:rsidRPr="008807C4">
        <w:rPr>
          <w:lang w:val="ru-RU"/>
        </w:rPr>
        <w:t>согласовывает его с</w:t>
      </w:r>
      <w:r>
        <w:t> </w:t>
      </w:r>
      <w:r w:rsidRPr="008807C4">
        <w:rPr>
          <w:lang w:val="ru-RU"/>
        </w:rPr>
        <w:t>заинтересованными государственными органами.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7.</w:t>
      </w:r>
      <w:r>
        <w:t> </w:t>
      </w:r>
      <w:r w:rsidRPr="008807C4">
        <w:rPr>
          <w:lang w:val="ru-RU"/>
        </w:rPr>
        <w:t>Пре</w:t>
      </w:r>
      <w:r w:rsidRPr="008807C4">
        <w:rPr>
          <w:lang w:val="ru-RU"/>
        </w:rPr>
        <w:t>дложение о</w:t>
      </w:r>
      <w:r>
        <w:t> </w:t>
      </w:r>
      <w:r w:rsidRPr="008807C4">
        <w:rPr>
          <w:lang w:val="ru-RU"/>
        </w:rPr>
        <w:t>создании туристической зоны с</w:t>
      </w:r>
      <w:r>
        <w:t> </w:t>
      </w:r>
      <w:r w:rsidRPr="008807C4">
        <w:rPr>
          <w:lang w:val="ru-RU"/>
        </w:rPr>
        <w:t>приложением документов, указанных в</w:t>
      </w:r>
      <w:r>
        <w:t> </w:t>
      </w:r>
      <w:r w:rsidRPr="008807C4">
        <w:rPr>
          <w:lang w:val="ru-RU"/>
        </w:rPr>
        <w:t>пунктах 4 и</w:t>
      </w:r>
      <w:r>
        <w:t> </w:t>
      </w:r>
      <w:r w:rsidRPr="008807C4">
        <w:rPr>
          <w:lang w:val="ru-RU"/>
        </w:rPr>
        <w:t>5, подпунктах 6.1–6.3 пункта</w:t>
      </w:r>
      <w:r>
        <w:t> </w:t>
      </w:r>
      <w:r w:rsidRPr="008807C4">
        <w:rPr>
          <w:lang w:val="ru-RU"/>
        </w:rPr>
        <w:t>6 настоящего Положения, вносится Министерством спорта и</w:t>
      </w:r>
      <w:r>
        <w:t> </w:t>
      </w:r>
      <w:r w:rsidRPr="008807C4">
        <w:rPr>
          <w:lang w:val="ru-RU"/>
        </w:rPr>
        <w:t>туризма на</w:t>
      </w:r>
      <w:r>
        <w:t> </w:t>
      </w:r>
      <w:r w:rsidRPr="008807C4">
        <w:rPr>
          <w:lang w:val="ru-RU"/>
        </w:rPr>
        <w:t>рассмотрение в</w:t>
      </w:r>
      <w:r>
        <w:t> </w:t>
      </w:r>
      <w:r w:rsidRPr="008807C4">
        <w:rPr>
          <w:lang w:val="ru-RU"/>
        </w:rPr>
        <w:t>Совет Министров Республики Беларусь.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 w:rsidRPr="008807C4">
        <w:rPr>
          <w:lang w:val="ru-RU"/>
        </w:rPr>
        <w:t>8.</w:t>
      </w:r>
      <w:r>
        <w:t> </w:t>
      </w:r>
      <w:r w:rsidRPr="008807C4">
        <w:rPr>
          <w:lang w:val="ru-RU"/>
        </w:rPr>
        <w:t xml:space="preserve">Совет Министров </w:t>
      </w:r>
      <w:r w:rsidRPr="008807C4">
        <w:rPr>
          <w:lang w:val="ru-RU"/>
        </w:rPr>
        <w:t>Республики Беларусь принимает решение о</w:t>
      </w:r>
      <w:r>
        <w:t> </w:t>
      </w:r>
      <w:r w:rsidRPr="008807C4">
        <w:rPr>
          <w:lang w:val="ru-RU"/>
        </w:rPr>
        <w:t>создании туристической зоны в</w:t>
      </w:r>
      <w:r>
        <w:t> </w:t>
      </w:r>
      <w:r w:rsidRPr="008807C4">
        <w:rPr>
          <w:lang w:val="ru-RU"/>
        </w:rPr>
        <w:t>форме постановления в</w:t>
      </w:r>
      <w:r>
        <w:t> </w:t>
      </w:r>
      <w:r w:rsidRPr="008807C4">
        <w:rPr>
          <w:lang w:val="ru-RU"/>
        </w:rPr>
        <w:t>соответствии с</w:t>
      </w:r>
      <w:r>
        <w:t> </w:t>
      </w:r>
      <w:r w:rsidRPr="008807C4">
        <w:rPr>
          <w:lang w:val="ru-RU"/>
        </w:rPr>
        <w:t>пунктом</w:t>
      </w:r>
      <w:r>
        <w:t> </w:t>
      </w:r>
      <w:r w:rsidRPr="008807C4">
        <w:rPr>
          <w:lang w:val="ru-RU"/>
        </w:rPr>
        <w:t>2 статьи</w:t>
      </w:r>
      <w:r>
        <w:t> </w:t>
      </w:r>
      <w:r w:rsidRPr="008807C4">
        <w:rPr>
          <w:lang w:val="ru-RU"/>
        </w:rPr>
        <w:t>15 Закона Республики Беларусь «О</w:t>
      </w:r>
      <w:r>
        <w:t> </w:t>
      </w:r>
      <w:r w:rsidRPr="008807C4">
        <w:rPr>
          <w:lang w:val="ru-RU"/>
        </w:rPr>
        <w:t>туризме».</w:t>
      </w:r>
    </w:p>
    <w:p w:rsidR="00782FB1" w:rsidRPr="008807C4" w:rsidRDefault="008807C4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782FB1" w:rsidRPr="008807C4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2FB1"/>
    <w:rsid w:val="00782FB1"/>
    <w:rsid w:val="0088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41AE"/>
  <w15:docId w15:val="{DDD3EAC8-4E68-4550-A573-86F0D5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3288</Words>
  <Characters>18748</Characters>
  <Application>Microsoft Office Word</Application>
  <DocSecurity>0</DocSecurity>
  <Lines>156</Lines>
  <Paragraphs>43</Paragraphs>
  <ScaleCrop>false</ScaleCrop>
  <Manager/>
  <Company/>
  <LinksUpToDate>false</LinksUpToDate>
  <CharactersWithSpaces>21993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Sektor</cp:lastModifiedBy>
  <cp:revision>2</cp:revision>
  <dcterms:created xsi:type="dcterms:W3CDTF">2025-03-12T07:14:00Z</dcterms:created>
  <dcterms:modified xsi:type="dcterms:W3CDTF">2025-03-12T09:41:00Z</dcterms:modified>
  <cp:category/>
</cp:coreProperties>
</file>