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26" w:rsidRPr="00845056" w:rsidRDefault="004D0126" w:rsidP="004D0126">
      <w:pPr>
        <w:ind w:firstLine="709"/>
        <w:jc w:val="center"/>
        <w:rPr>
          <w:szCs w:val="28"/>
          <w:u w:val="single"/>
        </w:rPr>
      </w:pPr>
      <w:r w:rsidRPr="00845056">
        <w:rPr>
          <w:szCs w:val="28"/>
          <w:u w:val="single"/>
        </w:rPr>
        <w:t xml:space="preserve">Предварительное информирование граждан и юридических лиц о проведении общественных обсуждениях отчета об оценке воздействия на окружающую среду (ОВОС) по объекту: </w:t>
      </w:r>
    </w:p>
    <w:p w:rsidR="004D0126" w:rsidRPr="00845056" w:rsidRDefault="004D0126" w:rsidP="004D0126">
      <w:pPr>
        <w:ind w:firstLine="709"/>
        <w:jc w:val="center"/>
        <w:rPr>
          <w:szCs w:val="28"/>
          <w:u w:val="single"/>
        </w:rPr>
      </w:pPr>
      <w:r w:rsidRPr="00845056">
        <w:rPr>
          <w:szCs w:val="28"/>
          <w:u w:val="single"/>
        </w:rPr>
        <w:t>«</w:t>
      </w:r>
      <w:r w:rsidRPr="00845056">
        <w:rPr>
          <w:u w:val="single"/>
        </w:rPr>
        <w:t xml:space="preserve">Техническая модернизация сооружения помещения мастерской в здании, </w:t>
      </w:r>
      <w:bookmarkStart w:id="0" w:name="_GoBack"/>
      <w:bookmarkEnd w:id="0"/>
      <w:r w:rsidRPr="00845056">
        <w:rPr>
          <w:u w:val="single"/>
        </w:rPr>
        <w:t>расположенном на территории предприятия специализированного автомобильного транспорта и автодорожного хозяйства ОАО «ДСТ №3»</w:t>
      </w:r>
    </w:p>
    <w:p w:rsidR="004D0126" w:rsidRPr="00845056" w:rsidRDefault="004D0126" w:rsidP="004D0126">
      <w:pPr>
        <w:pStyle w:val="ae"/>
        <w:spacing w:line="120" w:lineRule="auto"/>
        <w:ind w:left="-567"/>
        <w:jc w:val="center"/>
        <w:rPr>
          <w:b/>
          <w:szCs w:val="28"/>
        </w:rPr>
      </w:pPr>
    </w:p>
    <w:p w:rsidR="004D0126" w:rsidRPr="00845056" w:rsidRDefault="004D0126" w:rsidP="004D0126">
      <w:pPr>
        <w:pStyle w:val="ae"/>
        <w:spacing w:line="360" w:lineRule="auto"/>
        <w:ind w:left="-567" w:right="-1"/>
        <w:jc w:val="center"/>
        <w:rPr>
          <w:b/>
          <w:szCs w:val="28"/>
        </w:rPr>
      </w:pPr>
      <w:r w:rsidRPr="00845056">
        <w:rPr>
          <w:b/>
          <w:szCs w:val="28"/>
        </w:rPr>
        <w:t>План-график работ по проведению ОВОС</w:t>
      </w:r>
    </w:p>
    <w:tbl>
      <w:tblPr>
        <w:tblW w:w="10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16"/>
        <w:gridCol w:w="4414"/>
      </w:tblGrid>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Подготовка программы проведения ОВОС</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с 17.06.2025 по 01.07.2025 г.</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Проведение предварительного информирования граждан и юридических лиц о планируемой хозяйственной и иной деятельности</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с 30.07.2025 по 31.07.2025 г.</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Подготовка уведомления о планируемой хозяйственной и иной деятельности *</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Не требуется</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Направление уведомления о планируемой хозяйственной и иной деятельности и программы проведения ОВОС затрагиваемым сторонам*</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Не требуется</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Подготовка отчета об ОВОС</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июнь-июль 2025 г.</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Направление отчета об ОВОС затрагиваемым сторонам*</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Не требуется</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7" w:lineRule="auto"/>
              <w:rPr>
                <w:szCs w:val="28"/>
              </w:rPr>
            </w:pPr>
            <w:r w:rsidRPr="00845056">
              <w:rPr>
                <w:szCs w:val="28"/>
              </w:rPr>
              <w:t xml:space="preserve">Проведение общественных обсуждений на территории: </w:t>
            </w:r>
          </w:p>
          <w:p w:rsidR="004D0126" w:rsidRPr="00845056" w:rsidRDefault="004D0126" w:rsidP="00891082">
            <w:pPr>
              <w:spacing w:line="257" w:lineRule="auto"/>
              <w:rPr>
                <w:szCs w:val="28"/>
              </w:rPr>
            </w:pPr>
            <w:r w:rsidRPr="00845056">
              <w:rPr>
                <w:szCs w:val="28"/>
              </w:rPr>
              <w:t xml:space="preserve">Республики Беларусь </w:t>
            </w:r>
          </w:p>
          <w:p w:rsidR="004D0126" w:rsidRPr="00845056" w:rsidRDefault="004D0126" w:rsidP="00891082">
            <w:pPr>
              <w:spacing w:line="256" w:lineRule="auto"/>
              <w:ind w:right="-1"/>
              <w:rPr>
                <w:szCs w:val="28"/>
              </w:rPr>
            </w:pPr>
          </w:p>
          <w:p w:rsidR="004D0126" w:rsidRPr="00845056" w:rsidRDefault="004D0126" w:rsidP="00891082">
            <w:pPr>
              <w:spacing w:line="256" w:lineRule="auto"/>
              <w:ind w:right="-1"/>
              <w:rPr>
                <w:szCs w:val="28"/>
              </w:rPr>
            </w:pPr>
          </w:p>
          <w:p w:rsidR="004D0126" w:rsidRPr="00845056" w:rsidRDefault="004D0126" w:rsidP="00891082">
            <w:pPr>
              <w:spacing w:line="256" w:lineRule="auto"/>
              <w:ind w:right="-1"/>
              <w:rPr>
                <w:szCs w:val="28"/>
              </w:rPr>
            </w:pPr>
            <w:r w:rsidRPr="00845056">
              <w:rPr>
                <w:szCs w:val="28"/>
              </w:rPr>
              <w:t>затрагиваемых сторон*</w:t>
            </w:r>
          </w:p>
        </w:tc>
        <w:tc>
          <w:tcPr>
            <w:tcW w:w="4414" w:type="dxa"/>
            <w:tcBorders>
              <w:top w:val="single" w:sz="4" w:space="0" w:color="000000"/>
              <w:left w:val="single" w:sz="4" w:space="0" w:color="000000"/>
              <w:bottom w:val="single" w:sz="4" w:space="0" w:color="000000"/>
              <w:right w:val="single" w:sz="4" w:space="0" w:color="000000"/>
            </w:tcBorders>
            <w:vAlign w:val="center"/>
          </w:tcPr>
          <w:p w:rsidR="004D0126" w:rsidRPr="00845056" w:rsidRDefault="004D0126" w:rsidP="00891082">
            <w:pPr>
              <w:spacing w:line="256" w:lineRule="auto"/>
              <w:jc w:val="center"/>
              <w:rPr>
                <w:szCs w:val="28"/>
              </w:rPr>
            </w:pPr>
          </w:p>
          <w:p w:rsidR="004D0126" w:rsidRPr="00845056" w:rsidRDefault="004D0126" w:rsidP="00891082">
            <w:pPr>
              <w:spacing w:line="256" w:lineRule="auto"/>
              <w:jc w:val="center"/>
              <w:rPr>
                <w:szCs w:val="28"/>
              </w:rPr>
            </w:pPr>
          </w:p>
          <w:p w:rsidR="004D0126" w:rsidRPr="00845056" w:rsidRDefault="004D0126" w:rsidP="00891082">
            <w:pPr>
              <w:spacing w:line="254" w:lineRule="auto"/>
              <w:jc w:val="center"/>
              <w:rPr>
                <w:szCs w:val="28"/>
              </w:rPr>
            </w:pPr>
            <w:r w:rsidRPr="00845056">
              <w:rPr>
                <w:szCs w:val="28"/>
              </w:rPr>
              <w:t>август-сентябрь 2025 г.</w:t>
            </w:r>
          </w:p>
          <w:p w:rsidR="004D0126" w:rsidRPr="00845056" w:rsidRDefault="004D0126" w:rsidP="00891082">
            <w:pPr>
              <w:spacing w:line="254" w:lineRule="auto"/>
              <w:jc w:val="center"/>
              <w:rPr>
                <w:szCs w:val="28"/>
              </w:rPr>
            </w:pPr>
            <w:r w:rsidRPr="00845056">
              <w:rPr>
                <w:szCs w:val="28"/>
              </w:rPr>
              <w:t>(не менее 30 календарных дней)</w:t>
            </w:r>
          </w:p>
          <w:p w:rsidR="004D0126" w:rsidRPr="00845056" w:rsidRDefault="004D0126" w:rsidP="00891082">
            <w:pPr>
              <w:spacing w:line="254" w:lineRule="auto"/>
              <w:jc w:val="center"/>
              <w:rPr>
                <w:szCs w:val="28"/>
              </w:rPr>
            </w:pPr>
          </w:p>
          <w:p w:rsidR="004D0126" w:rsidRPr="00845056" w:rsidRDefault="004D0126" w:rsidP="00891082">
            <w:pPr>
              <w:spacing w:line="257" w:lineRule="auto"/>
              <w:jc w:val="center"/>
              <w:rPr>
                <w:szCs w:val="28"/>
              </w:rPr>
            </w:pPr>
            <w:r w:rsidRPr="00845056">
              <w:rPr>
                <w:szCs w:val="28"/>
              </w:rPr>
              <w:t>Не требуется</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 xml:space="preserve">Проведение консультации по замечаниям затрагиваемых сторон*  </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6" w:lineRule="auto"/>
              <w:ind w:right="-1"/>
              <w:jc w:val="center"/>
              <w:rPr>
                <w:szCs w:val="28"/>
              </w:rPr>
            </w:pPr>
            <w:r w:rsidRPr="00845056">
              <w:rPr>
                <w:szCs w:val="28"/>
              </w:rPr>
              <w:t>Не требуется</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Проведение собрания по обсуждению отчета об ОВОС</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4" w:lineRule="auto"/>
              <w:ind w:right="-1"/>
              <w:jc w:val="center"/>
              <w:rPr>
                <w:szCs w:val="28"/>
              </w:rPr>
            </w:pPr>
            <w:r w:rsidRPr="00845056">
              <w:rPr>
                <w:szCs w:val="28"/>
              </w:rPr>
              <w:t>август-сентябрь 2025 г.</w:t>
            </w:r>
          </w:p>
          <w:p w:rsidR="004D0126" w:rsidRPr="00845056" w:rsidRDefault="004D0126" w:rsidP="00891082">
            <w:pPr>
              <w:spacing w:line="256" w:lineRule="auto"/>
              <w:ind w:right="-1"/>
              <w:jc w:val="center"/>
              <w:rPr>
                <w:szCs w:val="28"/>
              </w:rPr>
            </w:pPr>
            <w:r w:rsidRPr="00845056">
              <w:rPr>
                <w:szCs w:val="28"/>
              </w:rPr>
              <w:t>(не ранее, чем через 25 календарных дней с даты начала общественных обсуждений и не позднее дня их завершения, при необходимости)</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Доработка отчета об ОВОС по замечаниям</w:t>
            </w:r>
          </w:p>
        </w:tc>
        <w:tc>
          <w:tcPr>
            <w:tcW w:w="4414" w:type="dxa"/>
            <w:tcBorders>
              <w:top w:val="single" w:sz="4" w:space="0" w:color="000000"/>
              <w:left w:val="single" w:sz="4" w:space="0" w:color="000000"/>
              <w:bottom w:val="single" w:sz="4" w:space="0" w:color="000000"/>
              <w:right w:val="single" w:sz="4" w:space="0" w:color="000000"/>
            </w:tcBorders>
            <w:vAlign w:val="center"/>
            <w:hideMark/>
          </w:tcPr>
          <w:p w:rsidR="004D0126" w:rsidRPr="00845056" w:rsidRDefault="004D0126" w:rsidP="00891082">
            <w:pPr>
              <w:spacing w:line="254" w:lineRule="auto"/>
              <w:ind w:right="-1"/>
              <w:jc w:val="center"/>
              <w:rPr>
                <w:szCs w:val="28"/>
              </w:rPr>
            </w:pPr>
            <w:r w:rsidRPr="00845056">
              <w:rPr>
                <w:szCs w:val="28"/>
              </w:rPr>
              <w:t>сентябрь 2025 г.</w:t>
            </w:r>
          </w:p>
          <w:p w:rsidR="004D0126" w:rsidRPr="00845056" w:rsidRDefault="004D0126" w:rsidP="00891082">
            <w:pPr>
              <w:spacing w:line="256" w:lineRule="auto"/>
              <w:ind w:right="-1"/>
              <w:jc w:val="center"/>
              <w:rPr>
                <w:szCs w:val="28"/>
              </w:rPr>
            </w:pPr>
            <w:r w:rsidRPr="00845056">
              <w:rPr>
                <w:szCs w:val="28"/>
              </w:rPr>
              <w:t>(при необходимости)</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 xml:space="preserve">Представление отчета об ОВОС в составе </w:t>
            </w:r>
            <w:proofErr w:type="spellStart"/>
            <w:r w:rsidRPr="00845056">
              <w:rPr>
                <w:szCs w:val="28"/>
              </w:rPr>
              <w:t>предпроектной</w:t>
            </w:r>
            <w:proofErr w:type="spellEnd"/>
            <w:r w:rsidRPr="00845056">
              <w:rPr>
                <w:szCs w:val="28"/>
              </w:rPr>
              <w:t xml:space="preserve"> (</w:t>
            </w:r>
            <w:proofErr w:type="spellStart"/>
            <w:r w:rsidRPr="00845056">
              <w:rPr>
                <w:szCs w:val="28"/>
              </w:rPr>
              <w:t>предынвестиционной</w:t>
            </w:r>
            <w:proofErr w:type="spellEnd"/>
            <w:r w:rsidRPr="00845056">
              <w:rPr>
                <w:szCs w:val="28"/>
              </w:rPr>
              <w:t>), проектной документации на государственную экологическую экспертизу</w:t>
            </w:r>
          </w:p>
        </w:tc>
        <w:tc>
          <w:tcPr>
            <w:tcW w:w="4414" w:type="dxa"/>
            <w:tcBorders>
              <w:top w:val="single" w:sz="4" w:space="0" w:color="000000"/>
              <w:left w:val="single" w:sz="4" w:space="0" w:color="000000"/>
              <w:bottom w:val="single" w:sz="4" w:space="0" w:color="000000"/>
              <w:right w:val="single" w:sz="4" w:space="0" w:color="000000"/>
            </w:tcBorders>
            <w:vAlign w:val="center"/>
          </w:tcPr>
          <w:p w:rsidR="004D0126" w:rsidRPr="00845056" w:rsidRDefault="004D0126" w:rsidP="00891082">
            <w:pPr>
              <w:spacing w:line="256" w:lineRule="auto"/>
              <w:ind w:right="-1"/>
              <w:jc w:val="center"/>
              <w:rPr>
                <w:szCs w:val="28"/>
              </w:rPr>
            </w:pPr>
            <w:r w:rsidRPr="00845056">
              <w:rPr>
                <w:szCs w:val="28"/>
              </w:rPr>
              <w:t>сентябрь-октябрь 2025 г.</w:t>
            </w:r>
          </w:p>
        </w:tc>
      </w:tr>
      <w:tr w:rsidR="004D0126" w:rsidRPr="00845056" w:rsidTr="00891082">
        <w:trPr>
          <w:jc w:val="center"/>
        </w:trPr>
        <w:tc>
          <w:tcPr>
            <w:tcW w:w="5916" w:type="dxa"/>
            <w:tcBorders>
              <w:top w:val="single" w:sz="4" w:space="0" w:color="000000"/>
              <w:left w:val="single" w:sz="4" w:space="0" w:color="000000"/>
              <w:bottom w:val="single" w:sz="4" w:space="0" w:color="000000"/>
              <w:right w:val="single" w:sz="4" w:space="0" w:color="000000"/>
            </w:tcBorders>
            <w:hideMark/>
          </w:tcPr>
          <w:p w:rsidR="004D0126" w:rsidRPr="00845056" w:rsidRDefault="004D0126" w:rsidP="00891082">
            <w:pPr>
              <w:spacing w:line="256" w:lineRule="auto"/>
              <w:ind w:right="-1"/>
              <w:rPr>
                <w:szCs w:val="28"/>
              </w:rPr>
            </w:pPr>
            <w:r w:rsidRPr="00845056">
              <w:rPr>
                <w:szCs w:val="28"/>
              </w:rPr>
              <w:t>Принятие решения в отношении планируемой деятельности</w:t>
            </w:r>
          </w:p>
        </w:tc>
        <w:tc>
          <w:tcPr>
            <w:tcW w:w="4414" w:type="dxa"/>
            <w:tcBorders>
              <w:top w:val="single" w:sz="4" w:space="0" w:color="000000"/>
              <w:left w:val="single" w:sz="4" w:space="0" w:color="000000"/>
              <w:bottom w:val="single" w:sz="4" w:space="0" w:color="000000"/>
              <w:right w:val="single" w:sz="4" w:space="0" w:color="000000"/>
            </w:tcBorders>
            <w:vAlign w:val="center"/>
          </w:tcPr>
          <w:p w:rsidR="004D0126" w:rsidRPr="00845056" w:rsidRDefault="004D0126" w:rsidP="00891082">
            <w:pPr>
              <w:spacing w:line="256" w:lineRule="auto"/>
              <w:ind w:right="-1"/>
              <w:jc w:val="center"/>
              <w:rPr>
                <w:szCs w:val="28"/>
              </w:rPr>
            </w:pPr>
            <w:r w:rsidRPr="00845056">
              <w:rPr>
                <w:szCs w:val="28"/>
              </w:rPr>
              <w:t>октябрь-ноябрь 2025 г.</w:t>
            </w:r>
          </w:p>
        </w:tc>
      </w:tr>
    </w:tbl>
    <w:p w:rsidR="004D0126" w:rsidRPr="00845056" w:rsidRDefault="004D0126" w:rsidP="004D0126">
      <w:pPr>
        <w:pStyle w:val="13"/>
        <w:ind w:right="-1"/>
      </w:pPr>
      <w:r w:rsidRPr="00845056">
        <w:t xml:space="preserve">* – заполняется в </w:t>
      </w:r>
      <w:proofErr w:type="gramStart"/>
      <w:r w:rsidRPr="00845056">
        <w:t>случае,  если</w:t>
      </w:r>
      <w:proofErr w:type="gramEnd"/>
      <w:r w:rsidRPr="00845056">
        <w:t xml:space="preserve">  планируемая  хозяйственная  и иная  деятельность  может  оказывать трансграничное воздействие</w:t>
      </w:r>
    </w:p>
    <w:p w:rsidR="004D0126" w:rsidRPr="00845056" w:rsidRDefault="004D0126" w:rsidP="004D0126">
      <w:pPr>
        <w:pStyle w:val="af0"/>
        <w:suppressAutoHyphens/>
        <w:spacing w:after="0"/>
        <w:ind w:left="-567" w:right="-98" w:firstLine="567"/>
        <w:jc w:val="center"/>
        <w:rPr>
          <w:b/>
          <w:sz w:val="28"/>
          <w:szCs w:val="28"/>
        </w:rPr>
      </w:pPr>
    </w:p>
    <w:p w:rsidR="004D0126" w:rsidRPr="00845056" w:rsidRDefault="004D0126" w:rsidP="004D0126">
      <w:pPr>
        <w:pStyle w:val="af0"/>
        <w:suppressAutoHyphens/>
        <w:spacing w:after="0"/>
        <w:ind w:left="-567" w:right="-98" w:firstLine="567"/>
        <w:jc w:val="center"/>
        <w:rPr>
          <w:b/>
          <w:sz w:val="28"/>
          <w:szCs w:val="28"/>
        </w:rPr>
      </w:pPr>
      <w:r w:rsidRPr="00845056">
        <w:rPr>
          <w:b/>
          <w:sz w:val="28"/>
          <w:szCs w:val="28"/>
        </w:rPr>
        <w:br w:type="page"/>
      </w:r>
      <w:r w:rsidRPr="00845056">
        <w:rPr>
          <w:b/>
          <w:sz w:val="28"/>
          <w:szCs w:val="28"/>
        </w:rPr>
        <w:lastRenderedPageBreak/>
        <w:t>Сведения о планируемой деятельности</w:t>
      </w:r>
    </w:p>
    <w:p w:rsidR="004D0126" w:rsidRPr="00845056" w:rsidRDefault="004D0126" w:rsidP="004D0126">
      <w:pPr>
        <w:ind w:left="-567" w:right="-515" w:firstLine="708"/>
        <w:jc w:val="both"/>
        <w:rPr>
          <w:szCs w:val="28"/>
        </w:rPr>
      </w:pPr>
    </w:p>
    <w:p w:rsidR="004D0126" w:rsidRPr="00845056" w:rsidRDefault="004D0126" w:rsidP="004D0126">
      <w:pPr>
        <w:pStyle w:val="13"/>
        <w:ind w:left="0" w:right="-1" w:firstLine="709"/>
        <w:rPr>
          <w:szCs w:val="28"/>
        </w:rPr>
      </w:pPr>
      <w:r w:rsidRPr="00845056">
        <w:rPr>
          <w:b/>
          <w:i/>
          <w:szCs w:val="28"/>
          <w:u w:val="single"/>
        </w:rPr>
        <w:t>Заказчик планируемой деятельности</w:t>
      </w:r>
      <w:r w:rsidRPr="00845056">
        <w:rPr>
          <w:i/>
          <w:szCs w:val="28"/>
        </w:rPr>
        <w:t xml:space="preserve"> </w:t>
      </w:r>
      <w:r w:rsidRPr="00845056">
        <w:rPr>
          <w:szCs w:val="28"/>
        </w:rPr>
        <w:t xml:space="preserve">– </w:t>
      </w:r>
      <w:r w:rsidRPr="00845056">
        <w:t>Открытое акционерное общество «Дорожно-строительный трест №3»</w:t>
      </w:r>
      <w:r w:rsidRPr="00845056">
        <w:rPr>
          <w:szCs w:val="28"/>
        </w:rPr>
        <w:t>.</w:t>
      </w:r>
    </w:p>
    <w:p w:rsidR="004D0126" w:rsidRPr="00785D6D" w:rsidRDefault="004D0126" w:rsidP="004D0126">
      <w:pPr>
        <w:pStyle w:val="13"/>
        <w:ind w:right="-1" w:firstLine="425"/>
        <w:rPr>
          <w:szCs w:val="28"/>
          <w:u w:val="single"/>
        </w:rPr>
      </w:pPr>
      <w:r w:rsidRPr="00D13C3E">
        <w:rPr>
          <w:i/>
          <w:szCs w:val="28"/>
          <w:u w:val="single"/>
        </w:rPr>
        <w:t>Юридический / почтовый адрес:</w:t>
      </w:r>
      <w:r w:rsidRPr="00D13C3E">
        <w:rPr>
          <w:szCs w:val="28"/>
        </w:rPr>
        <w:t xml:space="preserve"> </w:t>
      </w:r>
      <w:r w:rsidRPr="00D13C3E">
        <w:t>212022, Республика Беларусь, г. Могилев, ул. Космонавтов, 23</w:t>
      </w:r>
      <w:r w:rsidRPr="00D13C3E">
        <w:rPr>
          <w:szCs w:val="28"/>
        </w:rPr>
        <w:t xml:space="preserve">, тел./факс: + 375 (222) 74-43-00, электронная почта: </w:t>
      </w:r>
      <w:proofErr w:type="spellStart"/>
      <w:r w:rsidRPr="00D13C3E">
        <w:rPr>
          <w:szCs w:val="28"/>
          <w:lang w:val="en-US"/>
        </w:rPr>
        <w:t>dst</w:t>
      </w:r>
      <w:proofErr w:type="spellEnd"/>
      <w:r w:rsidRPr="00D13C3E">
        <w:rPr>
          <w:szCs w:val="28"/>
        </w:rPr>
        <w:t>3@</w:t>
      </w:r>
      <w:proofErr w:type="spellStart"/>
      <w:r w:rsidRPr="00D13C3E">
        <w:rPr>
          <w:szCs w:val="28"/>
          <w:lang w:val="en-US"/>
        </w:rPr>
        <w:t>dst</w:t>
      </w:r>
      <w:proofErr w:type="spellEnd"/>
      <w:r w:rsidRPr="00D13C3E">
        <w:rPr>
          <w:szCs w:val="28"/>
        </w:rPr>
        <w:t>-3.</w:t>
      </w:r>
      <w:r w:rsidRPr="00D13C3E">
        <w:rPr>
          <w:szCs w:val="28"/>
          <w:lang w:val="en-US"/>
        </w:rPr>
        <w:t>by</w:t>
      </w:r>
      <w:hyperlink r:id="rId8" w:history="1"/>
      <w:r w:rsidRPr="00785D6D">
        <w:t>.</w:t>
      </w:r>
    </w:p>
    <w:p w:rsidR="004D0126" w:rsidRPr="00F42DB0" w:rsidRDefault="004D0126" w:rsidP="004D0126">
      <w:pPr>
        <w:pStyle w:val="af3"/>
        <w:rPr>
          <w:lang w:val="ru-RU"/>
        </w:rPr>
      </w:pPr>
      <w:r w:rsidRPr="00F42DB0">
        <w:t xml:space="preserve">Место осуществления </w:t>
      </w:r>
      <w:r w:rsidRPr="00F42DB0">
        <w:rPr>
          <w:lang w:val="ru-RU"/>
        </w:rPr>
        <w:t xml:space="preserve">планируемой </w:t>
      </w:r>
      <w:r w:rsidRPr="00F42DB0">
        <w:t>производственной деятельности: Могилевская обл., Могилевский район, Гомельское шоссе, 3-й км (</w:t>
      </w:r>
      <w:proofErr w:type="spellStart"/>
      <w:r w:rsidRPr="00F42DB0">
        <w:t>промплощадка</w:t>
      </w:r>
      <w:proofErr w:type="spellEnd"/>
      <w:r w:rsidRPr="00F42DB0">
        <w:t xml:space="preserve"> № 3</w:t>
      </w:r>
      <w:r w:rsidRPr="00F42DB0">
        <w:rPr>
          <w:lang w:val="ru-RU"/>
        </w:rPr>
        <w:t xml:space="preserve"> ОАО «ДСТ №3»</w:t>
      </w:r>
      <w:r w:rsidRPr="00F42DB0">
        <w:t>).</w:t>
      </w:r>
    </w:p>
    <w:p w:rsidR="004D0126" w:rsidRPr="00F42DB0" w:rsidRDefault="004D0126" w:rsidP="004D0126">
      <w:pPr>
        <w:pStyle w:val="af3"/>
      </w:pPr>
      <w:r w:rsidRPr="00F42DB0">
        <w:t xml:space="preserve">На рассматриваемой </w:t>
      </w:r>
      <w:proofErr w:type="spellStart"/>
      <w:r w:rsidRPr="00F42DB0">
        <w:t>промплощадке</w:t>
      </w:r>
      <w:proofErr w:type="spellEnd"/>
      <w:r w:rsidRPr="00F42DB0">
        <w:t xml:space="preserve"> № 3 основным видом деятельности является производство асфальтобетонных смесей.</w:t>
      </w:r>
    </w:p>
    <w:p w:rsidR="004D0126" w:rsidRPr="00F42DB0" w:rsidRDefault="004D0126" w:rsidP="004D0126">
      <w:pPr>
        <w:pStyle w:val="af3"/>
        <w:rPr>
          <w:szCs w:val="28"/>
          <w:lang w:val="ru-RU"/>
        </w:rPr>
      </w:pPr>
      <w:r w:rsidRPr="00F42DB0">
        <w:rPr>
          <w:szCs w:val="28"/>
        </w:rPr>
        <w:t>Проектными решениями предусматривается техническая модернизация существующего помещения мастерской.</w:t>
      </w:r>
    </w:p>
    <w:p w:rsidR="004D0126" w:rsidRPr="00F42DB0" w:rsidRDefault="004D0126" w:rsidP="004D0126">
      <w:pPr>
        <w:pStyle w:val="af3"/>
        <w:rPr>
          <w:szCs w:val="28"/>
        </w:rPr>
      </w:pPr>
      <w:r w:rsidRPr="00F42DB0">
        <w:rPr>
          <w:szCs w:val="28"/>
        </w:rPr>
        <w:t>Цель технической модернизации – выполнение дополнительных механообрабатывающих работ (сверление отверстий) при ремонте и восстановлении деталей и узлов производственного оборудования предприятия.</w:t>
      </w:r>
    </w:p>
    <w:p w:rsidR="004D0126" w:rsidRPr="00F42DB0" w:rsidRDefault="004D0126" w:rsidP="004D0126">
      <w:pPr>
        <w:pStyle w:val="af3"/>
        <w:rPr>
          <w:szCs w:val="28"/>
        </w:rPr>
      </w:pPr>
      <w:r w:rsidRPr="00F42DB0">
        <w:rPr>
          <w:szCs w:val="28"/>
        </w:rPr>
        <w:t>Модернизируемая мастерская расположена в южной части существующего здания АБК.</w:t>
      </w:r>
    </w:p>
    <w:p w:rsidR="004D0126" w:rsidRPr="00F42DB0" w:rsidRDefault="004D0126" w:rsidP="004D0126">
      <w:pPr>
        <w:pStyle w:val="af3"/>
        <w:rPr>
          <w:szCs w:val="28"/>
        </w:rPr>
      </w:pPr>
      <w:r w:rsidRPr="00F42DB0">
        <w:rPr>
          <w:rFonts w:eastAsia="MS Mincho"/>
          <w:szCs w:val="28"/>
        </w:rPr>
        <w:t xml:space="preserve">Проектом предусматривается перекомпоновка существующей планировки мастерской в связи с размещением верстака с новым </w:t>
      </w:r>
      <w:r w:rsidRPr="00F42DB0">
        <w:rPr>
          <w:rFonts w:eastAsia="MS Mincho"/>
          <w:szCs w:val="28"/>
          <w:lang w:val="ru-RU"/>
        </w:rPr>
        <w:t>металлообрабатывающим</w:t>
      </w:r>
      <w:r w:rsidRPr="00F42DB0">
        <w:rPr>
          <w:rFonts w:eastAsia="MS Mincho"/>
          <w:szCs w:val="28"/>
        </w:rPr>
        <w:t>станком (</w:t>
      </w:r>
      <w:r w:rsidRPr="00F42DB0">
        <w:rPr>
          <w:szCs w:val="28"/>
        </w:rPr>
        <w:t>в качестве аналога принят вертикально-сверлильный настольный станок марки ГС2116к).</w:t>
      </w:r>
    </w:p>
    <w:p w:rsidR="004D0126" w:rsidRPr="00F42DB0" w:rsidRDefault="004D0126" w:rsidP="004D0126">
      <w:pPr>
        <w:pStyle w:val="af3"/>
        <w:rPr>
          <w:rFonts w:eastAsia="MS Mincho"/>
          <w:szCs w:val="28"/>
          <w:lang w:val="ru-RU"/>
        </w:rPr>
      </w:pPr>
      <w:r w:rsidRPr="00F42DB0">
        <w:rPr>
          <w:szCs w:val="28"/>
          <w:lang w:val="ru-RU"/>
        </w:rPr>
        <w:t xml:space="preserve">Режим </w:t>
      </w:r>
      <w:proofErr w:type="gramStart"/>
      <w:r w:rsidRPr="00F42DB0">
        <w:rPr>
          <w:szCs w:val="28"/>
          <w:lang w:val="ru-RU"/>
        </w:rPr>
        <w:t>работы</w:t>
      </w:r>
      <w:proofErr w:type="gramEnd"/>
      <w:r w:rsidRPr="00F42DB0">
        <w:rPr>
          <w:szCs w:val="28"/>
          <w:lang w:val="ru-RU"/>
        </w:rPr>
        <w:t xml:space="preserve"> модернизируемой мастерской – односменный, </w:t>
      </w:r>
      <w:r w:rsidRPr="00F42DB0">
        <w:t xml:space="preserve">с продолжительностью смены 8 часов, с </w:t>
      </w:r>
      <w:r w:rsidRPr="00F42DB0">
        <w:rPr>
          <w:lang w:val="ru-RU"/>
        </w:rPr>
        <w:t>пят</w:t>
      </w:r>
      <w:proofErr w:type="spellStart"/>
      <w:r w:rsidRPr="00F42DB0">
        <w:t>идневной</w:t>
      </w:r>
      <w:proofErr w:type="spellEnd"/>
      <w:r w:rsidRPr="00F42DB0">
        <w:t xml:space="preserve"> рабочей неделей (2</w:t>
      </w:r>
      <w:r w:rsidRPr="00F42DB0">
        <w:rPr>
          <w:lang w:val="ru-RU"/>
        </w:rPr>
        <w:t>52-256</w:t>
      </w:r>
      <w:r w:rsidRPr="00F42DB0">
        <w:t xml:space="preserve"> дней в году)</w:t>
      </w:r>
      <w:r w:rsidRPr="00F42DB0">
        <w:rPr>
          <w:lang w:val="ru-RU"/>
        </w:rPr>
        <w:t>.</w:t>
      </w:r>
    </w:p>
    <w:p w:rsidR="004D0126" w:rsidRPr="00F42DB0" w:rsidRDefault="004D0126" w:rsidP="004D0126">
      <w:pPr>
        <w:pStyle w:val="af3"/>
        <w:spacing w:after="0"/>
      </w:pPr>
      <w:r w:rsidRPr="00F42DB0">
        <w:t xml:space="preserve">Кроме этого, в рамках настоящего проекта по планируемой технической модернизации, предусматривается увеличение производственной годовой программы по выпуску асфальтобетона, за счет изменения режима работы (увеличения часов работы в год) действующей </w:t>
      </w:r>
      <w:proofErr w:type="spellStart"/>
      <w:r w:rsidRPr="00F42DB0">
        <w:t>асфальтосмесительной</w:t>
      </w:r>
      <w:proofErr w:type="spellEnd"/>
      <w:r w:rsidRPr="00F42DB0">
        <w:t xml:space="preserve"> установки </w:t>
      </w:r>
      <w:r w:rsidRPr="00F42DB0">
        <w:br/>
      </w:r>
      <w:r w:rsidRPr="00F42DB0">
        <w:rPr>
          <w:lang w:val="ru-RU"/>
        </w:rPr>
        <w:t>«</w:t>
      </w:r>
      <w:r w:rsidRPr="00F42DB0">
        <w:t>ДС-168637</w:t>
      </w:r>
      <w:r w:rsidRPr="00F42DB0">
        <w:rPr>
          <w:lang w:val="ru-RU"/>
        </w:rPr>
        <w:t>»</w:t>
      </w:r>
      <w:r w:rsidRPr="00F42DB0">
        <w:t xml:space="preserve"> и ранее запроектированной </w:t>
      </w:r>
      <w:proofErr w:type="spellStart"/>
      <w:r w:rsidRPr="00F42DB0">
        <w:t>асфальтосмесительной</w:t>
      </w:r>
      <w:proofErr w:type="spellEnd"/>
      <w:r w:rsidRPr="00F42DB0">
        <w:t xml:space="preserve"> установки «Lintec CSD 3000/6».</w:t>
      </w:r>
    </w:p>
    <w:p w:rsidR="004D0126" w:rsidRPr="00F42DB0" w:rsidRDefault="004D0126" w:rsidP="004D0126">
      <w:pPr>
        <w:pStyle w:val="af3"/>
        <w:rPr>
          <w:lang w:val="ru-RU"/>
        </w:rPr>
      </w:pPr>
      <w:r w:rsidRPr="00F42DB0">
        <w:t>Планируемый режим работы технологического оборудования основного производства (производство асфальтобетона) – сезонный (март-декабрь), односменный, с продолжительностью смены 8 часов, с шестидневной рабочей неделей (245 дней в году).</w:t>
      </w:r>
    </w:p>
    <w:p w:rsidR="004D0126" w:rsidRPr="00F42DB0" w:rsidRDefault="004D0126" w:rsidP="004D0126">
      <w:pPr>
        <w:pStyle w:val="af3"/>
      </w:pPr>
      <w:r w:rsidRPr="00F42DB0">
        <w:t xml:space="preserve">Планируемая годовая производственная </w:t>
      </w:r>
      <w:proofErr w:type="spellStart"/>
      <w:r w:rsidRPr="00F42DB0">
        <w:t>програма</w:t>
      </w:r>
      <w:proofErr w:type="spellEnd"/>
      <w:r w:rsidRPr="00F42DB0">
        <w:t xml:space="preserve"> </w:t>
      </w:r>
      <w:r w:rsidRPr="00F42DB0">
        <w:rPr>
          <w:lang w:val="ru-RU"/>
        </w:rPr>
        <w:t>по выпуску асфальтобетона – 725</w:t>
      </w:r>
      <w:r w:rsidRPr="00F42DB0">
        <w:t> </w:t>
      </w:r>
      <w:r w:rsidRPr="00F42DB0">
        <w:rPr>
          <w:lang w:val="ru-RU"/>
        </w:rPr>
        <w:t>20</w:t>
      </w:r>
      <w:r w:rsidRPr="00F42DB0">
        <w:t xml:space="preserve">0 т/год, в </w:t>
      </w:r>
      <w:proofErr w:type="spellStart"/>
      <w:r w:rsidRPr="00F42DB0">
        <w:t>т.ч</w:t>
      </w:r>
      <w:proofErr w:type="spellEnd"/>
      <w:r w:rsidRPr="00F42DB0">
        <w:t>.:</w:t>
      </w:r>
    </w:p>
    <w:p w:rsidR="004D0126" w:rsidRPr="00F42DB0" w:rsidRDefault="004D0126" w:rsidP="004D0126">
      <w:pPr>
        <w:pStyle w:val="a"/>
        <w:numPr>
          <w:ilvl w:val="0"/>
          <w:numId w:val="23"/>
        </w:numPr>
        <w:ind w:left="284" w:firstLine="425"/>
      </w:pPr>
      <w:r w:rsidRPr="00F42DB0">
        <w:t>на действующей АСУ «ДС-168637» – 254 800 т/год;</w:t>
      </w:r>
    </w:p>
    <w:p w:rsidR="004D0126" w:rsidRPr="00F42DB0" w:rsidRDefault="004D0126" w:rsidP="004D0126">
      <w:pPr>
        <w:pStyle w:val="a"/>
        <w:numPr>
          <w:ilvl w:val="0"/>
          <w:numId w:val="23"/>
        </w:numPr>
        <w:ind w:left="284" w:firstLine="425"/>
      </w:pPr>
      <w:r w:rsidRPr="00F42DB0">
        <w:t>на ранее запроектированной АСУ «Lintec CSD 3000/6» – 470 400 т/год.</w:t>
      </w:r>
    </w:p>
    <w:p w:rsidR="004D0126" w:rsidRPr="00120CA8" w:rsidRDefault="004D0126" w:rsidP="004D0126">
      <w:pPr>
        <w:pStyle w:val="af3"/>
        <w:spacing w:after="0"/>
      </w:pPr>
      <w:r w:rsidRPr="00120CA8">
        <w:lastRenderedPageBreak/>
        <w:t>В качестве альтернативных вариантов рассматривался «нулевой вариант»</w:t>
      </w:r>
      <w:r w:rsidRPr="00120CA8">
        <w:rPr>
          <w:lang w:val="ru-RU"/>
        </w:rPr>
        <w:t xml:space="preserve"> (отказ от реализации планируемой деятельности)</w:t>
      </w:r>
      <w:r w:rsidRPr="00120CA8">
        <w:t xml:space="preserve">. </w:t>
      </w:r>
    </w:p>
    <w:p w:rsidR="004D0126" w:rsidRPr="00120CA8" w:rsidRDefault="004D0126" w:rsidP="004D0126">
      <w:pPr>
        <w:pStyle w:val="af3"/>
        <w:spacing w:after="0"/>
      </w:pPr>
      <w:r w:rsidRPr="00120CA8">
        <w:t xml:space="preserve">«Нулевой вариант» (отказ от реализации планируемой деятельности) означает сохранение на прежнем уровне воздействие предприятия на компоненты природной среды. При этом, данный </w:t>
      </w:r>
      <w:proofErr w:type="spellStart"/>
      <w:r w:rsidRPr="00120CA8">
        <w:t>варинат</w:t>
      </w:r>
      <w:proofErr w:type="spellEnd"/>
      <w:r w:rsidRPr="00120CA8">
        <w:t xml:space="preserve"> является экономически нецелесообразным, за счет упущенной социально-экономической выгоды для развития </w:t>
      </w:r>
      <w:r w:rsidRPr="00120CA8">
        <w:rPr>
          <w:lang w:val="ru-RU"/>
        </w:rPr>
        <w:t xml:space="preserve">предприятия и </w:t>
      </w:r>
      <w:r w:rsidRPr="00120CA8">
        <w:t>региона</w:t>
      </w:r>
      <w:r w:rsidRPr="00120CA8">
        <w:rPr>
          <w:lang w:val="ru-RU"/>
        </w:rPr>
        <w:t xml:space="preserve"> в целом</w:t>
      </w:r>
      <w:r w:rsidRPr="00120CA8">
        <w:t>.</w:t>
      </w:r>
    </w:p>
    <w:p w:rsidR="004D0126" w:rsidRPr="004D0126" w:rsidRDefault="004D0126" w:rsidP="00450F11">
      <w:pPr>
        <w:rPr>
          <w:sz w:val="20"/>
          <w:szCs w:val="20"/>
          <w:lang w:val="x-none"/>
        </w:rPr>
      </w:pPr>
    </w:p>
    <w:p w:rsidR="004D0126" w:rsidRDefault="004D0126" w:rsidP="00450F11">
      <w:pPr>
        <w:rPr>
          <w:sz w:val="20"/>
          <w:szCs w:val="20"/>
        </w:rPr>
      </w:pPr>
    </w:p>
    <w:p w:rsidR="004D0126" w:rsidRDefault="004D0126" w:rsidP="00450F11">
      <w:pPr>
        <w:rPr>
          <w:sz w:val="20"/>
          <w:szCs w:val="20"/>
        </w:rPr>
      </w:pPr>
    </w:p>
    <w:p w:rsidR="004D0126" w:rsidRDefault="004D0126" w:rsidP="00450F11">
      <w:pPr>
        <w:rPr>
          <w:sz w:val="20"/>
          <w:szCs w:val="20"/>
        </w:rPr>
      </w:pPr>
    </w:p>
    <w:p w:rsidR="004D0126" w:rsidRDefault="004D0126" w:rsidP="00450F11">
      <w:pPr>
        <w:rPr>
          <w:sz w:val="20"/>
          <w:szCs w:val="20"/>
        </w:rPr>
      </w:pPr>
    </w:p>
    <w:p w:rsidR="004D0126" w:rsidRDefault="004D0126" w:rsidP="00450F11">
      <w:pPr>
        <w:rPr>
          <w:sz w:val="20"/>
          <w:szCs w:val="20"/>
        </w:rPr>
      </w:pPr>
    </w:p>
    <w:p w:rsidR="004D0126" w:rsidRDefault="004D0126" w:rsidP="00450F11">
      <w:pPr>
        <w:rPr>
          <w:sz w:val="20"/>
          <w:szCs w:val="20"/>
        </w:rPr>
      </w:pPr>
    </w:p>
    <w:p w:rsidR="004D0126" w:rsidRDefault="004D0126" w:rsidP="00450F11">
      <w:pPr>
        <w:rPr>
          <w:sz w:val="20"/>
          <w:szCs w:val="20"/>
        </w:rPr>
      </w:pPr>
    </w:p>
    <w:p w:rsidR="004D0126" w:rsidRPr="00450F11" w:rsidRDefault="004D0126" w:rsidP="00450F11">
      <w:pPr>
        <w:rPr>
          <w:sz w:val="20"/>
          <w:szCs w:val="20"/>
        </w:rPr>
      </w:pPr>
    </w:p>
    <w:sectPr w:rsidR="004D0126" w:rsidRPr="00450F11" w:rsidSect="007A63B9">
      <w:headerReference w:type="first" r:id="rId9"/>
      <w:pgSz w:w="11906" w:h="16838" w:code="9"/>
      <w:pgMar w:top="1304" w:right="849" w:bottom="567" w:left="1418" w:header="12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F1" w:rsidRDefault="004466F1">
      <w:r>
        <w:separator/>
      </w:r>
    </w:p>
  </w:endnote>
  <w:endnote w:type="continuationSeparator" w:id="0">
    <w:p w:rsidR="004466F1" w:rsidRDefault="0044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F1" w:rsidRDefault="004466F1">
      <w:r>
        <w:separator/>
      </w:r>
    </w:p>
  </w:footnote>
  <w:footnote w:type="continuationSeparator" w:id="0">
    <w:p w:rsidR="004466F1" w:rsidRDefault="00446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9" w:type="dxa"/>
      <w:tblInd w:w="-284" w:type="dxa"/>
      <w:tblLayout w:type="fixed"/>
      <w:tblLook w:val="01E0" w:firstRow="1" w:lastRow="1" w:firstColumn="1" w:lastColumn="1" w:noHBand="0" w:noVBand="0"/>
    </w:tblPr>
    <w:tblGrid>
      <w:gridCol w:w="4537"/>
      <w:gridCol w:w="964"/>
      <w:gridCol w:w="4498"/>
    </w:tblGrid>
    <w:tr w:rsidR="008A7144" w:rsidRPr="00232680" w:rsidTr="006137D3">
      <w:tc>
        <w:tcPr>
          <w:tcW w:w="4537" w:type="dxa"/>
        </w:tcPr>
        <w:p w:rsidR="00DB0E52" w:rsidRPr="00232680" w:rsidRDefault="00DB0E52" w:rsidP="00232680">
          <w:pPr>
            <w:ind w:left="-112" w:right="239"/>
            <w:jc w:val="center"/>
            <w:rPr>
              <w:rFonts w:ascii="Arial" w:hAnsi="Arial" w:cs="Arial"/>
              <w:lang w:val="be-BY"/>
            </w:rPr>
          </w:pPr>
        </w:p>
      </w:tc>
      <w:tc>
        <w:tcPr>
          <w:tcW w:w="964" w:type="dxa"/>
        </w:tcPr>
        <w:p w:rsidR="008A7144" w:rsidRPr="0035705B" w:rsidRDefault="008A7144" w:rsidP="00F4459A">
          <w:pPr>
            <w:jc w:val="center"/>
            <w:rPr>
              <w:rFonts w:ascii="Arial" w:hAnsi="Arial" w:cs="Arial"/>
              <w:lang w:val="be-BY"/>
            </w:rPr>
          </w:pPr>
        </w:p>
      </w:tc>
      <w:tc>
        <w:tcPr>
          <w:tcW w:w="4498" w:type="dxa"/>
        </w:tcPr>
        <w:p w:rsidR="00DB0E52" w:rsidRPr="0035705B" w:rsidRDefault="00DB0E52" w:rsidP="00232680">
          <w:pPr>
            <w:ind w:left="134" w:right="-131"/>
            <w:jc w:val="center"/>
            <w:rPr>
              <w:rFonts w:ascii="Arial" w:hAnsi="Arial" w:cs="Arial"/>
              <w:sz w:val="14"/>
              <w:szCs w:val="14"/>
              <w:lang w:val="be-BY"/>
            </w:rPr>
          </w:pPr>
        </w:p>
      </w:tc>
    </w:tr>
  </w:tbl>
  <w:p w:rsidR="008A7144" w:rsidRPr="00232680" w:rsidRDefault="00117E80" w:rsidP="00F4459A">
    <w:pPr>
      <w:pStyle w:val="a5"/>
      <w:rPr>
        <w:sz w:val="4"/>
        <w:szCs w:val="4"/>
        <w:lang w:val="en-US"/>
      </w:rPr>
    </w:pPr>
    <w:r>
      <w:rPr>
        <w:rFonts w:ascii="Arial" w:hAnsi="Arial" w:cs="Arial"/>
        <w:b/>
        <w:noProof/>
        <w:sz w:val="22"/>
        <w:szCs w:val="22"/>
      </w:rPr>
      <w:drawing>
        <wp:anchor distT="0" distB="0" distL="114300" distR="114300" simplePos="0" relativeHeight="251657216" behindDoc="1" locked="0" layoutInCell="1" allowOverlap="1" wp14:anchorId="65FAE71D" wp14:editId="65812B62">
          <wp:simplePos x="0" y="0"/>
          <wp:positionH relativeFrom="margin">
            <wp:align>center</wp:align>
          </wp:positionH>
          <wp:positionV relativeFrom="paragraph">
            <wp:posOffset>-1989204</wp:posOffset>
          </wp:positionV>
          <wp:extent cx="457200" cy="586740"/>
          <wp:effectExtent l="0" t="0" r="0" b="3810"/>
          <wp:wrapNone/>
          <wp:docPr id="10" name="Рисунок 10" descr="C:\Users\admin\AppData\Local\Microsoft\Windows\INetCache\Content.Word\fav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favicon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86740"/>
                  </a:xfrm>
                  <a:prstGeom prst="rect">
                    <a:avLst/>
                  </a:prstGeom>
                  <a:noFill/>
                  <a:ln>
                    <a:noFill/>
                  </a:ln>
                </pic:spPr>
              </pic:pic>
            </a:graphicData>
          </a:graphic>
        </wp:anchor>
      </w:drawing>
    </w:r>
  </w:p>
  <w:p w:rsidR="008A7144" w:rsidRPr="00232680" w:rsidRDefault="004466F1" w:rsidP="00593452">
    <w:pPr>
      <w:tabs>
        <w:tab w:val="left" w:pos="2063"/>
      </w:tabs>
      <w:rPr>
        <w:sz w:val="12"/>
      </w:rPr>
    </w:pPr>
    <w:r>
      <w:rPr>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5pt">
          <v:imagedata r:id="rId2" o:title="line_mail_black"/>
        </v:shape>
      </w:pict>
    </w:r>
  </w:p>
  <w:p w:rsidR="00207612" w:rsidRPr="00FF1774" w:rsidRDefault="002076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62AAD44"/>
    <w:lvl w:ilvl="0">
      <w:start w:val="1"/>
      <w:numFmt w:val="decimal"/>
      <w:lvlText w:val="%1."/>
      <w:lvlJc w:val="left"/>
      <w:pPr>
        <w:tabs>
          <w:tab w:val="num" w:pos="1492"/>
        </w:tabs>
        <w:ind w:left="1492" w:hanging="360"/>
      </w:pPr>
    </w:lvl>
  </w:abstractNum>
  <w:abstractNum w:abstractNumId="1">
    <w:nsid w:val="FFFFFF7D"/>
    <w:multiLevelType w:val="singleLevel"/>
    <w:tmpl w:val="8BEECDB8"/>
    <w:lvl w:ilvl="0">
      <w:start w:val="1"/>
      <w:numFmt w:val="decimal"/>
      <w:lvlText w:val="%1."/>
      <w:lvlJc w:val="left"/>
      <w:pPr>
        <w:tabs>
          <w:tab w:val="num" w:pos="1209"/>
        </w:tabs>
        <w:ind w:left="1209" w:hanging="360"/>
      </w:pPr>
    </w:lvl>
  </w:abstractNum>
  <w:abstractNum w:abstractNumId="2">
    <w:nsid w:val="FFFFFF7E"/>
    <w:multiLevelType w:val="singleLevel"/>
    <w:tmpl w:val="7396C88E"/>
    <w:lvl w:ilvl="0">
      <w:start w:val="1"/>
      <w:numFmt w:val="decimal"/>
      <w:lvlText w:val="%1."/>
      <w:lvlJc w:val="left"/>
      <w:pPr>
        <w:tabs>
          <w:tab w:val="num" w:pos="926"/>
        </w:tabs>
        <w:ind w:left="926" w:hanging="360"/>
      </w:pPr>
    </w:lvl>
  </w:abstractNum>
  <w:abstractNum w:abstractNumId="3">
    <w:nsid w:val="FFFFFF7F"/>
    <w:multiLevelType w:val="singleLevel"/>
    <w:tmpl w:val="EFC86D2C"/>
    <w:lvl w:ilvl="0">
      <w:start w:val="1"/>
      <w:numFmt w:val="decimal"/>
      <w:lvlText w:val="%1."/>
      <w:lvlJc w:val="left"/>
      <w:pPr>
        <w:tabs>
          <w:tab w:val="num" w:pos="643"/>
        </w:tabs>
        <w:ind w:left="643" w:hanging="360"/>
      </w:pPr>
    </w:lvl>
  </w:abstractNum>
  <w:abstractNum w:abstractNumId="4">
    <w:nsid w:val="FFFFFF80"/>
    <w:multiLevelType w:val="singleLevel"/>
    <w:tmpl w:val="D7F0AA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5AF6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20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4885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8EFDEC"/>
    <w:lvl w:ilvl="0">
      <w:start w:val="1"/>
      <w:numFmt w:val="decimal"/>
      <w:lvlText w:val="%1."/>
      <w:lvlJc w:val="left"/>
      <w:pPr>
        <w:tabs>
          <w:tab w:val="num" w:pos="360"/>
        </w:tabs>
        <w:ind w:left="360" w:hanging="360"/>
      </w:pPr>
    </w:lvl>
  </w:abstractNum>
  <w:abstractNum w:abstractNumId="9">
    <w:nsid w:val="FFFFFF89"/>
    <w:multiLevelType w:val="singleLevel"/>
    <w:tmpl w:val="D9449838"/>
    <w:lvl w:ilvl="0">
      <w:start w:val="1"/>
      <w:numFmt w:val="bullet"/>
      <w:lvlText w:val=""/>
      <w:lvlJc w:val="left"/>
      <w:pPr>
        <w:tabs>
          <w:tab w:val="num" w:pos="360"/>
        </w:tabs>
        <w:ind w:left="360" w:hanging="360"/>
      </w:pPr>
      <w:rPr>
        <w:rFonts w:ascii="Symbol" w:hAnsi="Symbol" w:hint="default"/>
      </w:rPr>
    </w:lvl>
  </w:abstractNum>
  <w:abstractNum w:abstractNumId="10">
    <w:nsid w:val="095F2BC7"/>
    <w:multiLevelType w:val="singleLevel"/>
    <w:tmpl w:val="B83442C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1">
    <w:nsid w:val="0FC52B84"/>
    <w:multiLevelType w:val="hybridMultilevel"/>
    <w:tmpl w:val="693825F2"/>
    <w:lvl w:ilvl="0" w:tplc="FC12E4E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55E43"/>
    <w:multiLevelType w:val="hybridMultilevel"/>
    <w:tmpl w:val="7FC879A0"/>
    <w:lvl w:ilvl="0" w:tplc="6874AA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A21C43"/>
    <w:multiLevelType w:val="hybridMultilevel"/>
    <w:tmpl w:val="0394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097EE6"/>
    <w:multiLevelType w:val="hybridMultilevel"/>
    <w:tmpl w:val="9508D264"/>
    <w:lvl w:ilvl="0" w:tplc="1CC067A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5">
    <w:nsid w:val="251C63C4"/>
    <w:multiLevelType w:val="hybridMultilevel"/>
    <w:tmpl w:val="47BC4F3C"/>
    <w:lvl w:ilvl="0" w:tplc="64C2D57E">
      <w:start w:val="1"/>
      <w:numFmt w:val="bullet"/>
      <w:pStyle w:val="a"/>
      <w:lvlText w:val=""/>
      <w:lvlJc w:val="left"/>
      <w:pPr>
        <w:tabs>
          <w:tab w:val="num" w:pos="1789"/>
        </w:tabs>
        <w:ind w:left="1789" w:hanging="360"/>
      </w:pPr>
      <w:rPr>
        <w:rFonts w:ascii="Symbol" w:hAnsi="Symbol" w:hint="default"/>
      </w:rPr>
    </w:lvl>
    <w:lvl w:ilvl="1" w:tplc="04190019">
      <w:start w:val="1"/>
      <w:numFmt w:val="decimal"/>
      <w:lvlText w:val="%2."/>
      <w:lvlJc w:val="left"/>
      <w:pPr>
        <w:tabs>
          <w:tab w:val="num" w:pos="2149"/>
        </w:tabs>
        <w:ind w:left="2149" w:hanging="360"/>
      </w:p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cs="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cs="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16">
    <w:nsid w:val="2B6926CC"/>
    <w:multiLevelType w:val="hybridMultilevel"/>
    <w:tmpl w:val="632AE27C"/>
    <w:lvl w:ilvl="0" w:tplc="87BA8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7685DC9"/>
    <w:multiLevelType w:val="hybridMultilevel"/>
    <w:tmpl w:val="FB6025B4"/>
    <w:lvl w:ilvl="0" w:tplc="3AF05DC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F95654A"/>
    <w:multiLevelType w:val="hybridMultilevel"/>
    <w:tmpl w:val="866ED31E"/>
    <w:lvl w:ilvl="0" w:tplc="AF94501A">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9">
    <w:nsid w:val="47250F57"/>
    <w:multiLevelType w:val="hybridMultilevel"/>
    <w:tmpl w:val="93EE8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1816B0"/>
    <w:multiLevelType w:val="hybridMultilevel"/>
    <w:tmpl w:val="1C88F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D41057"/>
    <w:multiLevelType w:val="hybridMultilevel"/>
    <w:tmpl w:val="33F248C2"/>
    <w:lvl w:ilvl="0" w:tplc="0652BB5C">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lvlOverride w:ilvl="0">
      <w:startOverride w:val="1"/>
    </w:lvlOverride>
  </w:num>
  <w:num w:numId="13">
    <w:abstractNumId w:val="20"/>
  </w:num>
  <w:num w:numId="14">
    <w:abstractNumId w:val="17"/>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num>
  <w:num w:numId="19">
    <w:abstractNumId w:val="13"/>
  </w:num>
  <w:num w:numId="20">
    <w:abstractNumId w:val="12"/>
  </w:num>
  <w:num w:numId="21">
    <w:abstractNumId w:val="14"/>
  </w:num>
  <w:num w:numId="22">
    <w:abstractNumId w:val="15"/>
    <w:lvlOverride w:ilvl="0"/>
    <w:lvlOverride w:ilvl="1">
      <w:startOverride w:val="1"/>
    </w:lvlOverride>
    <w:lvlOverride w:ilvl="2"/>
    <w:lvlOverride w:ilvl="3"/>
    <w:lvlOverride w:ilvl="4"/>
    <w:lvlOverride w:ilvl="5"/>
    <w:lvlOverride w:ilvl="6"/>
    <w:lvlOverride w:ilvl="7"/>
    <w:lvlOverride w:ilvl="8"/>
  </w:num>
  <w:num w:numId="23">
    <w:abstractNumId w:val="1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33"/>
    <w:rsid w:val="00003C90"/>
    <w:rsid w:val="00004045"/>
    <w:rsid w:val="00007333"/>
    <w:rsid w:val="000075EA"/>
    <w:rsid w:val="0001310B"/>
    <w:rsid w:val="00013E7F"/>
    <w:rsid w:val="000144CE"/>
    <w:rsid w:val="00015232"/>
    <w:rsid w:val="0001632B"/>
    <w:rsid w:val="000207B0"/>
    <w:rsid w:val="0002332A"/>
    <w:rsid w:val="0002619B"/>
    <w:rsid w:val="0003146F"/>
    <w:rsid w:val="00032206"/>
    <w:rsid w:val="00032D54"/>
    <w:rsid w:val="000336BE"/>
    <w:rsid w:val="00034FB6"/>
    <w:rsid w:val="000351C0"/>
    <w:rsid w:val="00036270"/>
    <w:rsid w:val="000473A6"/>
    <w:rsid w:val="00052BCA"/>
    <w:rsid w:val="00054DF9"/>
    <w:rsid w:val="00054F81"/>
    <w:rsid w:val="00063F74"/>
    <w:rsid w:val="00064983"/>
    <w:rsid w:val="00064995"/>
    <w:rsid w:val="000658D9"/>
    <w:rsid w:val="00067EE3"/>
    <w:rsid w:val="00076262"/>
    <w:rsid w:val="0007638B"/>
    <w:rsid w:val="00077784"/>
    <w:rsid w:val="00081226"/>
    <w:rsid w:val="0008516A"/>
    <w:rsid w:val="0009217D"/>
    <w:rsid w:val="000922F4"/>
    <w:rsid w:val="000931D7"/>
    <w:rsid w:val="00094091"/>
    <w:rsid w:val="00094442"/>
    <w:rsid w:val="000A0516"/>
    <w:rsid w:val="000A6227"/>
    <w:rsid w:val="000B1DBE"/>
    <w:rsid w:val="000B61FD"/>
    <w:rsid w:val="000B7C57"/>
    <w:rsid w:val="000C0BC2"/>
    <w:rsid w:val="000C11A1"/>
    <w:rsid w:val="000C2729"/>
    <w:rsid w:val="000C3C00"/>
    <w:rsid w:val="000E017E"/>
    <w:rsid w:val="000E056C"/>
    <w:rsid w:val="000E2252"/>
    <w:rsid w:val="000E2B65"/>
    <w:rsid w:val="000E4A00"/>
    <w:rsid w:val="000E5F6B"/>
    <w:rsid w:val="000E6BD1"/>
    <w:rsid w:val="000F3E7D"/>
    <w:rsid w:val="00101224"/>
    <w:rsid w:val="00101AE2"/>
    <w:rsid w:val="00101FF6"/>
    <w:rsid w:val="001025BE"/>
    <w:rsid w:val="001031CC"/>
    <w:rsid w:val="00103FE7"/>
    <w:rsid w:val="00105965"/>
    <w:rsid w:val="00106C1D"/>
    <w:rsid w:val="0011078C"/>
    <w:rsid w:val="00110D8B"/>
    <w:rsid w:val="001166ED"/>
    <w:rsid w:val="00117E80"/>
    <w:rsid w:val="00121977"/>
    <w:rsid w:val="00124323"/>
    <w:rsid w:val="00127DA3"/>
    <w:rsid w:val="00131B06"/>
    <w:rsid w:val="00135FBE"/>
    <w:rsid w:val="001376FF"/>
    <w:rsid w:val="0014641C"/>
    <w:rsid w:val="00146B83"/>
    <w:rsid w:val="00153555"/>
    <w:rsid w:val="00154414"/>
    <w:rsid w:val="00154CA1"/>
    <w:rsid w:val="00156E8E"/>
    <w:rsid w:val="00165DD8"/>
    <w:rsid w:val="00167312"/>
    <w:rsid w:val="00170E25"/>
    <w:rsid w:val="00171537"/>
    <w:rsid w:val="00172365"/>
    <w:rsid w:val="00173745"/>
    <w:rsid w:val="00174E83"/>
    <w:rsid w:val="00186CDA"/>
    <w:rsid w:val="00196257"/>
    <w:rsid w:val="00197603"/>
    <w:rsid w:val="001A0D1C"/>
    <w:rsid w:val="001A3115"/>
    <w:rsid w:val="001A6343"/>
    <w:rsid w:val="001A79C3"/>
    <w:rsid w:val="001B0E01"/>
    <w:rsid w:val="001B43CC"/>
    <w:rsid w:val="001B4D6C"/>
    <w:rsid w:val="001B7CAA"/>
    <w:rsid w:val="001D088B"/>
    <w:rsid w:val="001D1FFC"/>
    <w:rsid w:val="001D296D"/>
    <w:rsid w:val="001D3A24"/>
    <w:rsid w:val="001D3A71"/>
    <w:rsid w:val="001D423B"/>
    <w:rsid w:val="001D4B25"/>
    <w:rsid w:val="001E2ACA"/>
    <w:rsid w:val="001E4DD3"/>
    <w:rsid w:val="001E5501"/>
    <w:rsid w:val="001E6241"/>
    <w:rsid w:val="001F537E"/>
    <w:rsid w:val="001F6542"/>
    <w:rsid w:val="0020382E"/>
    <w:rsid w:val="002042EC"/>
    <w:rsid w:val="002073AA"/>
    <w:rsid w:val="00207612"/>
    <w:rsid w:val="00211D49"/>
    <w:rsid w:val="002148D8"/>
    <w:rsid w:val="00215129"/>
    <w:rsid w:val="002172F0"/>
    <w:rsid w:val="002173B9"/>
    <w:rsid w:val="00221652"/>
    <w:rsid w:val="002244C2"/>
    <w:rsid w:val="00225DAF"/>
    <w:rsid w:val="0022701D"/>
    <w:rsid w:val="00232680"/>
    <w:rsid w:val="002338A7"/>
    <w:rsid w:val="002346C7"/>
    <w:rsid w:val="00236748"/>
    <w:rsid w:val="00245C68"/>
    <w:rsid w:val="002461C9"/>
    <w:rsid w:val="00250728"/>
    <w:rsid w:val="0025135A"/>
    <w:rsid w:val="0025165F"/>
    <w:rsid w:val="00253C69"/>
    <w:rsid w:val="00257E67"/>
    <w:rsid w:val="002612BB"/>
    <w:rsid w:val="00263F3B"/>
    <w:rsid w:val="00265B18"/>
    <w:rsid w:val="0026702E"/>
    <w:rsid w:val="00271933"/>
    <w:rsid w:val="00274DD1"/>
    <w:rsid w:val="00283285"/>
    <w:rsid w:val="002852B0"/>
    <w:rsid w:val="00287871"/>
    <w:rsid w:val="002879D0"/>
    <w:rsid w:val="00287B0C"/>
    <w:rsid w:val="00290C6C"/>
    <w:rsid w:val="00291B21"/>
    <w:rsid w:val="00292865"/>
    <w:rsid w:val="00293D81"/>
    <w:rsid w:val="002A02A5"/>
    <w:rsid w:val="002A04EC"/>
    <w:rsid w:val="002A706E"/>
    <w:rsid w:val="002B2D75"/>
    <w:rsid w:val="002B5A23"/>
    <w:rsid w:val="002B6524"/>
    <w:rsid w:val="002B65BD"/>
    <w:rsid w:val="002B7B4E"/>
    <w:rsid w:val="002C09C7"/>
    <w:rsid w:val="002C198E"/>
    <w:rsid w:val="002C1B8A"/>
    <w:rsid w:val="002C3799"/>
    <w:rsid w:val="002C6C86"/>
    <w:rsid w:val="002D1D6A"/>
    <w:rsid w:val="002D2CCF"/>
    <w:rsid w:val="002D6D92"/>
    <w:rsid w:val="002D7F56"/>
    <w:rsid w:val="002E151A"/>
    <w:rsid w:val="002E19C8"/>
    <w:rsid w:val="002E1AB7"/>
    <w:rsid w:val="002E6444"/>
    <w:rsid w:val="002E6783"/>
    <w:rsid w:val="002E7288"/>
    <w:rsid w:val="002F0BF3"/>
    <w:rsid w:val="002F3ABB"/>
    <w:rsid w:val="002F434F"/>
    <w:rsid w:val="002F7402"/>
    <w:rsid w:val="003000C6"/>
    <w:rsid w:val="003017E6"/>
    <w:rsid w:val="003023C5"/>
    <w:rsid w:val="00303628"/>
    <w:rsid w:val="00303D8B"/>
    <w:rsid w:val="00305E3F"/>
    <w:rsid w:val="00311A70"/>
    <w:rsid w:val="00311D11"/>
    <w:rsid w:val="00316E3E"/>
    <w:rsid w:val="003229BD"/>
    <w:rsid w:val="00324F48"/>
    <w:rsid w:val="003318F5"/>
    <w:rsid w:val="00333483"/>
    <w:rsid w:val="00333520"/>
    <w:rsid w:val="00334123"/>
    <w:rsid w:val="00340F2A"/>
    <w:rsid w:val="00341495"/>
    <w:rsid w:val="00346868"/>
    <w:rsid w:val="00346908"/>
    <w:rsid w:val="00350082"/>
    <w:rsid w:val="003507A2"/>
    <w:rsid w:val="003514D2"/>
    <w:rsid w:val="00351BE4"/>
    <w:rsid w:val="00351F51"/>
    <w:rsid w:val="003530D1"/>
    <w:rsid w:val="00353E8E"/>
    <w:rsid w:val="00354489"/>
    <w:rsid w:val="003555B6"/>
    <w:rsid w:val="0035705B"/>
    <w:rsid w:val="003576D5"/>
    <w:rsid w:val="003605B0"/>
    <w:rsid w:val="00361E99"/>
    <w:rsid w:val="00362550"/>
    <w:rsid w:val="00363359"/>
    <w:rsid w:val="003653FC"/>
    <w:rsid w:val="00365658"/>
    <w:rsid w:val="003668B0"/>
    <w:rsid w:val="00366B40"/>
    <w:rsid w:val="0037267D"/>
    <w:rsid w:val="00374635"/>
    <w:rsid w:val="00374698"/>
    <w:rsid w:val="00376E56"/>
    <w:rsid w:val="003778C6"/>
    <w:rsid w:val="003849F8"/>
    <w:rsid w:val="00384C25"/>
    <w:rsid w:val="00386D34"/>
    <w:rsid w:val="0038788F"/>
    <w:rsid w:val="00390A1E"/>
    <w:rsid w:val="003972E1"/>
    <w:rsid w:val="003A01AA"/>
    <w:rsid w:val="003A1B89"/>
    <w:rsid w:val="003A701C"/>
    <w:rsid w:val="003B14F8"/>
    <w:rsid w:val="003B25B7"/>
    <w:rsid w:val="003B2BC4"/>
    <w:rsid w:val="003B5D1B"/>
    <w:rsid w:val="003B657F"/>
    <w:rsid w:val="003B6B43"/>
    <w:rsid w:val="003C1E5C"/>
    <w:rsid w:val="003C26B3"/>
    <w:rsid w:val="003C3F58"/>
    <w:rsid w:val="003D3018"/>
    <w:rsid w:val="003D37F3"/>
    <w:rsid w:val="003D61F5"/>
    <w:rsid w:val="003D644E"/>
    <w:rsid w:val="003D6BE8"/>
    <w:rsid w:val="003E1372"/>
    <w:rsid w:val="003E7FBC"/>
    <w:rsid w:val="003F1B53"/>
    <w:rsid w:val="003F2A7F"/>
    <w:rsid w:val="0040104C"/>
    <w:rsid w:val="00404664"/>
    <w:rsid w:val="0040591A"/>
    <w:rsid w:val="00406126"/>
    <w:rsid w:val="0040733E"/>
    <w:rsid w:val="00411EF7"/>
    <w:rsid w:val="00420E41"/>
    <w:rsid w:val="004224A3"/>
    <w:rsid w:val="00422AEE"/>
    <w:rsid w:val="004234A9"/>
    <w:rsid w:val="004245D5"/>
    <w:rsid w:val="00426076"/>
    <w:rsid w:val="004277B6"/>
    <w:rsid w:val="00431303"/>
    <w:rsid w:val="00432448"/>
    <w:rsid w:val="00433F1B"/>
    <w:rsid w:val="00436C3E"/>
    <w:rsid w:val="00441B24"/>
    <w:rsid w:val="00444726"/>
    <w:rsid w:val="00445ED7"/>
    <w:rsid w:val="004465F6"/>
    <w:rsid w:val="004466F1"/>
    <w:rsid w:val="00447F9B"/>
    <w:rsid w:val="00450F11"/>
    <w:rsid w:val="00451878"/>
    <w:rsid w:val="004528C6"/>
    <w:rsid w:val="00452B8E"/>
    <w:rsid w:val="004531D1"/>
    <w:rsid w:val="004553D3"/>
    <w:rsid w:val="00456F76"/>
    <w:rsid w:val="00462960"/>
    <w:rsid w:val="004645E8"/>
    <w:rsid w:val="00464853"/>
    <w:rsid w:val="00464ACD"/>
    <w:rsid w:val="004668A7"/>
    <w:rsid w:val="00471295"/>
    <w:rsid w:val="00471407"/>
    <w:rsid w:val="00475B9F"/>
    <w:rsid w:val="00475C0E"/>
    <w:rsid w:val="00480086"/>
    <w:rsid w:val="0048446E"/>
    <w:rsid w:val="00484988"/>
    <w:rsid w:val="00484FE9"/>
    <w:rsid w:val="0048599F"/>
    <w:rsid w:val="00487A61"/>
    <w:rsid w:val="00491405"/>
    <w:rsid w:val="00491B9A"/>
    <w:rsid w:val="00491FDC"/>
    <w:rsid w:val="00493F64"/>
    <w:rsid w:val="004946FF"/>
    <w:rsid w:val="00495A95"/>
    <w:rsid w:val="0049620E"/>
    <w:rsid w:val="0049756D"/>
    <w:rsid w:val="004A1919"/>
    <w:rsid w:val="004A5448"/>
    <w:rsid w:val="004A5850"/>
    <w:rsid w:val="004A6590"/>
    <w:rsid w:val="004B576C"/>
    <w:rsid w:val="004B6E1A"/>
    <w:rsid w:val="004C18D1"/>
    <w:rsid w:val="004C4046"/>
    <w:rsid w:val="004C463C"/>
    <w:rsid w:val="004D0126"/>
    <w:rsid w:val="004D0DB0"/>
    <w:rsid w:val="004E0790"/>
    <w:rsid w:val="004E38C9"/>
    <w:rsid w:val="004F3366"/>
    <w:rsid w:val="004F38FF"/>
    <w:rsid w:val="004F7C23"/>
    <w:rsid w:val="00501891"/>
    <w:rsid w:val="00502EA5"/>
    <w:rsid w:val="00503464"/>
    <w:rsid w:val="005046E2"/>
    <w:rsid w:val="00505A39"/>
    <w:rsid w:val="00505E52"/>
    <w:rsid w:val="00507563"/>
    <w:rsid w:val="005130FB"/>
    <w:rsid w:val="00522CDF"/>
    <w:rsid w:val="00523CF7"/>
    <w:rsid w:val="00523D81"/>
    <w:rsid w:val="00537B8F"/>
    <w:rsid w:val="005441EB"/>
    <w:rsid w:val="00544341"/>
    <w:rsid w:val="005452A3"/>
    <w:rsid w:val="00546413"/>
    <w:rsid w:val="00553D18"/>
    <w:rsid w:val="0055426D"/>
    <w:rsid w:val="00554AC9"/>
    <w:rsid w:val="00555B37"/>
    <w:rsid w:val="0055610E"/>
    <w:rsid w:val="005568AF"/>
    <w:rsid w:val="00564151"/>
    <w:rsid w:val="005705A1"/>
    <w:rsid w:val="00575F6C"/>
    <w:rsid w:val="005800D7"/>
    <w:rsid w:val="005807D0"/>
    <w:rsid w:val="00580826"/>
    <w:rsid w:val="00580898"/>
    <w:rsid w:val="00580F95"/>
    <w:rsid w:val="00583196"/>
    <w:rsid w:val="0058432B"/>
    <w:rsid w:val="00586015"/>
    <w:rsid w:val="005905A6"/>
    <w:rsid w:val="00593452"/>
    <w:rsid w:val="005958F6"/>
    <w:rsid w:val="005968FC"/>
    <w:rsid w:val="00596958"/>
    <w:rsid w:val="005A0BA9"/>
    <w:rsid w:val="005A4162"/>
    <w:rsid w:val="005A54AC"/>
    <w:rsid w:val="005A77EB"/>
    <w:rsid w:val="005B07A3"/>
    <w:rsid w:val="005B1235"/>
    <w:rsid w:val="005B3AC7"/>
    <w:rsid w:val="005B5685"/>
    <w:rsid w:val="005B60BF"/>
    <w:rsid w:val="005C00A3"/>
    <w:rsid w:val="005C1121"/>
    <w:rsid w:val="005C3AA6"/>
    <w:rsid w:val="005C4D73"/>
    <w:rsid w:val="005C6834"/>
    <w:rsid w:val="005D1C0F"/>
    <w:rsid w:val="005D3977"/>
    <w:rsid w:val="005D6F1E"/>
    <w:rsid w:val="005D6F6D"/>
    <w:rsid w:val="005E0A0F"/>
    <w:rsid w:val="005E0C95"/>
    <w:rsid w:val="005E0DBB"/>
    <w:rsid w:val="005E2CD0"/>
    <w:rsid w:val="005E34CE"/>
    <w:rsid w:val="005E56B0"/>
    <w:rsid w:val="005E7397"/>
    <w:rsid w:val="005F02CA"/>
    <w:rsid w:val="005F13CC"/>
    <w:rsid w:val="005F3D65"/>
    <w:rsid w:val="005F421C"/>
    <w:rsid w:val="005F4729"/>
    <w:rsid w:val="005F620B"/>
    <w:rsid w:val="0060025E"/>
    <w:rsid w:val="00604729"/>
    <w:rsid w:val="00605C35"/>
    <w:rsid w:val="006105D5"/>
    <w:rsid w:val="006137D3"/>
    <w:rsid w:val="0061781C"/>
    <w:rsid w:val="00617A4B"/>
    <w:rsid w:val="00617BC6"/>
    <w:rsid w:val="006275FD"/>
    <w:rsid w:val="00630047"/>
    <w:rsid w:val="00632340"/>
    <w:rsid w:val="006342CE"/>
    <w:rsid w:val="00635C7C"/>
    <w:rsid w:val="006374C2"/>
    <w:rsid w:val="006406D9"/>
    <w:rsid w:val="00642544"/>
    <w:rsid w:val="00646961"/>
    <w:rsid w:val="00653DA7"/>
    <w:rsid w:val="0065433A"/>
    <w:rsid w:val="0065453F"/>
    <w:rsid w:val="00654762"/>
    <w:rsid w:val="00656193"/>
    <w:rsid w:val="006562C7"/>
    <w:rsid w:val="006574F6"/>
    <w:rsid w:val="00660AA0"/>
    <w:rsid w:val="00660CBE"/>
    <w:rsid w:val="00660EDF"/>
    <w:rsid w:val="00661AAC"/>
    <w:rsid w:val="00661F0F"/>
    <w:rsid w:val="00663526"/>
    <w:rsid w:val="006735E4"/>
    <w:rsid w:val="00674A20"/>
    <w:rsid w:val="00677035"/>
    <w:rsid w:val="006801E6"/>
    <w:rsid w:val="0068569D"/>
    <w:rsid w:val="00690253"/>
    <w:rsid w:val="006920A6"/>
    <w:rsid w:val="00692C11"/>
    <w:rsid w:val="006A10A6"/>
    <w:rsid w:val="006A1505"/>
    <w:rsid w:val="006A26DC"/>
    <w:rsid w:val="006A2BE4"/>
    <w:rsid w:val="006A4DAB"/>
    <w:rsid w:val="006A5A30"/>
    <w:rsid w:val="006A5D7B"/>
    <w:rsid w:val="006A6DB2"/>
    <w:rsid w:val="006B3502"/>
    <w:rsid w:val="006B539C"/>
    <w:rsid w:val="006B795C"/>
    <w:rsid w:val="006C08A2"/>
    <w:rsid w:val="006C3AC5"/>
    <w:rsid w:val="006C592F"/>
    <w:rsid w:val="006C716A"/>
    <w:rsid w:val="006C738F"/>
    <w:rsid w:val="006D2F22"/>
    <w:rsid w:val="006D40EC"/>
    <w:rsid w:val="006D4171"/>
    <w:rsid w:val="006D422D"/>
    <w:rsid w:val="006D7B59"/>
    <w:rsid w:val="006D7DED"/>
    <w:rsid w:val="006E0FC6"/>
    <w:rsid w:val="006E15DD"/>
    <w:rsid w:val="006E21FE"/>
    <w:rsid w:val="006E3710"/>
    <w:rsid w:val="006E42A7"/>
    <w:rsid w:val="006E5218"/>
    <w:rsid w:val="006E5222"/>
    <w:rsid w:val="006E6C8B"/>
    <w:rsid w:val="006E735F"/>
    <w:rsid w:val="006F26AE"/>
    <w:rsid w:val="006F471F"/>
    <w:rsid w:val="006F68D3"/>
    <w:rsid w:val="006F6A9C"/>
    <w:rsid w:val="006F754D"/>
    <w:rsid w:val="00703C34"/>
    <w:rsid w:val="00704C2E"/>
    <w:rsid w:val="0070587F"/>
    <w:rsid w:val="00705CBF"/>
    <w:rsid w:val="00705E54"/>
    <w:rsid w:val="007064D3"/>
    <w:rsid w:val="007100CB"/>
    <w:rsid w:val="007127A7"/>
    <w:rsid w:val="007157AB"/>
    <w:rsid w:val="00723A17"/>
    <w:rsid w:val="00724161"/>
    <w:rsid w:val="00725F17"/>
    <w:rsid w:val="00726D30"/>
    <w:rsid w:val="007279A0"/>
    <w:rsid w:val="00727A0C"/>
    <w:rsid w:val="00731925"/>
    <w:rsid w:val="00731AEC"/>
    <w:rsid w:val="00732351"/>
    <w:rsid w:val="00735B39"/>
    <w:rsid w:val="00735E35"/>
    <w:rsid w:val="00736F24"/>
    <w:rsid w:val="00744902"/>
    <w:rsid w:val="00747DB6"/>
    <w:rsid w:val="00751178"/>
    <w:rsid w:val="00754003"/>
    <w:rsid w:val="00754EDB"/>
    <w:rsid w:val="007627DE"/>
    <w:rsid w:val="00763E03"/>
    <w:rsid w:val="00765B67"/>
    <w:rsid w:val="00770E9A"/>
    <w:rsid w:val="007710F4"/>
    <w:rsid w:val="0077347D"/>
    <w:rsid w:val="007741CF"/>
    <w:rsid w:val="00780890"/>
    <w:rsid w:val="0078742B"/>
    <w:rsid w:val="00787F0A"/>
    <w:rsid w:val="00792D08"/>
    <w:rsid w:val="00795A5E"/>
    <w:rsid w:val="007A155B"/>
    <w:rsid w:val="007A1847"/>
    <w:rsid w:val="007A1B2B"/>
    <w:rsid w:val="007A1DC4"/>
    <w:rsid w:val="007A1FF6"/>
    <w:rsid w:val="007A2236"/>
    <w:rsid w:val="007A4159"/>
    <w:rsid w:val="007A59E6"/>
    <w:rsid w:val="007A63B9"/>
    <w:rsid w:val="007B056D"/>
    <w:rsid w:val="007B09C4"/>
    <w:rsid w:val="007B3873"/>
    <w:rsid w:val="007B60E5"/>
    <w:rsid w:val="007C1C5D"/>
    <w:rsid w:val="007C3524"/>
    <w:rsid w:val="007C5D9B"/>
    <w:rsid w:val="007C6022"/>
    <w:rsid w:val="007D1DAC"/>
    <w:rsid w:val="007D7B3B"/>
    <w:rsid w:val="007E14B9"/>
    <w:rsid w:val="007E5003"/>
    <w:rsid w:val="007E5E68"/>
    <w:rsid w:val="007F5527"/>
    <w:rsid w:val="00801E5D"/>
    <w:rsid w:val="00803E14"/>
    <w:rsid w:val="008058CC"/>
    <w:rsid w:val="00805DC5"/>
    <w:rsid w:val="0080645C"/>
    <w:rsid w:val="0081084F"/>
    <w:rsid w:val="00811C14"/>
    <w:rsid w:val="00812FEA"/>
    <w:rsid w:val="00814F74"/>
    <w:rsid w:val="008156F1"/>
    <w:rsid w:val="00815DB1"/>
    <w:rsid w:val="008202DB"/>
    <w:rsid w:val="008219CC"/>
    <w:rsid w:val="00821D1D"/>
    <w:rsid w:val="00823F62"/>
    <w:rsid w:val="00825F52"/>
    <w:rsid w:val="00831A43"/>
    <w:rsid w:val="00833B98"/>
    <w:rsid w:val="008349BA"/>
    <w:rsid w:val="00836437"/>
    <w:rsid w:val="0084230E"/>
    <w:rsid w:val="008516CB"/>
    <w:rsid w:val="00856A81"/>
    <w:rsid w:val="0086053C"/>
    <w:rsid w:val="00861645"/>
    <w:rsid w:val="00864402"/>
    <w:rsid w:val="00864DCD"/>
    <w:rsid w:val="00865990"/>
    <w:rsid w:val="00866F83"/>
    <w:rsid w:val="0087134E"/>
    <w:rsid w:val="0087154C"/>
    <w:rsid w:val="00871FBF"/>
    <w:rsid w:val="00875F7E"/>
    <w:rsid w:val="00876F3F"/>
    <w:rsid w:val="008812D5"/>
    <w:rsid w:val="00885AD0"/>
    <w:rsid w:val="00885EDD"/>
    <w:rsid w:val="00890D55"/>
    <w:rsid w:val="00891414"/>
    <w:rsid w:val="00892517"/>
    <w:rsid w:val="0089372D"/>
    <w:rsid w:val="008957DE"/>
    <w:rsid w:val="0089640C"/>
    <w:rsid w:val="00896B91"/>
    <w:rsid w:val="00896DDB"/>
    <w:rsid w:val="008A2740"/>
    <w:rsid w:val="008A2B14"/>
    <w:rsid w:val="008A48E5"/>
    <w:rsid w:val="008A61B0"/>
    <w:rsid w:val="008A7144"/>
    <w:rsid w:val="008B6A23"/>
    <w:rsid w:val="008B71B0"/>
    <w:rsid w:val="008B7557"/>
    <w:rsid w:val="008B7F4D"/>
    <w:rsid w:val="008C14B1"/>
    <w:rsid w:val="008C189D"/>
    <w:rsid w:val="008C274A"/>
    <w:rsid w:val="008C2EB8"/>
    <w:rsid w:val="008C3A39"/>
    <w:rsid w:val="008C50FD"/>
    <w:rsid w:val="008C5915"/>
    <w:rsid w:val="008D0CE1"/>
    <w:rsid w:val="008D1FEB"/>
    <w:rsid w:val="008D2FA1"/>
    <w:rsid w:val="008D376B"/>
    <w:rsid w:val="008D666E"/>
    <w:rsid w:val="008D6E3E"/>
    <w:rsid w:val="008E3014"/>
    <w:rsid w:val="008E3C29"/>
    <w:rsid w:val="008E5E8B"/>
    <w:rsid w:val="008F3257"/>
    <w:rsid w:val="008F748C"/>
    <w:rsid w:val="0090149E"/>
    <w:rsid w:val="0090376C"/>
    <w:rsid w:val="0090472D"/>
    <w:rsid w:val="00910BC6"/>
    <w:rsid w:val="009150B8"/>
    <w:rsid w:val="00916068"/>
    <w:rsid w:val="00917ABF"/>
    <w:rsid w:val="00920C79"/>
    <w:rsid w:val="00927C5B"/>
    <w:rsid w:val="00927C5C"/>
    <w:rsid w:val="00931042"/>
    <w:rsid w:val="00931698"/>
    <w:rsid w:val="009331E0"/>
    <w:rsid w:val="00933A78"/>
    <w:rsid w:val="00937001"/>
    <w:rsid w:val="009371CC"/>
    <w:rsid w:val="0094103B"/>
    <w:rsid w:val="00942A36"/>
    <w:rsid w:val="00944C76"/>
    <w:rsid w:val="009517CB"/>
    <w:rsid w:val="0095211B"/>
    <w:rsid w:val="00954DB5"/>
    <w:rsid w:val="00957538"/>
    <w:rsid w:val="0096051A"/>
    <w:rsid w:val="009631A1"/>
    <w:rsid w:val="00965670"/>
    <w:rsid w:val="00965D9D"/>
    <w:rsid w:val="009701B8"/>
    <w:rsid w:val="0097167D"/>
    <w:rsid w:val="00971D97"/>
    <w:rsid w:val="00971F48"/>
    <w:rsid w:val="009733FA"/>
    <w:rsid w:val="00974D6A"/>
    <w:rsid w:val="00975F87"/>
    <w:rsid w:val="00980BEC"/>
    <w:rsid w:val="0099086B"/>
    <w:rsid w:val="00994FBC"/>
    <w:rsid w:val="00995F07"/>
    <w:rsid w:val="009973E1"/>
    <w:rsid w:val="009A01AE"/>
    <w:rsid w:val="009A3943"/>
    <w:rsid w:val="009A6B7F"/>
    <w:rsid w:val="009A73C7"/>
    <w:rsid w:val="009B1B6F"/>
    <w:rsid w:val="009B1F1E"/>
    <w:rsid w:val="009B2A6A"/>
    <w:rsid w:val="009B3E34"/>
    <w:rsid w:val="009B662C"/>
    <w:rsid w:val="009C0E78"/>
    <w:rsid w:val="009C3C1F"/>
    <w:rsid w:val="009C5595"/>
    <w:rsid w:val="009D01F6"/>
    <w:rsid w:val="009D0C2B"/>
    <w:rsid w:val="009D69F8"/>
    <w:rsid w:val="009D78B5"/>
    <w:rsid w:val="009E057D"/>
    <w:rsid w:val="009E0E3B"/>
    <w:rsid w:val="009E0F5D"/>
    <w:rsid w:val="009E1040"/>
    <w:rsid w:val="009E2A8A"/>
    <w:rsid w:val="009E4AF4"/>
    <w:rsid w:val="009E5B89"/>
    <w:rsid w:val="009E7DFB"/>
    <w:rsid w:val="009F06BB"/>
    <w:rsid w:val="009F0FFC"/>
    <w:rsid w:val="009F41F0"/>
    <w:rsid w:val="009F7A89"/>
    <w:rsid w:val="009F7D4D"/>
    <w:rsid w:val="00A11BD0"/>
    <w:rsid w:val="00A12B11"/>
    <w:rsid w:val="00A14993"/>
    <w:rsid w:val="00A15108"/>
    <w:rsid w:val="00A17D60"/>
    <w:rsid w:val="00A201D4"/>
    <w:rsid w:val="00A22C74"/>
    <w:rsid w:val="00A26096"/>
    <w:rsid w:val="00A26ADD"/>
    <w:rsid w:val="00A31412"/>
    <w:rsid w:val="00A3568B"/>
    <w:rsid w:val="00A375AE"/>
    <w:rsid w:val="00A41CC7"/>
    <w:rsid w:val="00A42217"/>
    <w:rsid w:val="00A52016"/>
    <w:rsid w:val="00A552AB"/>
    <w:rsid w:val="00A57973"/>
    <w:rsid w:val="00A606D2"/>
    <w:rsid w:val="00A60B57"/>
    <w:rsid w:val="00A613E1"/>
    <w:rsid w:val="00A63C0F"/>
    <w:rsid w:val="00A647C0"/>
    <w:rsid w:val="00A64D1C"/>
    <w:rsid w:val="00A669DD"/>
    <w:rsid w:val="00A71E42"/>
    <w:rsid w:val="00A74F3C"/>
    <w:rsid w:val="00A766EC"/>
    <w:rsid w:val="00A8388D"/>
    <w:rsid w:val="00A926F3"/>
    <w:rsid w:val="00A96638"/>
    <w:rsid w:val="00A971BA"/>
    <w:rsid w:val="00A973D5"/>
    <w:rsid w:val="00AB005A"/>
    <w:rsid w:val="00AB074F"/>
    <w:rsid w:val="00AC2C1B"/>
    <w:rsid w:val="00AC5861"/>
    <w:rsid w:val="00AC65BF"/>
    <w:rsid w:val="00AD070E"/>
    <w:rsid w:val="00AD0765"/>
    <w:rsid w:val="00AD096B"/>
    <w:rsid w:val="00AD0DC4"/>
    <w:rsid w:val="00AD3347"/>
    <w:rsid w:val="00AD381C"/>
    <w:rsid w:val="00AD3F36"/>
    <w:rsid w:val="00AD41D2"/>
    <w:rsid w:val="00AD6A46"/>
    <w:rsid w:val="00AD6DA0"/>
    <w:rsid w:val="00AD72D1"/>
    <w:rsid w:val="00AE0C55"/>
    <w:rsid w:val="00AE473F"/>
    <w:rsid w:val="00AE57E1"/>
    <w:rsid w:val="00AF3512"/>
    <w:rsid w:val="00AF391A"/>
    <w:rsid w:val="00AF55A7"/>
    <w:rsid w:val="00B00361"/>
    <w:rsid w:val="00B00533"/>
    <w:rsid w:val="00B05E92"/>
    <w:rsid w:val="00B1153D"/>
    <w:rsid w:val="00B11C41"/>
    <w:rsid w:val="00B1342A"/>
    <w:rsid w:val="00B13DC1"/>
    <w:rsid w:val="00B220FE"/>
    <w:rsid w:val="00B23BC4"/>
    <w:rsid w:val="00B23F7F"/>
    <w:rsid w:val="00B25A01"/>
    <w:rsid w:val="00B303B9"/>
    <w:rsid w:val="00B334ED"/>
    <w:rsid w:val="00B34B84"/>
    <w:rsid w:val="00B3712A"/>
    <w:rsid w:val="00B43815"/>
    <w:rsid w:val="00B442AA"/>
    <w:rsid w:val="00B45E54"/>
    <w:rsid w:val="00B47A49"/>
    <w:rsid w:val="00B52CBB"/>
    <w:rsid w:val="00B54F68"/>
    <w:rsid w:val="00B5543B"/>
    <w:rsid w:val="00B562C4"/>
    <w:rsid w:val="00B57BFB"/>
    <w:rsid w:val="00B61F45"/>
    <w:rsid w:val="00B66D55"/>
    <w:rsid w:val="00B71ECC"/>
    <w:rsid w:val="00B7786B"/>
    <w:rsid w:val="00B8083D"/>
    <w:rsid w:val="00B80B83"/>
    <w:rsid w:val="00B81AF9"/>
    <w:rsid w:val="00B830D3"/>
    <w:rsid w:val="00B84141"/>
    <w:rsid w:val="00B85F7A"/>
    <w:rsid w:val="00B86B70"/>
    <w:rsid w:val="00B87955"/>
    <w:rsid w:val="00B927CB"/>
    <w:rsid w:val="00B94E4B"/>
    <w:rsid w:val="00BA07D3"/>
    <w:rsid w:val="00BA3FB5"/>
    <w:rsid w:val="00BB18E9"/>
    <w:rsid w:val="00BB3576"/>
    <w:rsid w:val="00BC0C0E"/>
    <w:rsid w:val="00BC1834"/>
    <w:rsid w:val="00BC4D08"/>
    <w:rsid w:val="00BC5607"/>
    <w:rsid w:val="00BD0815"/>
    <w:rsid w:val="00BD5323"/>
    <w:rsid w:val="00BD5922"/>
    <w:rsid w:val="00BE3441"/>
    <w:rsid w:val="00BF3560"/>
    <w:rsid w:val="00BF387B"/>
    <w:rsid w:val="00BF3E40"/>
    <w:rsid w:val="00BF3E87"/>
    <w:rsid w:val="00BF6D2A"/>
    <w:rsid w:val="00C003C1"/>
    <w:rsid w:val="00C00CC8"/>
    <w:rsid w:val="00C01430"/>
    <w:rsid w:val="00C014EC"/>
    <w:rsid w:val="00C07365"/>
    <w:rsid w:val="00C10788"/>
    <w:rsid w:val="00C129BB"/>
    <w:rsid w:val="00C12BA8"/>
    <w:rsid w:val="00C135FD"/>
    <w:rsid w:val="00C13B31"/>
    <w:rsid w:val="00C15E6A"/>
    <w:rsid w:val="00C2222F"/>
    <w:rsid w:val="00C25EFD"/>
    <w:rsid w:val="00C26FBB"/>
    <w:rsid w:val="00C31A07"/>
    <w:rsid w:val="00C449F4"/>
    <w:rsid w:val="00C45BD3"/>
    <w:rsid w:val="00C46F69"/>
    <w:rsid w:val="00C473A3"/>
    <w:rsid w:val="00C4771D"/>
    <w:rsid w:val="00C53434"/>
    <w:rsid w:val="00C53A0B"/>
    <w:rsid w:val="00C53DF6"/>
    <w:rsid w:val="00C56223"/>
    <w:rsid w:val="00C579C6"/>
    <w:rsid w:val="00C61971"/>
    <w:rsid w:val="00C61D24"/>
    <w:rsid w:val="00C61DE9"/>
    <w:rsid w:val="00C65F6F"/>
    <w:rsid w:val="00C67CEE"/>
    <w:rsid w:val="00C704BC"/>
    <w:rsid w:val="00C71D06"/>
    <w:rsid w:val="00C85412"/>
    <w:rsid w:val="00C900C6"/>
    <w:rsid w:val="00C92CBC"/>
    <w:rsid w:val="00CA111E"/>
    <w:rsid w:val="00CA2560"/>
    <w:rsid w:val="00CA25AA"/>
    <w:rsid w:val="00CA34D4"/>
    <w:rsid w:val="00CA55B5"/>
    <w:rsid w:val="00CA6641"/>
    <w:rsid w:val="00CA686F"/>
    <w:rsid w:val="00CB0D73"/>
    <w:rsid w:val="00CB13EF"/>
    <w:rsid w:val="00CB5254"/>
    <w:rsid w:val="00CC223C"/>
    <w:rsid w:val="00CC468D"/>
    <w:rsid w:val="00CD018F"/>
    <w:rsid w:val="00CD267A"/>
    <w:rsid w:val="00CD2AB7"/>
    <w:rsid w:val="00CD644B"/>
    <w:rsid w:val="00CE0079"/>
    <w:rsid w:val="00CE3DF7"/>
    <w:rsid w:val="00CE3E34"/>
    <w:rsid w:val="00CE3E60"/>
    <w:rsid w:val="00CE4A83"/>
    <w:rsid w:val="00CE55F2"/>
    <w:rsid w:val="00CE603E"/>
    <w:rsid w:val="00CF3D0D"/>
    <w:rsid w:val="00CF422B"/>
    <w:rsid w:val="00CF6878"/>
    <w:rsid w:val="00D05B8D"/>
    <w:rsid w:val="00D061BC"/>
    <w:rsid w:val="00D10141"/>
    <w:rsid w:val="00D11B21"/>
    <w:rsid w:val="00D11D7F"/>
    <w:rsid w:val="00D143E5"/>
    <w:rsid w:val="00D144D6"/>
    <w:rsid w:val="00D20AD3"/>
    <w:rsid w:val="00D20B1A"/>
    <w:rsid w:val="00D25B64"/>
    <w:rsid w:val="00D30002"/>
    <w:rsid w:val="00D32CB6"/>
    <w:rsid w:val="00D339AA"/>
    <w:rsid w:val="00D33E7E"/>
    <w:rsid w:val="00D364F5"/>
    <w:rsid w:val="00D415D7"/>
    <w:rsid w:val="00D44F2E"/>
    <w:rsid w:val="00D46152"/>
    <w:rsid w:val="00D60499"/>
    <w:rsid w:val="00D60BBC"/>
    <w:rsid w:val="00D65E1F"/>
    <w:rsid w:val="00D70A9D"/>
    <w:rsid w:val="00D72453"/>
    <w:rsid w:val="00D7291F"/>
    <w:rsid w:val="00D72E29"/>
    <w:rsid w:val="00D77407"/>
    <w:rsid w:val="00D8243F"/>
    <w:rsid w:val="00D82CD9"/>
    <w:rsid w:val="00D87959"/>
    <w:rsid w:val="00D93DCC"/>
    <w:rsid w:val="00D94FC5"/>
    <w:rsid w:val="00D9573D"/>
    <w:rsid w:val="00D961F7"/>
    <w:rsid w:val="00DA34A8"/>
    <w:rsid w:val="00DA5ADB"/>
    <w:rsid w:val="00DA71C5"/>
    <w:rsid w:val="00DA7594"/>
    <w:rsid w:val="00DA7DD1"/>
    <w:rsid w:val="00DB00B0"/>
    <w:rsid w:val="00DB0E52"/>
    <w:rsid w:val="00DB252E"/>
    <w:rsid w:val="00DB7122"/>
    <w:rsid w:val="00DC3732"/>
    <w:rsid w:val="00DC3757"/>
    <w:rsid w:val="00DC3D5F"/>
    <w:rsid w:val="00DC76FA"/>
    <w:rsid w:val="00DD03CE"/>
    <w:rsid w:val="00DD1F64"/>
    <w:rsid w:val="00DD2752"/>
    <w:rsid w:val="00DD34F7"/>
    <w:rsid w:val="00DD3898"/>
    <w:rsid w:val="00DD6F7B"/>
    <w:rsid w:val="00DE35E0"/>
    <w:rsid w:val="00DE4BCA"/>
    <w:rsid w:val="00DE6FCB"/>
    <w:rsid w:val="00DE7050"/>
    <w:rsid w:val="00DE76EC"/>
    <w:rsid w:val="00DF40DF"/>
    <w:rsid w:val="00DF434B"/>
    <w:rsid w:val="00DF53BC"/>
    <w:rsid w:val="00DF547A"/>
    <w:rsid w:val="00E00AFF"/>
    <w:rsid w:val="00E01E19"/>
    <w:rsid w:val="00E02350"/>
    <w:rsid w:val="00E034DE"/>
    <w:rsid w:val="00E047A5"/>
    <w:rsid w:val="00E10D45"/>
    <w:rsid w:val="00E111B3"/>
    <w:rsid w:val="00E1591F"/>
    <w:rsid w:val="00E2014C"/>
    <w:rsid w:val="00E20A00"/>
    <w:rsid w:val="00E20B61"/>
    <w:rsid w:val="00E2230E"/>
    <w:rsid w:val="00E23B03"/>
    <w:rsid w:val="00E23E8F"/>
    <w:rsid w:val="00E25C91"/>
    <w:rsid w:val="00E31CE8"/>
    <w:rsid w:val="00E346EE"/>
    <w:rsid w:val="00E34E00"/>
    <w:rsid w:val="00E435DA"/>
    <w:rsid w:val="00E43713"/>
    <w:rsid w:val="00E44312"/>
    <w:rsid w:val="00E45167"/>
    <w:rsid w:val="00E50620"/>
    <w:rsid w:val="00E55886"/>
    <w:rsid w:val="00E60A72"/>
    <w:rsid w:val="00E63096"/>
    <w:rsid w:val="00E65C5B"/>
    <w:rsid w:val="00E70EE6"/>
    <w:rsid w:val="00E72800"/>
    <w:rsid w:val="00E7714D"/>
    <w:rsid w:val="00E80C40"/>
    <w:rsid w:val="00E923B8"/>
    <w:rsid w:val="00E92D9A"/>
    <w:rsid w:val="00E944DF"/>
    <w:rsid w:val="00E9564E"/>
    <w:rsid w:val="00EA4FF9"/>
    <w:rsid w:val="00EA723F"/>
    <w:rsid w:val="00EA7B8B"/>
    <w:rsid w:val="00EB0B11"/>
    <w:rsid w:val="00EB42F9"/>
    <w:rsid w:val="00EB6BD9"/>
    <w:rsid w:val="00EC70F0"/>
    <w:rsid w:val="00EC73DA"/>
    <w:rsid w:val="00ED3239"/>
    <w:rsid w:val="00ED4856"/>
    <w:rsid w:val="00EE28D5"/>
    <w:rsid w:val="00EE28DA"/>
    <w:rsid w:val="00EE5933"/>
    <w:rsid w:val="00EF0DB5"/>
    <w:rsid w:val="00EF1B6A"/>
    <w:rsid w:val="00EF649F"/>
    <w:rsid w:val="00F037E4"/>
    <w:rsid w:val="00F041F3"/>
    <w:rsid w:val="00F074F5"/>
    <w:rsid w:val="00F107AD"/>
    <w:rsid w:val="00F10E1C"/>
    <w:rsid w:val="00F1294D"/>
    <w:rsid w:val="00F21610"/>
    <w:rsid w:val="00F23A6C"/>
    <w:rsid w:val="00F23C95"/>
    <w:rsid w:val="00F245F2"/>
    <w:rsid w:val="00F25220"/>
    <w:rsid w:val="00F3297C"/>
    <w:rsid w:val="00F33361"/>
    <w:rsid w:val="00F36FFC"/>
    <w:rsid w:val="00F374CD"/>
    <w:rsid w:val="00F4079C"/>
    <w:rsid w:val="00F41970"/>
    <w:rsid w:val="00F4459A"/>
    <w:rsid w:val="00F47469"/>
    <w:rsid w:val="00F5016E"/>
    <w:rsid w:val="00F520CB"/>
    <w:rsid w:val="00F6103E"/>
    <w:rsid w:val="00F61D82"/>
    <w:rsid w:val="00F63A32"/>
    <w:rsid w:val="00F7019D"/>
    <w:rsid w:val="00F722D8"/>
    <w:rsid w:val="00F76065"/>
    <w:rsid w:val="00F80492"/>
    <w:rsid w:val="00F80E2F"/>
    <w:rsid w:val="00F81504"/>
    <w:rsid w:val="00F821ED"/>
    <w:rsid w:val="00F83C7A"/>
    <w:rsid w:val="00F84124"/>
    <w:rsid w:val="00F847D1"/>
    <w:rsid w:val="00F84FDD"/>
    <w:rsid w:val="00F94F21"/>
    <w:rsid w:val="00FA16D8"/>
    <w:rsid w:val="00FA36B8"/>
    <w:rsid w:val="00FA6842"/>
    <w:rsid w:val="00FA6C0E"/>
    <w:rsid w:val="00FB0E27"/>
    <w:rsid w:val="00FB10F8"/>
    <w:rsid w:val="00FB1757"/>
    <w:rsid w:val="00FB3E21"/>
    <w:rsid w:val="00FB5E8E"/>
    <w:rsid w:val="00FB7949"/>
    <w:rsid w:val="00FC15DE"/>
    <w:rsid w:val="00FC79BE"/>
    <w:rsid w:val="00FD046E"/>
    <w:rsid w:val="00FD08CD"/>
    <w:rsid w:val="00FD134C"/>
    <w:rsid w:val="00FE0DEF"/>
    <w:rsid w:val="00FE2F3F"/>
    <w:rsid w:val="00FE2FE1"/>
    <w:rsid w:val="00FE6AE8"/>
    <w:rsid w:val="00FE6C7D"/>
    <w:rsid w:val="00FF1774"/>
    <w:rsid w:val="00FF2035"/>
    <w:rsid w:val="00FF21FE"/>
    <w:rsid w:val="00FF4A17"/>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A698EC-24D4-41D7-AD1D-410B8D32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4ACD"/>
    <w:rPr>
      <w:sz w:val="24"/>
      <w:szCs w:val="24"/>
    </w:rPr>
  </w:style>
  <w:style w:type="paragraph" w:styleId="1">
    <w:name w:val="heading 1"/>
    <w:basedOn w:val="a0"/>
    <w:link w:val="10"/>
    <w:uiPriority w:val="9"/>
    <w:qFormat/>
    <w:rsid w:val="00823F62"/>
    <w:pPr>
      <w:spacing w:before="100" w:beforeAutospacing="1" w:after="100" w:afterAutospacing="1"/>
      <w:outlineLvl w:val="0"/>
    </w:pPr>
    <w:rPr>
      <w:b/>
      <w:bCs/>
      <w:kern w:val="36"/>
      <w:sz w:val="48"/>
      <w:szCs w:val="48"/>
    </w:rPr>
  </w:style>
  <w:style w:type="paragraph" w:styleId="3">
    <w:name w:val="heading 3"/>
    <w:basedOn w:val="a0"/>
    <w:next w:val="a0"/>
    <w:link w:val="30"/>
    <w:semiHidden/>
    <w:unhideWhenUsed/>
    <w:qFormat/>
    <w:rsid w:val="00735E35"/>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5E0C95"/>
    <w:rPr>
      <w:rFonts w:ascii="Tahoma" w:hAnsi="Tahoma" w:cs="Tahoma"/>
      <w:sz w:val="16"/>
      <w:szCs w:val="16"/>
    </w:rPr>
  </w:style>
  <w:style w:type="paragraph" w:styleId="a5">
    <w:name w:val="header"/>
    <w:basedOn w:val="a0"/>
    <w:link w:val="a6"/>
    <w:uiPriority w:val="99"/>
    <w:rsid w:val="000473A6"/>
    <w:pPr>
      <w:tabs>
        <w:tab w:val="center" w:pos="4677"/>
        <w:tab w:val="right" w:pos="9355"/>
      </w:tabs>
    </w:pPr>
  </w:style>
  <w:style w:type="paragraph" w:styleId="a7">
    <w:name w:val="footer"/>
    <w:basedOn w:val="a0"/>
    <w:rsid w:val="000473A6"/>
    <w:pPr>
      <w:tabs>
        <w:tab w:val="center" w:pos="4677"/>
        <w:tab w:val="right" w:pos="9355"/>
      </w:tabs>
    </w:pPr>
  </w:style>
  <w:style w:type="character" w:styleId="a8">
    <w:name w:val="Hyperlink"/>
    <w:rsid w:val="00B23F7F"/>
    <w:rPr>
      <w:color w:val="0000FF"/>
      <w:u w:val="single"/>
    </w:rPr>
  </w:style>
  <w:style w:type="table" w:styleId="a9">
    <w:name w:val="Table Grid"/>
    <w:basedOn w:val="a2"/>
    <w:rsid w:val="00E25C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0"/>
    <w:link w:val="ab"/>
    <w:qFormat/>
    <w:rsid w:val="00333520"/>
    <w:pPr>
      <w:spacing w:after="272"/>
    </w:pPr>
    <w:rPr>
      <w:lang w:val="x-none" w:eastAsia="x-none"/>
    </w:rPr>
  </w:style>
  <w:style w:type="paragraph" w:customStyle="1" w:styleId="Style2">
    <w:name w:val="Style2"/>
    <w:basedOn w:val="a0"/>
    <w:rsid w:val="007B60E5"/>
    <w:pPr>
      <w:widowControl w:val="0"/>
      <w:autoSpaceDE w:val="0"/>
      <w:autoSpaceDN w:val="0"/>
      <w:adjustRightInd w:val="0"/>
      <w:spacing w:line="319" w:lineRule="exact"/>
      <w:ind w:firstLine="269"/>
      <w:jc w:val="both"/>
    </w:pPr>
  </w:style>
  <w:style w:type="paragraph" w:customStyle="1" w:styleId="newncpi">
    <w:name w:val="newncpi"/>
    <w:basedOn w:val="a0"/>
    <w:rsid w:val="009A6B7F"/>
    <w:pPr>
      <w:ind w:firstLine="567"/>
      <w:jc w:val="both"/>
    </w:pPr>
  </w:style>
  <w:style w:type="character" w:customStyle="1" w:styleId="10">
    <w:name w:val="Заголовок 1 Знак"/>
    <w:link w:val="1"/>
    <w:uiPriority w:val="9"/>
    <w:rsid w:val="00823F62"/>
    <w:rPr>
      <w:b/>
      <w:bCs/>
      <w:kern w:val="36"/>
      <w:sz w:val="48"/>
      <w:szCs w:val="48"/>
    </w:rPr>
  </w:style>
  <w:style w:type="paragraph" w:customStyle="1" w:styleId="ac">
    <w:name w:val="Стиль"/>
    <w:rsid w:val="005F13CC"/>
  </w:style>
  <w:style w:type="character" w:customStyle="1" w:styleId="a6">
    <w:name w:val="Верхний колонтитул Знак"/>
    <w:link w:val="a5"/>
    <w:uiPriority w:val="99"/>
    <w:rsid w:val="00724161"/>
    <w:rPr>
      <w:sz w:val="24"/>
      <w:szCs w:val="24"/>
    </w:rPr>
  </w:style>
  <w:style w:type="paragraph" w:customStyle="1" w:styleId="ConsPlusNormal">
    <w:name w:val="ConsPlusNormal"/>
    <w:rsid w:val="00B11C41"/>
    <w:pPr>
      <w:autoSpaceDE w:val="0"/>
      <w:autoSpaceDN w:val="0"/>
      <w:adjustRightInd w:val="0"/>
    </w:pPr>
    <w:rPr>
      <w:rFonts w:ascii="Arial" w:hAnsi="Arial" w:cs="Arial"/>
    </w:rPr>
  </w:style>
  <w:style w:type="character" w:styleId="ad">
    <w:name w:val="Strong"/>
    <w:uiPriority w:val="22"/>
    <w:qFormat/>
    <w:rsid w:val="00063F74"/>
    <w:rPr>
      <w:b/>
      <w:bCs/>
    </w:rPr>
  </w:style>
  <w:style w:type="paragraph" w:styleId="2">
    <w:name w:val="Body Text 2"/>
    <w:basedOn w:val="a0"/>
    <w:link w:val="20"/>
    <w:rsid w:val="003555B6"/>
    <w:pPr>
      <w:spacing w:after="120" w:line="480" w:lineRule="auto"/>
    </w:pPr>
    <w:rPr>
      <w:sz w:val="20"/>
      <w:szCs w:val="20"/>
    </w:rPr>
  </w:style>
  <w:style w:type="character" w:customStyle="1" w:styleId="20">
    <w:name w:val="Основной текст 2 Знак"/>
    <w:basedOn w:val="a1"/>
    <w:link w:val="2"/>
    <w:rsid w:val="003555B6"/>
  </w:style>
  <w:style w:type="paragraph" w:customStyle="1" w:styleId="ConsPlusNonformat">
    <w:name w:val="ConsPlusNonformat"/>
    <w:rsid w:val="008B7557"/>
    <w:pPr>
      <w:widowControl w:val="0"/>
      <w:autoSpaceDE w:val="0"/>
      <w:autoSpaceDN w:val="0"/>
      <w:adjustRightInd w:val="0"/>
    </w:pPr>
    <w:rPr>
      <w:rFonts w:ascii="Courier New" w:hAnsi="Courier New" w:cs="Courier New"/>
    </w:rPr>
  </w:style>
  <w:style w:type="paragraph" w:styleId="ae">
    <w:name w:val="List Paragraph"/>
    <w:basedOn w:val="a0"/>
    <w:uiPriority w:val="99"/>
    <w:qFormat/>
    <w:rsid w:val="00BF3E40"/>
    <w:pPr>
      <w:ind w:left="720"/>
      <w:contextualSpacing/>
    </w:pPr>
  </w:style>
  <w:style w:type="character" w:customStyle="1" w:styleId="FontStyle27">
    <w:name w:val="Font Style27"/>
    <w:uiPriority w:val="99"/>
    <w:rsid w:val="00580826"/>
    <w:rPr>
      <w:rFonts w:ascii="Times New Roman" w:hAnsi="Times New Roman" w:cs="Times New Roman"/>
      <w:sz w:val="22"/>
      <w:szCs w:val="22"/>
    </w:rPr>
  </w:style>
  <w:style w:type="paragraph" w:customStyle="1" w:styleId="justify">
    <w:name w:val="justify"/>
    <w:basedOn w:val="a0"/>
    <w:rsid w:val="00580826"/>
    <w:pPr>
      <w:ind w:firstLine="567"/>
      <w:jc w:val="both"/>
    </w:pPr>
  </w:style>
  <w:style w:type="paragraph" w:customStyle="1" w:styleId="11">
    <w:name w:val="Без интервала1"/>
    <w:rsid w:val="006B3502"/>
    <w:rPr>
      <w:rFonts w:ascii="Calibri" w:hAnsi="Calibri" w:cs="Calibri"/>
      <w:sz w:val="22"/>
      <w:szCs w:val="22"/>
      <w:lang w:eastAsia="en-US"/>
    </w:rPr>
  </w:style>
  <w:style w:type="paragraph" w:customStyle="1" w:styleId="12">
    <w:name w:val="Без интервала1"/>
    <w:rsid w:val="002D2CCF"/>
    <w:rPr>
      <w:rFonts w:ascii="Calibri" w:hAnsi="Calibri" w:cs="Calibri"/>
      <w:sz w:val="22"/>
      <w:szCs w:val="22"/>
      <w:lang w:eastAsia="en-US"/>
    </w:rPr>
  </w:style>
  <w:style w:type="character" w:styleId="af">
    <w:name w:val="Emphasis"/>
    <w:qFormat/>
    <w:rsid w:val="00C014EC"/>
    <w:rPr>
      <w:i/>
      <w:iCs/>
    </w:rPr>
  </w:style>
  <w:style w:type="paragraph" w:customStyle="1" w:styleId="21">
    <w:name w:val="Основной текст 21"/>
    <w:basedOn w:val="a0"/>
    <w:uiPriority w:val="99"/>
    <w:rsid w:val="00C014EC"/>
    <w:pPr>
      <w:ind w:firstLine="851"/>
      <w:jc w:val="both"/>
    </w:pPr>
    <w:rPr>
      <w:szCs w:val="20"/>
      <w:lang w:eastAsia="ar-SA"/>
    </w:rPr>
  </w:style>
  <w:style w:type="paragraph" w:customStyle="1" w:styleId="ConsNormal">
    <w:name w:val="ConsNormal"/>
    <w:rsid w:val="00E2230E"/>
    <w:pPr>
      <w:widowControl w:val="0"/>
      <w:autoSpaceDE w:val="0"/>
      <w:autoSpaceDN w:val="0"/>
      <w:adjustRightInd w:val="0"/>
      <w:ind w:right="19772" w:firstLine="720"/>
    </w:pPr>
    <w:rPr>
      <w:rFonts w:ascii="Arial" w:hAnsi="Arial" w:cs="Arial"/>
      <w:sz w:val="22"/>
      <w:szCs w:val="22"/>
    </w:rPr>
  </w:style>
  <w:style w:type="paragraph" w:customStyle="1" w:styleId="22">
    <w:name w:val="Без интервала2"/>
    <w:rsid w:val="00E2230E"/>
    <w:rPr>
      <w:rFonts w:ascii="Calibri" w:hAnsi="Calibri" w:cs="Calibri"/>
      <w:sz w:val="22"/>
      <w:szCs w:val="22"/>
      <w:lang w:eastAsia="en-US"/>
    </w:rPr>
  </w:style>
  <w:style w:type="character" w:customStyle="1" w:styleId="ab">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rsid w:val="00FE2F3F"/>
    <w:rPr>
      <w:sz w:val="24"/>
      <w:szCs w:val="24"/>
    </w:rPr>
  </w:style>
  <w:style w:type="character" w:customStyle="1" w:styleId="30">
    <w:name w:val="Заголовок 3 Знак"/>
    <w:basedOn w:val="a1"/>
    <w:link w:val="3"/>
    <w:semiHidden/>
    <w:rsid w:val="00735E35"/>
    <w:rPr>
      <w:rFonts w:asciiTheme="majorHAnsi" w:eastAsiaTheme="majorEastAsia" w:hAnsiTheme="majorHAnsi" w:cstheme="majorBidi"/>
      <w:color w:val="1F4D78" w:themeColor="accent1" w:themeShade="7F"/>
      <w:sz w:val="24"/>
      <w:szCs w:val="24"/>
    </w:rPr>
  </w:style>
  <w:style w:type="paragraph" w:styleId="af0">
    <w:name w:val="Body Text Indent"/>
    <w:basedOn w:val="a0"/>
    <w:link w:val="af1"/>
    <w:rsid w:val="004D0126"/>
    <w:pPr>
      <w:spacing w:after="120"/>
      <w:ind w:left="283"/>
    </w:pPr>
  </w:style>
  <w:style w:type="character" w:customStyle="1" w:styleId="af1">
    <w:name w:val="Основной текст с отступом Знак"/>
    <w:basedOn w:val="a1"/>
    <w:link w:val="af0"/>
    <w:rsid w:val="004D0126"/>
    <w:rPr>
      <w:sz w:val="24"/>
      <w:szCs w:val="24"/>
    </w:rPr>
  </w:style>
  <w:style w:type="paragraph" w:customStyle="1" w:styleId="13">
    <w:name w:val="1 Текст Мой"/>
    <w:link w:val="14"/>
    <w:qFormat/>
    <w:rsid w:val="004D0126"/>
    <w:pPr>
      <w:ind w:left="284" w:right="284" w:firstLine="567"/>
      <w:jc w:val="both"/>
    </w:pPr>
    <w:rPr>
      <w:sz w:val="28"/>
      <w:szCs w:val="24"/>
      <w:lang w:eastAsia="en-US"/>
    </w:rPr>
  </w:style>
  <w:style w:type="character" w:customStyle="1" w:styleId="14">
    <w:name w:val="1 Текст Мой Знак"/>
    <w:link w:val="13"/>
    <w:rsid w:val="004D0126"/>
    <w:rPr>
      <w:sz w:val="28"/>
      <w:szCs w:val="24"/>
      <w:lang w:eastAsia="en-US"/>
    </w:rPr>
  </w:style>
  <w:style w:type="character" w:customStyle="1" w:styleId="af2">
    <w:name w:val="Абзац с отступом Знак"/>
    <w:link w:val="af3"/>
    <w:locked/>
    <w:rsid w:val="004D0126"/>
    <w:rPr>
      <w:sz w:val="28"/>
      <w:szCs w:val="24"/>
      <w:lang w:val="x-none"/>
    </w:rPr>
  </w:style>
  <w:style w:type="paragraph" w:customStyle="1" w:styleId="af3">
    <w:name w:val="Абзац с отступом"/>
    <w:basedOn w:val="a0"/>
    <w:link w:val="af2"/>
    <w:qFormat/>
    <w:rsid w:val="004D0126"/>
    <w:pPr>
      <w:spacing w:after="60"/>
      <w:ind w:left="284" w:right="284" w:firstLine="425"/>
      <w:jc w:val="both"/>
    </w:pPr>
    <w:rPr>
      <w:sz w:val="28"/>
      <w:lang w:val="x-none"/>
    </w:rPr>
  </w:style>
  <w:style w:type="character" w:customStyle="1" w:styleId="af4">
    <w:name w:val="Абзац список Знак"/>
    <w:link w:val="a"/>
    <w:uiPriority w:val="39"/>
    <w:locked/>
    <w:rsid w:val="004D0126"/>
    <w:rPr>
      <w:sz w:val="28"/>
      <w:szCs w:val="24"/>
      <w:lang w:val="x-none"/>
    </w:rPr>
  </w:style>
  <w:style w:type="paragraph" w:customStyle="1" w:styleId="a">
    <w:name w:val="Абзац список"/>
    <w:basedOn w:val="a0"/>
    <w:link w:val="af4"/>
    <w:uiPriority w:val="39"/>
    <w:qFormat/>
    <w:rsid w:val="004D0126"/>
    <w:pPr>
      <w:numPr>
        <w:numId w:val="22"/>
      </w:numPr>
      <w:tabs>
        <w:tab w:val="left" w:pos="1230"/>
      </w:tabs>
      <w:spacing w:after="60"/>
      <w:ind w:left="284" w:right="284" w:firstLine="425"/>
      <w:jc w:val="both"/>
    </w:pPr>
    <w:rPr>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22984">
      <w:bodyDiv w:val="1"/>
      <w:marLeft w:val="0"/>
      <w:marRight w:val="0"/>
      <w:marTop w:val="0"/>
      <w:marBottom w:val="0"/>
      <w:divBdr>
        <w:top w:val="none" w:sz="0" w:space="0" w:color="auto"/>
        <w:left w:val="none" w:sz="0" w:space="0" w:color="auto"/>
        <w:bottom w:val="none" w:sz="0" w:space="0" w:color="auto"/>
        <w:right w:val="none" w:sz="0" w:space="0" w:color="auto"/>
      </w:divBdr>
    </w:div>
    <w:div w:id="1911889005">
      <w:bodyDiv w:val="1"/>
      <w:marLeft w:val="0"/>
      <w:marRight w:val="0"/>
      <w:marTop w:val="0"/>
      <w:marBottom w:val="0"/>
      <w:divBdr>
        <w:top w:val="none" w:sz="0" w:space="0" w:color="auto"/>
        <w:left w:val="none" w:sz="0" w:space="0" w:color="auto"/>
        <w:bottom w:val="none" w:sz="0" w:space="0" w:color="auto"/>
        <w:right w:val="none" w:sz="0" w:space="0" w:color="auto"/>
      </w:divBdr>
    </w:div>
    <w:div w:id="21035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t-spla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D22B6-0F5B-477D-88FC-10BEE0CC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_________________ № _____________</vt:lpstr>
    </vt:vector>
  </TitlesOfParts>
  <Company/>
  <LinksUpToDate>false</LinksUpToDate>
  <CharactersWithSpaces>4453</CharactersWithSpaces>
  <SharedDoc>false</SharedDoc>
  <HLinks>
    <vt:vector size="6" baseType="variant">
      <vt:variant>
        <vt:i4>1048628</vt:i4>
      </vt:variant>
      <vt:variant>
        <vt:i4>0</vt:i4>
      </vt:variant>
      <vt:variant>
        <vt:i4>0</vt:i4>
      </vt:variant>
      <vt:variant>
        <vt:i4>5</vt:i4>
      </vt:variant>
      <vt:variant>
        <vt:lpwstr>mailto:dst3@dst3.by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 № _____________</dc:title>
  <dc:subject/>
  <dc:creator>Владимирович</dc:creator>
  <cp:keywords/>
  <cp:lastModifiedBy>Рябычена Марина Сергеевна</cp:lastModifiedBy>
  <cp:revision>4</cp:revision>
  <cp:lastPrinted>2023-02-15T07:20:00Z</cp:lastPrinted>
  <dcterms:created xsi:type="dcterms:W3CDTF">2025-07-24T08:59:00Z</dcterms:created>
  <dcterms:modified xsi:type="dcterms:W3CDTF">2025-07-30T06:08:00Z</dcterms:modified>
</cp:coreProperties>
</file>