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E52AE" w14:textId="4CFC5F56" w:rsidR="00D80045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ОБ ОСУЩЕСТВЛЕНИИ И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ПРЕДПРИНИМАТЕЛЬСКОЙ</w:t>
      </w:r>
      <w:r w:rsidR="008B40C4" w:rsidRPr="008B40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r w:rsidRPr="00D2732E">
        <w:rPr>
          <w:rFonts w:ascii="Times New Roman" w:hAnsi="Times New Roman" w:cs="Times New Roman"/>
          <w:b/>
          <w:bCs/>
          <w:sz w:val="26"/>
          <w:szCs w:val="26"/>
        </w:rPr>
        <w:t>ДЕЯТЕЛЬНОСТИ С 1 ЯНВАРЯ 2026 ГОДА</w:t>
      </w:r>
      <w:bookmarkEnd w:id="0"/>
    </w:p>
    <w:p w14:paraId="5D56A7EE" w14:textId="77777777" w:rsidR="00D80045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p w14:paraId="03A0EDF7" w14:textId="53953F92" w:rsidR="00164624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 1 января 2026 года осуществление </w:t>
      </w:r>
      <w:r w:rsidR="00B321C8" w:rsidRPr="00D2732E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B321C8"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 предпринимательской 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 статусе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индивидуального предпринимателя (далее – ИП) вправе продолжить только те ИП, виды деятельности которых включены в 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перечень видов деятельности</w:t>
      </w:r>
      <w:r w:rsidR="00024358">
        <w:rPr>
          <w:rFonts w:ascii="Times New Roman CYR" w:hAnsi="Times New Roman CYR" w:cs="Times New Roman CYR"/>
          <w:b/>
          <w:bCs/>
          <w:sz w:val="26"/>
          <w:szCs w:val="26"/>
        </w:rPr>
        <w:t>,</w:t>
      </w:r>
      <w:r w:rsidR="00024358" w:rsidRPr="0002435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024358" w:rsidRPr="00D2732E">
        <w:rPr>
          <w:rFonts w:ascii="Times New Roman CYR" w:hAnsi="Times New Roman CYR" w:cs="Times New Roman CYR"/>
          <w:b/>
          <w:bCs/>
          <w:sz w:val="26"/>
          <w:szCs w:val="26"/>
        </w:rPr>
        <w:t>разрешенных для ИП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14:paraId="424709BE" w14:textId="4A59E5D2" w:rsidR="00164624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Справочно: т</w:t>
      </w:r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акое требование установлено Законом Республики Беларусь от 22.04.2024 №365-З «Об изменении </w:t>
      </w:r>
      <w:proofErr w:type="gramStart"/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>законов по вопросам</w:t>
      </w:r>
      <w:proofErr w:type="gramEnd"/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 предпринимательской деятельности»</w:t>
      </w:r>
      <w:r w:rsidR="00A761C3">
        <w:rPr>
          <w:rFonts w:ascii="Times New Roman CYR" w:hAnsi="Times New Roman CYR" w:cs="Times New Roman CYR"/>
          <w:i/>
          <w:iCs/>
          <w:sz w:val="26"/>
          <w:szCs w:val="26"/>
        </w:rPr>
        <w:t>,</w:t>
      </w:r>
      <w:r w:rsid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Гражданск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им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кодекс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ом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Республики Беларусь (далее – ГК)</w:t>
      </w:r>
      <w:r w:rsidR="00AF1B12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23A8B506" w14:textId="7B277D5F" w:rsidR="004F01D8" w:rsidRPr="00D2732E" w:rsidRDefault="00164624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П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еречень </w:t>
      </w:r>
      <w:r w:rsidR="00CC35B6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разрешенных для ИП 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видов деятельности 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>определен в приложении 1 к постановлению Совета Министров Республики Беларусь от 28</w:t>
      </w:r>
      <w:r w:rsidR="00B31BC0" w:rsidRPr="00D2732E">
        <w:rPr>
          <w:rFonts w:ascii="Times New Roman CYR" w:hAnsi="Times New Roman CYR" w:cs="Times New Roman CYR"/>
          <w:i/>
          <w:iCs/>
          <w:sz w:val="26"/>
          <w:szCs w:val="26"/>
        </w:rPr>
        <w:t>.06.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2024 № 457 «О видах индивидуальной предпринимательской деятельности» </w:t>
      </w:r>
      <w:r w:rsidR="00A16039" w:rsidRPr="00D2732E">
        <w:rPr>
          <w:rFonts w:ascii="Times New Roman CYR" w:hAnsi="Times New Roman CYR" w:cs="Times New Roman CYR"/>
          <w:i/>
          <w:iCs/>
          <w:sz w:val="26"/>
          <w:szCs w:val="26"/>
        </w:rPr>
        <w:t>(далее – Перечень)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6E62FA73" w14:textId="77777777" w:rsidR="00DB17AD" w:rsidRPr="00D2732E" w:rsidRDefault="00DB17AD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FD99C5F" w14:textId="2B836FBD" w:rsidR="007731D2" w:rsidRPr="00D2732E" w:rsidRDefault="00B321C8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bookmarkStart w:id="1" w:name="_Hlk217989462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Индивидуальная предпринимательская деятельность</w:t>
      </w:r>
      <w:bookmarkEnd w:id="1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, осуществляемая гражданином с нарушением требований пункта 1 статьи 22 ГК, </w:t>
      </w:r>
      <w:r w:rsidR="00DB17AD"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в том числе в части осуществления ИП видов деятельности, не включенных в Перечень,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является незаконной.</w:t>
      </w:r>
    </w:p>
    <w:p w14:paraId="174847DA" w14:textId="3C8D2752" w:rsidR="007731D2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Справочно: о</w:t>
      </w:r>
      <w:r w:rsidR="009C7662" w:rsidRPr="00D2732E">
        <w:rPr>
          <w:rFonts w:ascii="Times New Roman" w:hAnsi="Times New Roman" w:cs="Times New Roman"/>
          <w:i/>
          <w:sz w:val="26"/>
          <w:szCs w:val="26"/>
        </w:rPr>
        <w:t>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,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17AD" w:rsidRPr="00D2732E">
        <w:rPr>
          <w:rFonts w:ascii="Times New Roman" w:hAnsi="Times New Roman" w:cs="Times New Roman"/>
          <w:i/>
          <w:sz w:val="26"/>
          <w:szCs w:val="26"/>
        </w:rPr>
        <w:t xml:space="preserve">влечет применение административной ответственности в соответствии с 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 xml:space="preserve">частью 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>3 статьи 13.3 Кодекса Республики Беларусь об административных правонарушениях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.</w:t>
      </w:r>
    </w:p>
    <w:p w14:paraId="50221232" w14:textId="77777777" w:rsidR="00DB17AD" w:rsidRPr="00D2732E" w:rsidRDefault="00DB17AD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D38BD" w14:textId="7DBA9F09" w:rsidR="003F15D5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В целях недопущения нарушени</w:t>
      </w:r>
      <w:r w:rsidR="00A152C9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требований 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законодательства, в части осуществления индивидуальной предпринимательской деятельности с 1 января 2026 года</w:t>
      </w:r>
      <w:r w:rsidR="00405DA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558A" w:rsidRPr="00D2732E">
        <w:rPr>
          <w:rFonts w:ascii="Times New Roman" w:hAnsi="Times New Roman" w:cs="Times New Roman"/>
          <w:b/>
          <w:bCs/>
          <w:sz w:val="26"/>
          <w:szCs w:val="26"/>
        </w:rPr>
        <w:t>ИП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необходимо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CF16BD0" w14:textId="2EA35BC0" w:rsidR="003F15D5" w:rsidRPr="00D2732E" w:rsidRDefault="003F15D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проанализировать фактически осуществляемый вид деятельности на предмет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его 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соответствия виду деятельности, предусмотренному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общегосударственн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классификатор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ом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Республики Беларусь ОКРБ 005-2011 «Виды экономической деятельности», утвержденн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постановлением Государственного комитета по стандартизации Республики Беларусь от 05.12.2011 № 85 (далее - ОКЭД);</w:t>
      </w:r>
    </w:p>
    <w:p w14:paraId="56F6982B" w14:textId="1EED94AE" w:rsidR="007731D2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сопоставить фактически осуществляемый вид деятельности с видами деятельности, включенными в Перечень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04BD59" w14:textId="1849A128" w:rsidR="00AA7096" w:rsidRPr="00D2732E" w:rsidRDefault="003F15D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проанализировать информацию об осуществляемых видах деятельности, подлежащую отражению в налоговых декларациях (расчетах)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ОКЭД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должен соответствовать фактически осуществляемому виду деятельности ИП и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, соответственно,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виду деятельности, поименованному в Перечне.   </w:t>
      </w:r>
    </w:p>
    <w:p w14:paraId="4713D154" w14:textId="4F5BFA67" w:rsidR="00991DBC" w:rsidRPr="00D2732E" w:rsidRDefault="00AA7096" w:rsidP="00AA7096">
      <w:pPr>
        <w:pStyle w:val="il-text-aligncenter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D2732E">
        <w:rPr>
          <w:rFonts w:eastAsiaTheme="minorHAnsi"/>
          <w:i/>
          <w:sz w:val="26"/>
          <w:szCs w:val="26"/>
          <w:lang w:eastAsia="en-US"/>
        </w:rPr>
        <w:t xml:space="preserve"> Справочно: ОКЭД указывается на</w:t>
      </w:r>
      <w:r w:rsidR="00991DBC" w:rsidRPr="00D2732E">
        <w:rPr>
          <w:sz w:val="26"/>
          <w:szCs w:val="26"/>
        </w:rPr>
        <w:t xml:space="preserve"> 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титульном листе налоговых деклараций (расчетов) по  подоходному налогу с физических лиц индивидуального предпринимателя (нотариуса, осуществляющего нотариальную деятельность в нотариальном бюро), по единому налогу с индивидуальных предпринимателей и иных физических лиц, налогового агента по подоходному налогу с физических лиц в графе </w:t>
      </w:r>
      <w:r w:rsidRPr="00D2732E">
        <w:rPr>
          <w:rFonts w:eastAsiaTheme="minorHAnsi"/>
          <w:i/>
          <w:sz w:val="26"/>
          <w:szCs w:val="26"/>
          <w:lang w:eastAsia="en-US"/>
        </w:rPr>
        <w:t>«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>ОКЭД</w:t>
      </w:r>
      <w:r w:rsidRPr="00D2732E">
        <w:rPr>
          <w:rFonts w:eastAsiaTheme="minorHAnsi"/>
          <w:i/>
          <w:sz w:val="26"/>
          <w:szCs w:val="26"/>
          <w:lang w:eastAsia="en-US"/>
        </w:rPr>
        <w:t xml:space="preserve">» 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(</w:t>
      </w:r>
      <w:r w:rsidRPr="00D2732E">
        <w:rPr>
          <w:rFonts w:eastAsiaTheme="minorHAnsi"/>
          <w:i/>
          <w:sz w:val="26"/>
          <w:szCs w:val="26"/>
          <w:lang w:eastAsia="en-US"/>
        </w:rPr>
        <w:t>пункт 11 Инструкции о порядке заполнения налоговых деклараций (расчетов) по налогам (сборам), книги покупок, утвержденной постановлением Министерства по налогам и сборам Республики Беларусь от 03.01.2019 №2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)</w:t>
      </w:r>
      <w:r w:rsidRPr="00D2732E">
        <w:rPr>
          <w:rFonts w:eastAsiaTheme="minorHAnsi"/>
          <w:i/>
          <w:sz w:val="26"/>
          <w:szCs w:val="26"/>
          <w:lang w:eastAsia="en-US"/>
        </w:rPr>
        <w:t>.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</w:p>
    <w:p w14:paraId="0930FB7D" w14:textId="77777777" w:rsidR="00CC35B6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41D754C" w14:textId="4F556CAB" w:rsidR="00384788" w:rsidRPr="00D2732E" w:rsidRDefault="00D8004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получением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дополнительной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информации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вопросам, касающимся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предпринимательской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связанным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 налогообложением,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необходимо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обращаться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местный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исполнительный и распорядительный орган по месту жительства.</w:t>
      </w:r>
    </w:p>
    <w:sectPr w:rsidR="00384788" w:rsidRPr="00D2732E" w:rsidSect="00AF16CF">
      <w:pgSz w:w="12240" w:h="15840"/>
      <w:pgMar w:top="284" w:right="851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7F"/>
    <w:rsid w:val="000019D7"/>
    <w:rsid w:val="00024358"/>
    <w:rsid w:val="0013292D"/>
    <w:rsid w:val="00144814"/>
    <w:rsid w:val="001467BA"/>
    <w:rsid w:val="00164624"/>
    <w:rsid w:val="00290E7F"/>
    <w:rsid w:val="003735E7"/>
    <w:rsid w:val="00384788"/>
    <w:rsid w:val="003F15D5"/>
    <w:rsid w:val="00405DA3"/>
    <w:rsid w:val="004F01D8"/>
    <w:rsid w:val="007731D2"/>
    <w:rsid w:val="008B40C4"/>
    <w:rsid w:val="00991DBC"/>
    <w:rsid w:val="009B14C8"/>
    <w:rsid w:val="009C7662"/>
    <w:rsid w:val="00A152C9"/>
    <w:rsid w:val="00A16039"/>
    <w:rsid w:val="00A761C3"/>
    <w:rsid w:val="00AA7096"/>
    <w:rsid w:val="00AF16CF"/>
    <w:rsid w:val="00AF1B12"/>
    <w:rsid w:val="00B31BC0"/>
    <w:rsid w:val="00B321C8"/>
    <w:rsid w:val="00CC35B6"/>
    <w:rsid w:val="00D2732E"/>
    <w:rsid w:val="00D80045"/>
    <w:rsid w:val="00DB17AD"/>
    <w:rsid w:val="00DB5492"/>
    <w:rsid w:val="00E625DC"/>
    <w:rsid w:val="00EF4377"/>
    <w:rsid w:val="00FC558A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 Елена Владимировна</dc:creator>
  <cp:lastModifiedBy>Ярмолюк Ирина Геннадьевна</cp:lastModifiedBy>
  <cp:revision>3</cp:revision>
  <cp:lastPrinted>2025-12-30T12:45:00Z</cp:lastPrinted>
  <dcterms:created xsi:type="dcterms:W3CDTF">2026-01-08T10:17:00Z</dcterms:created>
  <dcterms:modified xsi:type="dcterms:W3CDTF">2026-01-08T10:17:00Z</dcterms:modified>
</cp:coreProperties>
</file>