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62" w:rsidRPr="00E27062" w:rsidRDefault="00E27062" w:rsidP="00E270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27062">
        <w:rPr>
          <w:rFonts w:ascii="Times New Roman" w:hAnsi="Times New Roman" w:cs="Times New Roman"/>
          <w:b/>
          <w:bCs/>
          <w:sz w:val="28"/>
          <w:szCs w:val="28"/>
        </w:rPr>
        <w:t>По результатам проверки организации из Могилева, осуществляющей деятельность такси, предъявлено к уплате в бюджет 1,3 млн. рублей</w:t>
      </w:r>
    </w:p>
    <w:p w:rsidR="00E27062" w:rsidRPr="00E27062" w:rsidRDefault="00E27062" w:rsidP="00E27062">
      <w:pPr>
        <w:jc w:val="both"/>
        <w:rPr>
          <w:rFonts w:ascii="Times New Roman" w:hAnsi="Times New Roman" w:cs="Times New Roman"/>
          <w:sz w:val="28"/>
          <w:szCs w:val="28"/>
        </w:rPr>
      </w:pPr>
      <w:r w:rsidRPr="00E27062">
        <w:rPr>
          <w:rFonts w:ascii="Times New Roman" w:hAnsi="Times New Roman" w:cs="Times New Roman"/>
          <w:sz w:val="28"/>
          <w:szCs w:val="28"/>
        </w:rPr>
        <w:t xml:space="preserve">Одним из направлений контрольной работы налоговых органов является </w:t>
      </w:r>
      <w:proofErr w:type="gramStart"/>
      <w:r w:rsidRPr="00E27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7062">
        <w:rPr>
          <w:rFonts w:ascii="Times New Roman" w:hAnsi="Times New Roman" w:cs="Times New Roman"/>
          <w:sz w:val="28"/>
          <w:szCs w:val="28"/>
        </w:rPr>
        <w:t xml:space="preserve"> субъектами хозяйствования, осуществляющими деятельность в сфере перевозки автомобилями-такси.</w:t>
      </w:r>
    </w:p>
    <w:p w:rsidR="00E27062" w:rsidRPr="00E27062" w:rsidRDefault="00E27062" w:rsidP="00E27062">
      <w:pPr>
        <w:jc w:val="both"/>
        <w:rPr>
          <w:rFonts w:ascii="Times New Roman" w:hAnsi="Times New Roman" w:cs="Times New Roman"/>
          <w:sz w:val="28"/>
          <w:szCs w:val="28"/>
        </w:rPr>
      </w:pPr>
      <w:r w:rsidRPr="00E27062">
        <w:rPr>
          <w:rFonts w:ascii="Times New Roman" w:hAnsi="Times New Roman" w:cs="Times New Roman"/>
          <w:sz w:val="28"/>
          <w:szCs w:val="28"/>
        </w:rPr>
        <w:t>За 2025 год налоговыми инспекциями Могилевской области проведено 13 проверок перевозчиков такси, предъявлено к уплате в бюджет 14,9 млн. рублей. В ходе проведения проверок используется широкий спектр сведений информационных ресурсов, как имеющихся у налоговых органов, так и полученных от других организаций.</w:t>
      </w:r>
    </w:p>
    <w:p w:rsidR="00E27062" w:rsidRPr="00E27062" w:rsidRDefault="00E27062" w:rsidP="00E27062">
      <w:pPr>
        <w:jc w:val="both"/>
        <w:rPr>
          <w:rFonts w:ascii="Times New Roman" w:hAnsi="Times New Roman" w:cs="Times New Roman"/>
          <w:sz w:val="28"/>
          <w:szCs w:val="28"/>
        </w:rPr>
      </w:pPr>
      <w:r w:rsidRPr="00E27062">
        <w:rPr>
          <w:rFonts w:ascii="Times New Roman" w:hAnsi="Times New Roman" w:cs="Times New Roman"/>
          <w:sz w:val="28"/>
          <w:szCs w:val="28"/>
        </w:rPr>
        <w:t xml:space="preserve">Так, в ходе проведения инспекцией МНС по Ленинскому району </w:t>
      </w:r>
      <w:proofErr w:type="spellStart"/>
      <w:r w:rsidRPr="00E2706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2706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27062">
        <w:rPr>
          <w:rFonts w:ascii="Times New Roman" w:hAnsi="Times New Roman" w:cs="Times New Roman"/>
          <w:sz w:val="28"/>
          <w:szCs w:val="28"/>
        </w:rPr>
        <w:t>огилева</w:t>
      </w:r>
      <w:proofErr w:type="spellEnd"/>
      <w:r w:rsidRPr="00E27062">
        <w:rPr>
          <w:rFonts w:ascii="Times New Roman" w:hAnsi="Times New Roman" w:cs="Times New Roman"/>
          <w:sz w:val="28"/>
          <w:szCs w:val="28"/>
        </w:rPr>
        <w:t xml:space="preserve"> проверки ООО «Б», осуществляющего деятельность такси с использованием сервисов «UBER», ООО «Бел </w:t>
      </w:r>
      <w:proofErr w:type="spellStart"/>
      <w:r w:rsidRPr="00E270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27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7062">
        <w:rPr>
          <w:rFonts w:ascii="Times New Roman" w:hAnsi="Times New Roman" w:cs="Times New Roman"/>
          <w:sz w:val="28"/>
          <w:szCs w:val="28"/>
        </w:rPr>
        <w:t>Корп</w:t>
      </w:r>
      <w:proofErr w:type="spellEnd"/>
      <w:r w:rsidRPr="00E27062">
        <w:rPr>
          <w:rFonts w:ascii="Times New Roman" w:hAnsi="Times New Roman" w:cs="Times New Roman"/>
          <w:sz w:val="28"/>
          <w:szCs w:val="28"/>
        </w:rPr>
        <w:t xml:space="preserve">», на основании анализа и оценки в совокупности установленных обстоятельств, а также собранных проверкой доказательств установлены факты сокрытия выручки от оказания услуг по перевозке пассажиров, оплаченных за наличный расчет, а также факты получения дохода должностными лицами ООО «Б» в виде сокрытой наличной выручки, оставшейся в их распоряжении, и выплаты дохода работникам, в том числе официально не трудоустроенным, «в конверте», в </w:t>
      </w:r>
      <w:proofErr w:type="gramStart"/>
      <w:r w:rsidRPr="00E27062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27062">
        <w:rPr>
          <w:rFonts w:ascii="Times New Roman" w:hAnsi="Times New Roman" w:cs="Times New Roman"/>
          <w:sz w:val="28"/>
          <w:szCs w:val="28"/>
        </w:rPr>
        <w:t xml:space="preserve"> с чем ООО «Б» признано налоговым агентом и обязано из сумм выплаченных доходов исчислить, удержать и перечислить в бюджет подоходный налог с физических лиц.</w:t>
      </w:r>
    </w:p>
    <w:p w:rsidR="00E27062" w:rsidRPr="00E27062" w:rsidRDefault="00E27062" w:rsidP="00E27062">
      <w:pPr>
        <w:jc w:val="both"/>
        <w:rPr>
          <w:rFonts w:ascii="Times New Roman" w:hAnsi="Times New Roman" w:cs="Times New Roman"/>
          <w:sz w:val="28"/>
          <w:szCs w:val="28"/>
        </w:rPr>
      </w:pPr>
      <w:r w:rsidRPr="00E27062">
        <w:rPr>
          <w:rFonts w:ascii="Times New Roman" w:hAnsi="Times New Roman" w:cs="Times New Roman"/>
          <w:sz w:val="28"/>
          <w:szCs w:val="28"/>
        </w:rPr>
        <w:t>В результате проверки с применением положений статьи 33 Налогового кодекса Республики Беларусь предъявлены к уплате в бюджет налоги и пени в сумме 1,3 млн. рублей.</w:t>
      </w:r>
    </w:p>
    <w:p w:rsidR="00E27062" w:rsidRPr="00E27062" w:rsidRDefault="00E27062" w:rsidP="00E27062">
      <w:pPr>
        <w:jc w:val="both"/>
        <w:rPr>
          <w:rFonts w:ascii="Times New Roman" w:hAnsi="Times New Roman" w:cs="Times New Roman"/>
          <w:sz w:val="28"/>
          <w:szCs w:val="28"/>
        </w:rPr>
      </w:pPr>
      <w:r w:rsidRPr="00E27062">
        <w:rPr>
          <w:rFonts w:ascii="Times New Roman" w:hAnsi="Times New Roman" w:cs="Times New Roman"/>
          <w:sz w:val="28"/>
          <w:szCs w:val="28"/>
        </w:rPr>
        <w:t>Материалы проверки направлены в правоохранительные органы для принятия решения о возбуждении уголовного дела за неуплату налогов.</w:t>
      </w:r>
    </w:p>
    <w:bookmarkEnd w:id="0"/>
    <w:p w:rsidR="00017E43" w:rsidRDefault="00017E43"/>
    <w:sectPr w:rsidR="0001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58"/>
    <w:rsid w:val="00017E43"/>
    <w:rsid w:val="00B02258"/>
    <w:rsid w:val="00E2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2026-01-20T06:54:00Z</dcterms:created>
  <dcterms:modified xsi:type="dcterms:W3CDTF">2026-01-20T06:54:00Z</dcterms:modified>
</cp:coreProperties>
</file>