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17EB" w14:textId="77777777" w:rsidR="004E28BF" w:rsidRPr="004E28BF" w:rsidRDefault="004E28BF" w:rsidP="004E28B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E28BF">
        <w:rPr>
          <w:rFonts w:ascii="Times New Roman" w:hAnsi="Times New Roman" w:cs="Times New Roman"/>
          <w:b/>
          <w:bCs/>
          <w:sz w:val="28"/>
          <w:szCs w:val="28"/>
          <w:lang w:val="ru-BY"/>
        </w:rPr>
        <w:t>О проведении месячника безопасного труда  в организациях образования, спорта и культуры</w:t>
      </w:r>
    </w:p>
    <w:p w14:paraId="73FF79D8" w14:textId="77777777" w:rsidR="004E28BF" w:rsidRPr="004E28BF" w:rsidRDefault="004E28BF" w:rsidP="004E28B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E28BF">
        <w:rPr>
          <w:rFonts w:ascii="Times New Roman" w:hAnsi="Times New Roman" w:cs="Times New Roman"/>
          <w:b/>
          <w:bCs/>
          <w:sz w:val="28"/>
          <w:szCs w:val="28"/>
          <w:lang w:val="ru-BY"/>
        </w:rPr>
        <w:t> </w:t>
      </w:r>
    </w:p>
    <w:p w14:paraId="2AF24DD4" w14:textId="77777777" w:rsidR="004E28BF" w:rsidRPr="004E28BF" w:rsidRDefault="004E28BF" w:rsidP="004E28B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E28BF">
        <w:rPr>
          <w:rFonts w:ascii="Times New Roman" w:hAnsi="Times New Roman" w:cs="Times New Roman"/>
          <w:sz w:val="28"/>
          <w:szCs w:val="28"/>
          <w:lang w:val="ru-BY"/>
        </w:rPr>
        <w:t>Во исполнение решения Могилевского областного исполнительного комитета от 30 октября 2025 г. 45-8   «О ходе выполнения в 2025 году на территории Могилевской области требований Директивы Президента Республики Беларусь от 11 марта 2004 г. № 1 «О мерах по укреплению общественной безопасности и дисциплины»,  в целях профилактики производственного травматизма, соблюдения требований законодательства об охране труда на территории Могилевского района в период с 02.03.2026 по 31.03.2026 распоряжением председателя райисполкома объявлен районный месячник безопасного труда в организациях образования, спорта и культуры Могилевского района (далее – месячник).</w:t>
      </w:r>
    </w:p>
    <w:p w14:paraId="2CA08952" w14:textId="0C62720C" w:rsidR="004E28BF" w:rsidRPr="004E28BF" w:rsidRDefault="004E28BF" w:rsidP="004E28B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E28BF">
        <w:rPr>
          <w:rFonts w:ascii="Times New Roman" w:hAnsi="Times New Roman" w:cs="Times New Roman"/>
          <w:sz w:val="28"/>
          <w:szCs w:val="28"/>
          <w:lang w:val="ru-BY"/>
        </w:rPr>
        <w:t>В ходе месячника мобильной группой райисполкома запланировано посещение ряда организаций учреждений образования, спорта и культуры с целью оказания им методической и практической помощи в вопросах, направленных на предупреждение производственного травматизма и профессиональных заболеваний, соблюдения требований законодательства об охране труда.</w:t>
      </w:r>
    </w:p>
    <w:p w14:paraId="683C5B6A" w14:textId="77777777" w:rsidR="00AA0986" w:rsidRPr="004E28BF" w:rsidRDefault="00AA0986">
      <w:pPr>
        <w:rPr>
          <w:rFonts w:ascii="Times New Roman" w:hAnsi="Times New Roman" w:cs="Times New Roman"/>
          <w:sz w:val="28"/>
          <w:szCs w:val="28"/>
        </w:rPr>
      </w:pPr>
    </w:p>
    <w:sectPr w:rsidR="00AA0986" w:rsidRPr="004E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BF"/>
    <w:rsid w:val="0011368C"/>
    <w:rsid w:val="001D626E"/>
    <w:rsid w:val="00304736"/>
    <w:rsid w:val="004E28BF"/>
    <w:rsid w:val="0072300B"/>
    <w:rsid w:val="00745D6E"/>
    <w:rsid w:val="00913690"/>
    <w:rsid w:val="00AA0986"/>
    <w:rsid w:val="00DE1515"/>
    <w:rsid w:val="00E51BFB"/>
    <w:rsid w:val="00F3678E"/>
    <w:rsid w:val="00F75EB8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6597"/>
  <w15:chartTrackingRefBased/>
  <w15:docId w15:val="{098A97B2-0159-41CC-A9CF-DB656FBF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8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8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8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8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8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8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8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28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8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8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2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1</cp:revision>
  <dcterms:created xsi:type="dcterms:W3CDTF">2026-02-27T07:48:00Z</dcterms:created>
  <dcterms:modified xsi:type="dcterms:W3CDTF">2026-02-27T07:49:00Z</dcterms:modified>
</cp:coreProperties>
</file>