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C1" w:rsidRPr="00E97717" w:rsidRDefault="00B272C1" w:rsidP="00B272C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B272C1" w:rsidRPr="00BE091A" w:rsidRDefault="00B272C1" w:rsidP="00B272C1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272C1" w:rsidRPr="00E97717" w:rsidRDefault="00B272C1" w:rsidP="00B272C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B272C1" w:rsidRPr="00BE091A" w:rsidRDefault="00B272C1" w:rsidP="00B272C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B272C1" w:rsidRDefault="00B272C1" w:rsidP="00B272C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B272C1" w:rsidRDefault="00B272C1" w:rsidP="00B272C1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B272C1" w:rsidRDefault="00B272C1" w:rsidP="00B272C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B272C1" w:rsidRDefault="00B272C1" w:rsidP="00B272C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B272C1" w:rsidRDefault="00B272C1" w:rsidP="00B272C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B272C1" w:rsidRDefault="00B272C1" w:rsidP="00B272C1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B272C1" w:rsidRPr="00E97717" w:rsidRDefault="00B272C1" w:rsidP="00B272C1">
      <w:pPr>
        <w:spacing w:line="276" w:lineRule="auto"/>
        <w:ind w:left="4139"/>
        <w:rPr>
          <w:iCs/>
          <w:sz w:val="18"/>
          <w:szCs w:val="18"/>
        </w:rPr>
      </w:pPr>
    </w:p>
    <w:p w:rsidR="00B272C1" w:rsidRPr="00BE091A" w:rsidRDefault="00B272C1" w:rsidP="00B272C1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B272C1" w:rsidRPr="00BE091A" w:rsidRDefault="00B272C1" w:rsidP="00B272C1">
      <w:pPr>
        <w:ind w:left="4140"/>
        <w:jc w:val="both"/>
        <w:rPr>
          <w:iCs/>
        </w:rPr>
      </w:pPr>
    </w:p>
    <w:p w:rsidR="00B272C1" w:rsidRDefault="00B272C1" w:rsidP="00B272C1">
      <w:pPr>
        <w:ind w:left="4111"/>
        <w:rPr>
          <w:b/>
          <w:sz w:val="36"/>
          <w:szCs w:val="36"/>
        </w:rPr>
      </w:pPr>
    </w:p>
    <w:p w:rsidR="00B272C1" w:rsidRDefault="00B272C1" w:rsidP="00B272C1">
      <w:pPr>
        <w:jc w:val="center"/>
        <w:rPr>
          <w:b/>
          <w:sz w:val="28"/>
          <w:szCs w:val="28"/>
        </w:rPr>
      </w:pPr>
    </w:p>
    <w:p w:rsidR="00B272C1" w:rsidRPr="00BE091A" w:rsidRDefault="00B272C1" w:rsidP="00B272C1">
      <w:pPr>
        <w:jc w:val="center"/>
        <w:rPr>
          <w:b/>
        </w:rPr>
      </w:pPr>
      <w:r w:rsidRPr="00BE091A">
        <w:rPr>
          <w:b/>
        </w:rPr>
        <w:t>ЗАЯВЛЕНИЕ</w:t>
      </w:r>
    </w:p>
    <w:p w:rsidR="00B272C1" w:rsidRPr="00892230" w:rsidRDefault="00B272C1" w:rsidP="00B272C1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9.1«</w:t>
      </w:r>
      <w:r w:rsidRPr="00873C63">
        <w:rPr>
          <w:b/>
          <w:sz w:val="22"/>
          <w:szCs w:val="22"/>
        </w:rPr>
        <w:t>Получение решения о сносе непригодного для проживания жилого дома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B272C1" w:rsidRDefault="00B272C1" w:rsidP="00B272C1">
      <w:pPr>
        <w:ind w:left="-180" w:right="78"/>
        <w:jc w:val="both"/>
      </w:pPr>
      <w:r>
        <w:t>________________________________________________________________</w:t>
      </w:r>
    </w:p>
    <w:p w:rsidR="00B272C1" w:rsidRPr="00A550F6" w:rsidRDefault="00B272C1" w:rsidP="00B272C1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B272C1" w:rsidRDefault="00B272C1" w:rsidP="00B272C1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выдать разрешение на снос непригодного для проживания жилого дома, расположенного по адресу: ____________________________________________.</w:t>
      </w:r>
    </w:p>
    <w:p w:rsidR="00B272C1" w:rsidRDefault="00B272C1" w:rsidP="00B272C1">
      <w:pPr>
        <w:jc w:val="both"/>
        <w:rPr>
          <w:sz w:val="28"/>
          <w:szCs w:val="28"/>
        </w:rPr>
      </w:pPr>
    </w:p>
    <w:p w:rsidR="00B272C1" w:rsidRDefault="00B272C1" w:rsidP="00B272C1">
      <w:pPr>
        <w:jc w:val="both"/>
        <w:rPr>
          <w:sz w:val="28"/>
          <w:szCs w:val="28"/>
        </w:rPr>
      </w:pPr>
    </w:p>
    <w:p w:rsidR="00B272C1" w:rsidRPr="004D7577" w:rsidRDefault="00B272C1" w:rsidP="00B272C1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B272C1" w:rsidRPr="00892230" w:rsidRDefault="00B272C1" w:rsidP="00B272C1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</w:p>
    <w:p w:rsidR="00B272C1" w:rsidRPr="00843EA5" w:rsidRDefault="00B272C1" w:rsidP="00B272C1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272C1" w:rsidRPr="00843EA5" w:rsidRDefault="00B272C1" w:rsidP="00B272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B272C1" w:rsidRDefault="00B272C1" w:rsidP="00B272C1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B272C1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C10A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2026-05-18T09:24:00Z</dcterms:created>
  <dcterms:modified xsi:type="dcterms:W3CDTF">2026-05-18T09:24:00Z</dcterms:modified>
</cp:coreProperties>
</file>