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351" w:rsidRPr="00E97717" w:rsidRDefault="00DE7351" w:rsidP="00DE7351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DE7351" w:rsidRPr="00E97717" w:rsidRDefault="00DE7351" w:rsidP="00DE7351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DE7351" w:rsidRPr="00E97717" w:rsidRDefault="00DE7351" w:rsidP="00DE7351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DE7351" w:rsidRPr="00E97717" w:rsidRDefault="00DE7351" w:rsidP="00DE7351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DE7351" w:rsidRDefault="00DE7351" w:rsidP="00DE7351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DE7351" w:rsidRPr="00D30ABD" w:rsidRDefault="00DE7351" w:rsidP="00DE7351">
      <w:pPr>
        <w:ind w:left="4140"/>
        <w:jc w:val="center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DE7351" w:rsidRPr="008C457E" w:rsidRDefault="00DE7351" w:rsidP="00DE7351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DE7351" w:rsidRDefault="00DE7351" w:rsidP="00DE735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DE7351" w:rsidRDefault="00DE7351" w:rsidP="00DE735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DE7351" w:rsidRDefault="00DE7351" w:rsidP="00DE7351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Номер контактного телефона:______________</w:t>
      </w:r>
    </w:p>
    <w:p w:rsidR="00DE7351" w:rsidRDefault="00DE7351" w:rsidP="00DE7351">
      <w:pPr>
        <w:ind w:left="4111"/>
        <w:rPr>
          <w:b/>
          <w:sz w:val="36"/>
          <w:szCs w:val="36"/>
        </w:rPr>
      </w:pPr>
    </w:p>
    <w:p w:rsidR="00DE7351" w:rsidRDefault="00DE7351" w:rsidP="00DE7351">
      <w:pPr>
        <w:jc w:val="center"/>
        <w:rPr>
          <w:b/>
          <w:sz w:val="28"/>
          <w:szCs w:val="28"/>
        </w:rPr>
      </w:pPr>
    </w:p>
    <w:p w:rsidR="00DE7351" w:rsidRPr="00605950" w:rsidRDefault="00DE7351" w:rsidP="00DE7351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DE7351" w:rsidRPr="00605950" w:rsidRDefault="00DE7351" w:rsidP="00DE7351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22.9</w:t>
      </w:r>
      <w:r>
        <w:rPr>
          <w:b/>
          <w:sz w:val="28"/>
          <w:szCs w:val="28"/>
          <w:vertAlign w:val="superscript"/>
        </w:rPr>
        <w:t xml:space="preserve">1 </w:t>
      </w:r>
      <w:r>
        <w:rPr>
          <w:b/>
          <w:sz w:val="28"/>
          <w:szCs w:val="28"/>
        </w:rPr>
        <w:t>«</w:t>
      </w:r>
      <w:r w:rsidRPr="00A85FDD">
        <w:rPr>
          <w:b/>
          <w:sz w:val="28"/>
          <w:szCs w:val="28"/>
        </w:rPr>
        <w:t xml:space="preserve">Принятие решения о возможности изменения назначения капитального строения, изолированного помещения, </w:t>
      </w:r>
      <w:proofErr w:type="spellStart"/>
      <w:r w:rsidRPr="00A85FDD">
        <w:rPr>
          <w:b/>
          <w:sz w:val="28"/>
          <w:szCs w:val="28"/>
        </w:rPr>
        <w:t>машино-места</w:t>
      </w:r>
      <w:proofErr w:type="spellEnd"/>
      <w:r w:rsidRPr="00A85FDD">
        <w:rPr>
          <w:b/>
          <w:sz w:val="28"/>
          <w:szCs w:val="28"/>
        </w:rPr>
        <w:t xml:space="preserve"> по единой классификации назначения объектов недвижимого имущества без проведения строительно-монтажных работ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DE7351" w:rsidRDefault="00DE7351" w:rsidP="00DE7351">
      <w:pPr>
        <w:jc w:val="center"/>
        <w:rPr>
          <w:sz w:val="32"/>
          <w:szCs w:val="24"/>
        </w:rPr>
      </w:pPr>
    </w:p>
    <w:p w:rsidR="00DE7351" w:rsidRPr="00673E17" w:rsidRDefault="00DE7351" w:rsidP="00DE7351">
      <w:pPr>
        <w:jc w:val="both"/>
        <w:rPr>
          <w:sz w:val="28"/>
          <w:szCs w:val="28"/>
        </w:rPr>
      </w:pPr>
      <w:r>
        <w:tab/>
      </w:r>
      <w:r w:rsidRPr="00673E17">
        <w:rPr>
          <w:sz w:val="28"/>
          <w:szCs w:val="28"/>
        </w:rPr>
        <w:t>Прошу принять решение о возможности изменения назначения __________________________________________________________________</w:t>
      </w:r>
    </w:p>
    <w:p w:rsidR="00DE7351" w:rsidRPr="00673E17" w:rsidRDefault="00DE7351" w:rsidP="00DE7351">
      <w:pPr>
        <w:jc w:val="center"/>
        <w:rPr>
          <w:sz w:val="20"/>
          <w:szCs w:val="20"/>
        </w:rPr>
      </w:pPr>
      <w:r w:rsidRPr="00E81076">
        <w:rPr>
          <w:color w:val="000000"/>
          <w:sz w:val="18"/>
          <w:szCs w:val="18"/>
          <w:shd w:val="clear" w:color="auto" w:fill="FFFFFF"/>
        </w:rPr>
        <w:t>(</w:t>
      </w:r>
      <w:r w:rsidRPr="00673E17">
        <w:rPr>
          <w:color w:val="000000"/>
          <w:sz w:val="20"/>
          <w:szCs w:val="20"/>
          <w:shd w:val="clear" w:color="auto" w:fill="FFFFFF"/>
        </w:rPr>
        <w:t xml:space="preserve">капитального строения, изолированного помещения, </w:t>
      </w:r>
      <w:proofErr w:type="spellStart"/>
      <w:r w:rsidRPr="00673E17">
        <w:rPr>
          <w:color w:val="000000"/>
          <w:sz w:val="20"/>
          <w:szCs w:val="20"/>
          <w:shd w:val="clear" w:color="auto" w:fill="FFFFFF"/>
        </w:rPr>
        <w:t>машино-места</w:t>
      </w:r>
      <w:proofErr w:type="spellEnd"/>
      <w:r w:rsidRPr="00673E17">
        <w:rPr>
          <w:color w:val="000000"/>
          <w:sz w:val="20"/>
          <w:szCs w:val="20"/>
          <w:shd w:val="clear" w:color="auto" w:fill="FFFFFF"/>
        </w:rPr>
        <w:t>)</w:t>
      </w:r>
    </w:p>
    <w:p w:rsidR="00DE7351" w:rsidRPr="00C85969" w:rsidRDefault="00DE7351" w:rsidP="00DE7351">
      <w:pPr>
        <w:jc w:val="both"/>
        <w:rPr>
          <w:sz w:val="28"/>
          <w:szCs w:val="28"/>
        </w:rPr>
      </w:pPr>
      <w:r w:rsidRPr="00673E17">
        <w:rPr>
          <w:sz w:val="28"/>
          <w:szCs w:val="28"/>
        </w:rPr>
        <w:t xml:space="preserve">__________________________________________________________________ </w:t>
      </w:r>
      <w:r>
        <w:rPr>
          <w:sz w:val="28"/>
          <w:szCs w:val="28"/>
        </w:rPr>
        <w:t xml:space="preserve">по </w:t>
      </w:r>
      <w:r w:rsidRPr="00673E17">
        <w:rPr>
          <w:sz w:val="28"/>
          <w:szCs w:val="28"/>
        </w:rPr>
        <w:t>единой классификации назначения объектов недвижимого имущества без проведения строительно-монтажных работ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bookmarkStart w:id="0" w:name="_Hlk229585046"/>
      <w:r w:rsidRPr="00C85969">
        <w:rPr>
          <w:sz w:val="28"/>
          <w:szCs w:val="28"/>
        </w:rPr>
        <w:t>______________________________</w:t>
      </w:r>
    </w:p>
    <w:p w:rsidR="00DE7351" w:rsidRPr="00C85969" w:rsidRDefault="00DE7351" w:rsidP="00DE7351">
      <w:pPr>
        <w:jc w:val="both"/>
        <w:rPr>
          <w:sz w:val="18"/>
          <w:szCs w:val="18"/>
        </w:rPr>
      </w:pPr>
      <w:r w:rsidRPr="00C85969">
        <w:rPr>
          <w:sz w:val="28"/>
          <w:szCs w:val="28"/>
        </w:rPr>
        <w:tab/>
      </w:r>
      <w:r w:rsidRPr="00C85969">
        <w:rPr>
          <w:sz w:val="28"/>
          <w:szCs w:val="28"/>
        </w:rPr>
        <w:tab/>
      </w:r>
      <w:r w:rsidRPr="00C85969">
        <w:rPr>
          <w:sz w:val="28"/>
          <w:szCs w:val="28"/>
        </w:rPr>
        <w:tab/>
      </w:r>
      <w:r w:rsidRPr="00C85969">
        <w:rPr>
          <w:sz w:val="28"/>
          <w:szCs w:val="28"/>
        </w:rPr>
        <w:tab/>
      </w:r>
      <w:r w:rsidRPr="00C85969">
        <w:rPr>
          <w:sz w:val="28"/>
          <w:szCs w:val="28"/>
        </w:rPr>
        <w:tab/>
      </w:r>
      <w:r w:rsidRPr="00C85969">
        <w:rPr>
          <w:sz w:val="28"/>
          <w:szCs w:val="28"/>
        </w:rPr>
        <w:tab/>
      </w:r>
      <w:r w:rsidRPr="00C85969">
        <w:rPr>
          <w:sz w:val="28"/>
          <w:szCs w:val="28"/>
        </w:rPr>
        <w:tab/>
      </w:r>
      <w:proofErr w:type="gramStart"/>
      <w:r w:rsidRPr="00C85969">
        <w:rPr>
          <w:sz w:val="18"/>
          <w:szCs w:val="18"/>
        </w:rPr>
        <w:t xml:space="preserve">(указывается намечаемое назначение капитального </w:t>
      </w:r>
      <w:proofErr w:type="gramEnd"/>
    </w:p>
    <w:p w:rsidR="00DE7351" w:rsidRPr="00C85969" w:rsidRDefault="00DE7351" w:rsidP="00DE7351">
      <w:pPr>
        <w:jc w:val="both"/>
        <w:rPr>
          <w:sz w:val="28"/>
          <w:szCs w:val="28"/>
        </w:rPr>
      </w:pPr>
      <w:r w:rsidRPr="00C85969">
        <w:rPr>
          <w:sz w:val="28"/>
          <w:szCs w:val="28"/>
        </w:rPr>
        <w:t>_____________________________________________________________________</w:t>
      </w:r>
    </w:p>
    <w:p w:rsidR="00DE7351" w:rsidRPr="00C85969" w:rsidRDefault="00DE7351" w:rsidP="00DE7351">
      <w:pPr>
        <w:ind w:left="-142"/>
        <w:jc w:val="both"/>
        <w:rPr>
          <w:sz w:val="18"/>
          <w:szCs w:val="18"/>
        </w:rPr>
      </w:pPr>
      <w:r w:rsidRPr="00C85969">
        <w:rPr>
          <w:sz w:val="18"/>
          <w:szCs w:val="18"/>
        </w:rPr>
        <w:t>Строения</w:t>
      </w:r>
      <w:r>
        <w:rPr>
          <w:sz w:val="18"/>
          <w:szCs w:val="18"/>
        </w:rPr>
        <w:t xml:space="preserve"> </w:t>
      </w:r>
      <w:r w:rsidRPr="00C85969">
        <w:rPr>
          <w:sz w:val="18"/>
          <w:szCs w:val="18"/>
        </w:rPr>
        <w:t xml:space="preserve">изолированного помещения, </w:t>
      </w:r>
      <w:proofErr w:type="spellStart"/>
      <w:r w:rsidRPr="00C85969">
        <w:rPr>
          <w:sz w:val="18"/>
          <w:szCs w:val="18"/>
        </w:rPr>
        <w:t>машино-места</w:t>
      </w:r>
      <w:proofErr w:type="gramStart"/>
      <w:r w:rsidRPr="00C85969">
        <w:rPr>
          <w:sz w:val="18"/>
          <w:szCs w:val="18"/>
        </w:rPr>
        <w:t>,п</w:t>
      </w:r>
      <w:proofErr w:type="gramEnd"/>
      <w:r w:rsidRPr="00C85969">
        <w:rPr>
          <w:sz w:val="18"/>
          <w:szCs w:val="18"/>
        </w:rPr>
        <w:t>о</w:t>
      </w:r>
      <w:proofErr w:type="spellEnd"/>
      <w:r w:rsidRPr="00C85969">
        <w:rPr>
          <w:sz w:val="18"/>
          <w:szCs w:val="18"/>
        </w:rPr>
        <w:t xml:space="preserve"> единой классификации назначения объектов недвижимого имущества)</w:t>
      </w:r>
    </w:p>
    <w:p w:rsidR="00DE7351" w:rsidRPr="00C85969" w:rsidRDefault="00DE7351" w:rsidP="00DE7351">
      <w:pPr>
        <w:jc w:val="both"/>
        <w:rPr>
          <w:sz w:val="28"/>
          <w:szCs w:val="28"/>
        </w:rPr>
      </w:pPr>
      <w:proofErr w:type="gramStart"/>
      <w:r w:rsidRPr="00C85969">
        <w:rPr>
          <w:sz w:val="28"/>
          <w:szCs w:val="28"/>
        </w:rPr>
        <w:t>расположенное</w:t>
      </w:r>
      <w:proofErr w:type="gramEnd"/>
      <w:r w:rsidRPr="00C85969">
        <w:rPr>
          <w:sz w:val="28"/>
          <w:szCs w:val="28"/>
        </w:rPr>
        <w:t xml:space="preserve"> на земельном участке:_____________________________________</w:t>
      </w:r>
    </w:p>
    <w:p w:rsidR="00DE7351" w:rsidRPr="00C85969" w:rsidRDefault="00DE7351" w:rsidP="00DE7351">
      <w:pPr>
        <w:jc w:val="both"/>
        <w:rPr>
          <w:sz w:val="18"/>
          <w:szCs w:val="18"/>
        </w:rPr>
      </w:pPr>
      <w:r w:rsidRPr="00C85969">
        <w:rPr>
          <w:sz w:val="18"/>
          <w:szCs w:val="18"/>
        </w:rPr>
        <w:tab/>
      </w:r>
      <w:r w:rsidRPr="00C85969">
        <w:rPr>
          <w:sz w:val="18"/>
          <w:szCs w:val="18"/>
        </w:rPr>
        <w:tab/>
      </w:r>
      <w:r w:rsidRPr="00C85969">
        <w:rPr>
          <w:sz w:val="18"/>
          <w:szCs w:val="18"/>
        </w:rPr>
        <w:tab/>
      </w:r>
      <w:r w:rsidRPr="00C85969">
        <w:rPr>
          <w:sz w:val="18"/>
          <w:szCs w:val="18"/>
        </w:rPr>
        <w:tab/>
      </w:r>
      <w:r w:rsidRPr="00C85969">
        <w:rPr>
          <w:sz w:val="18"/>
          <w:szCs w:val="18"/>
        </w:rPr>
        <w:tab/>
      </w:r>
      <w:r w:rsidRPr="00C85969">
        <w:rPr>
          <w:sz w:val="18"/>
          <w:szCs w:val="18"/>
        </w:rPr>
        <w:tab/>
      </w:r>
      <w:r w:rsidRPr="00C85969">
        <w:rPr>
          <w:sz w:val="18"/>
          <w:szCs w:val="18"/>
        </w:rPr>
        <w:tab/>
        <w:t>(кадастровый номер, адрес)</w:t>
      </w:r>
    </w:p>
    <w:p w:rsidR="00DE7351" w:rsidRPr="00C85969" w:rsidRDefault="00DE7351" w:rsidP="00DE7351">
      <w:pPr>
        <w:pStyle w:val="a7"/>
        <w:tabs>
          <w:tab w:val="left" w:pos="72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85969">
        <w:rPr>
          <w:sz w:val="28"/>
          <w:szCs w:val="28"/>
        </w:rPr>
        <w:t>Сведения о наличии либо отсутствии расположенных на данном земельном участке объектов недвижимости_________________________________________</w:t>
      </w:r>
    </w:p>
    <w:p w:rsidR="00DE7351" w:rsidRDefault="00DE7351" w:rsidP="00DE7351">
      <w:pPr>
        <w:pStyle w:val="a7"/>
        <w:tabs>
          <w:tab w:val="left" w:pos="720"/>
        </w:tabs>
        <w:spacing w:after="0"/>
        <w:jc w:val="both"/>
        <w:rPr>
          <w:sz w:val="28"/>
          <w:szCs w:val="28"/>
        </w:rPr>
      </w:pPr>
      <w:r w:rsidRPr="00C85969">
        <w:rPr>
          <w:sz w:val="28"/>
          <w:szCs w:val="28"/>
        </w:rPr>
        <w:tab/>
        <w:t>Целевое назначение предоставленного земельного участка_____________</w:t>
      </w:r>
    </w:p>
    <w:p w:rsidR="00DE7351" w:rsidRPr="00C85969" w:rsidRDefault="00DE7351" w:rsidP="00DE7351">
      <w:pPr>
        <w:pStyle w:val="a7"/>
        <w:tabs>
          <w:tab w:val="left" w:pos="72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DE7351" w:rsidRDefault="00DE7351" w:rsidP="00DE7351">
      <w:pPr>
        <w:jc w:val="both"/>
        <w:rPr>
          <w:sz w:val="28"/>
          <w:szCs w:val="28"/>
        </w:rPr>
      </w:pPr>
      <w:r w:rsidRPr="00C85969">
        <w:rPr>
          <w:sz w:val="28"/>
          <w:szCs w:val="28"/>
        </w:rPr>
        <w:tab/>
        <w:t>Намечаемое целевое назначение земельного участка___________________</w:t>
      </w:r>
    </w:p>
    <w:p w:rsidR="00DE7351" w:rsidRDefault="00DE7351" w:rsidP="00DE7351">
      <w:pPr>
        <w:jc w:val="both"/>
      </w:pPr>
      <w:r>
        <w:rPr>
          <w:sz w:val="28"/>
          <w:szCs w:val="28"/>
        </w:rPr>
        <w:t>_____________________________________________________________________</w:t>
      </w:r>
    </w:p>
    <w:p w:rsidR="00DE7351" w:rsidRPr="00C85969" w:rsidRDefault="00DE7351" w:rsidP="00DE7351">
      <w:pPr>
        <w:pStyle w:val="newncpi0"/>
        <w:spacing w:line="276" w:lineRule="auto"/>
        <w:rPr>
          <w:sz w:val="28"/>
          <w:szCs w:val="28"/>
        </w:rPr>
      </w:pPr>
      <w:r w:rsidRPr="00C85969">
        <w:tab/>
      </w:r>
      <w:r w:rsidRPr="00C85969">
        <w:rPr>
          <w:sz w:val="28"/>
          <w:szCs w:val="28"/>
        </w:rPr>
        <w:t>Документы и (или) сведения, предоставляемые в случае изменения целевого назначения земельного участка:</w:t>
      </w:r>
    </w:p>
    <w:p w:rsidR="00DE7351" w:rsidRDefault="00DE7351" w:rsidP="00DE7351">
      <w:pPr>
        <w:pStyle w:val="newncpi0"/>
        <w:numPr>
          <w:ilvl w:val="0"/>
          <w:numId w:val="2"/>
        </w:numPr>
        <w:spacing w:line="276" w:lineRule="auto"/>
        <w:ind w:left="0" w:firstLine="709"/>
        <w:rPr>
          <w:sz w:val="28"/>
          <w:szCs w:val="28"/>
        </w:rPr>
      </w:pPr>
      <w:r w:rsidRPr="00C85969">
        <w:rPr>
          <w:sz w:val="28"/>
          <w:szCs w:val="28"/>
        </w:rPr>
        <w:t>копия документа, подтверждающего государственную регистрацию юридического лица или индивидуального предпринимателя, без нотариального засвидетельствования;</w:t>
      </w:r>
    </w:p>
    <w:p w:rsidR="00DE7351" w:rsidRPr="00C85969" w:rsidRDefault="00DE7351" w:rsidP="00DE7351">
      <w:pPr>
        <w:pStyle w:val="newncpi0"/>
        <w:numPr>
          <w:ilvl w:val="0"/>
          <w:numId w:val="2"/>
        </w:numPr>
        <w:spacing w:line="276" w:lineRule="auto"/>
        <w:ind w:left="0" w:firstLine="709"/>
        <w:rPr>
          <w:sz w:val="28"/>
          <w:szCs w:val="28"/>
        </w:rPr>
      </w:pPr>
      <w:r w:rsidRPr="00C85969">
        <w:rPr>
          <w:sz w:val="28"/>
          <w:szCs w:val="28"/>
        </w:rPr>
        <w:t>копии документов, удостоверяющих права на земельный участок и капитальные строения (здания, сооружения), расположенные на этом участке, либо выписки из регистрационной книги о правах, ограничениях (обременениях) прав на земельный участок и капитальные строения (здания, сооружения), расположенные на этом участке;</w:t>
      </w:r>
    </w:p>
    <w:p w:rsidR="00DE7351" w:rsidRDefault="00DE7351" w:rsidP="00DE735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E7351" w:rsidRDefault="00DE7351" w:rsidP="00DE735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E7351" w:rsidRPr="00843EA5" w:rsidRDefault="00DE7351" w:rsidP="00DE735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DE7351" w:rsidRPr="00843EA5" w:rsidRDefault="00DE7351" w:rsidP="00DE735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DE7351" w:rsidRDefault="00DE7351" w:rsidP="00DE735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DE7351" w:rsidRDefault="00DE7351" w:rsidP="00DE7351">
      <w:pPr>
        <w:pStyle w:val="newncpi0"/>
        <w:spacing w:line="276" w:lineRule="auto"/>
        <w:ind w:firstLine="708"/>
        <w:rPr>
          <w:sz w:val="28"/>
          <w:szCs w:val="28"/>
        </w:rPr>
      </w:pPr>
    </w:p>
    <w:p w:rsidR="00DE7351" w:rsidRPr="00C85969" w:rsidRDefault="00DE7351" w:rsidP="00DE7351">
      <w:pPr>
        <w:pStyle w:val="newncpi0"/>
        <w:spacing w:line="276" w:lineRule="auto"/>
        <w:rPr>
          <w:sz w:val="28"/>
          <w:szCs w:val="28"/>
        </w:rPr>
      </w:pPr>
      <w:r w:rsidRPr="00C85969">
        <w:rPr>
          <w:sz w:val="28"/>
          <w:szCs w:val="28"/>
        </w:rPr>
        <w:tab/>
        <w:t>3) решение о разрешении изменения целевого назначения земельного участка в случаях, когда принятие такого решения установлено законодательством;</w:t>
      </w:r>
    </w:p>
    <w:p w:rsidR="00DE7351" w:rsidRPr="00C85969" w:rsidRDefault="00DE7351" w:rsidP="00DE7351">
      <w:pPr>
        <w:pStyle w:val="newncpi0"/>
        <w:spacing w:line="276" w:lineRule="auto"/>
        <w:rPr>
          <w:sz w:val="28"/>
          <w:szCs w:val="28"/>
        </w:rPr>
      </w:pPr>
      <w:r w:rsidRPr="00C85969">
        <w:rPr>
          <w:sz w:val="28"/>
          <w:szCs w:val="28"/>
        </w:rPr>
        <w:tab/>
      </w:r>
      <w:proofErr w:type="gramStart"/>
      <w:r w:rsidRPr="00C85969">
        <w:rPr>
          <w:sz w:val="28"/>
          <w:szCs w:val="28"/>
        </w:rPr>
        <w:t>4) копии технических паспортов на капитальные строения (здания, сооружения) (</w:t>
      </w:r>
      <w:proofErr w:type="spellStart"/>
      <w:r w:rsidRPr="00C85969">
        <w:rPr>
          <w:sz w:val="28"/>
          <w:szCs w:val="28"/>
        </w:rPr>
        <w:t>правоудостоверяющих</w:t>
      </w:r>
      <w:proofErr w:type="spellEnd"/>
      <w:r w:rsidRPr="00C85969">
        <w:rPr>
          <w:sz w:val="28"/>
          <w:szCs w:val="28"/>
        </w:rPr>
        <w:t xml:space="preserve"> документов на капитальные строения (здания, сооружения), или ведомостей технических характеристик на них, или акта приемки объекта строительства в эксплуатацию (решения об утверждении акта приемки объекта строительства в эксплуатацию), или решения местного исполнительного комитета о принятии самовольной постройки в эксплуатацию и ее государственной регистрации в установленном порядке или о возможности использования</w:t>
      </w:r>
      <w:proofErr w:type="gramEnd"/>
      <w:r w:rsidRPr="00C85969">
        <w:rPr>
          <w:sz w:val="28"/>
          <w:szCs w:val="28"/>
        </w:rPr>
        <w:t xml:space="preserve"> эксплуатируемого капитального строения по назначению, иные документы;</w:t>
      </w:r>
    </w:p>
    <w:p w:rsidR="00DE7351" w:rsidRPr="00C85969" w:rsidRDefault="00DE7351" w:rsidP="00DE7351">
      <w:pPr>
        <w:pStyle w:val="newncpi0"/>
        <w:spacing w:line="276" w:lineRule="auto"/>
        <w:rPr>
          <w:sz w:val="28"/>
          <w:szCs w:val="28"/>
        </w:rPr>
      </w:pPr>
      <w:r w:rsidRPr="00C85969">
        <w:rPr>
          <w:sz w:val="28"/>
          <w:szCs w:val="28"/>
        </w:rPr>
        <w:tab/>
        <w:t>5) обоснование для изменения целевого назначения земельного участка, в том числе финансово-экономическое;</w:t>
      </w:r>
    </w:p>
    <w:p w:rsidR="00DE7351" w:rsidRPr="00C85969" w:rsidRDefault="00DE7351" w:rsidP="00DE7351">
      <w:pPr>
        <w:pStyle w:val="newncpi0"/>
        <w:spacing w:line="276" w:lineRule="auto"/>
        <w:rPr>
          <w:sz w:val="28"/>
          <w:szCs w:val="28"/>
        </w:rPr>
      </w:pPr>
      <w:r w:rsidRPr="00C85969">
        <w:rPr>
          <w:sz w:val="28"/>
          <w:szCs w:val="28"/>
        </w:rPr>
        <w:tab/>
        <w:t>6) разработанная в установленном порядке проектная документация на объе</w:t>
      </w:r>
      <w:proofErr w:type="gramStart"/>
      <w:r w:rsidRPr="00C85969">
        <w:rPr>
          <w:sz w:val="28"/>
          <w:szCs w:val="28"/>
        </w:rPr>
        <w:t>кт стр</w:t>
      </w:r>
      <w:proofErr w:type="gramEnd"/>
      <w:r w:rsidRPr="00C85969">
        <w:rPr>
          <w:sz w:val="28"/>
          <w:szCs w:val="28"/>
        </w:rPr>
        <w:t>оительства, реконструкции (при наличии);</w:t>
      </w:r>
    </w:p>
    <w:p w:rsidR="00DE7351" w:rsidRPr="00C85969" w:rsidRDefault="00DE7351" w:rsidP="00DE7351">
      <w:pPr>
        <w:pStyle w:val="newncpi0"/>
        <w:spacing w:line="276" w:lineRule="auto"/>
        <w:rPr>
          <w:sz w:val="28"/>
          <w:szCs w:val="28"/>
        </w:rPr>
      </w:pPr>
      <w:r w:rsidRPr="00C85969">
        <w:rPr>
          <w:sz w:val="28"/>
          <w:szCs w:val="28"/>
        </w:rPr>
        <w:tab/>
        <w:t>7) сведения об источниках финансирования, если дальнейшее использование земельного участка связано с осуществлением строительной деятельности;</w:t>
      </w:r>
    </w:p>
    <w:p w:rsidR="00DE7351" w:rsidRPr="00C85969" w:rsidRDefault="00DE7351" w:rsidP="00DE7351">
      <w:pPr>
        <w:pStyle w:val="newncpi0"/>
        <w:spacing w:line="276" w:lineRule="auto"/>
        <w:rPr>
          <w:sz w:val="28"/>
          <w:szCs w:val="28"/>
        </w:rPr>
      </w:pPr>
      <w:r w:rsidRPr="00C85969">
        <w:rPr>
          <w:sz w:val="28"/>
          <w:szCs w:val="28"/>
        </w:rPr>
        <w:tab/>
        <w:t>8) письменное согласие арендаторов, залогодержателей, обладателей сервитутов и иных прав, ограничений (обременений) прав на земельный участок и расположенные на нем объекты недвижимости, а в случае отсутствия такого согласия - копия постановления суда об изменении целевого назначения земельного участка;</w:t>
      </w:r>
    </w:p>
    <w:p w:rsidR="00DE7351" w:rsidRPr="00C85969" w:rsidRDefault="00DE7351" w:rsidP="00DE7351">
      <w:pPr>
        <w:pStyle w:val="newncpi0"/>
        <w:spacing w:line="276" w:lineRule="auto"/>
        <w:rPr>
          <w:sz w:val="28"/>
          <w:szCs w:val="28"/>
        </w:rPr>
      </w:pPr>
      <w:r w:rsidRPr="00C85969">
        <w:rPr>
          <w:sz w:val="28"/>
          <w:szCs w:val="28"/>
        </w:rPr>
        <w:tab/>
        <w:t>9) документы, подтверждающие полномочия представителей (в случае совершения действий от имени и в интересах другого лица).</w:t>
      </w:r>
    </w:p>
    <w:bookmarkEnd w:id="0"/>
    <w:p w:rsidR="00DE7351" w:rsidRPr="00D3286E" w:rsidRDefault="00DE7351" w:rsidP="00DE7351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DE7351" w:rsidRDefault="00DE7351" w:rsidP="00DE7351">
      <w:pPr>
        <w:pStyle w:val="newncpi0"/>
      </w:pPr>
      <w:r>
        <w:t>_____________________________________________________________________________</w:t>
      </w:r>
    </w:p>
    <w:p w:rsidR="00DE7351" w:rsidRDefault="00DE7351" w:rsidP="00DE7351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DE7351" w:rsidRDefault="00DE7351" w:rsidP="00DE7351"/>
    <w:p w:rsidR="00DE7351" w:rsidRPr="00D30ABD" w:rsidRDefault="00DE7351" w:rsidP="00DE7351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DE7351" w:rsidRDefault="00DE7351" w:rsidP="00DE735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DE7351" w:rsidRDefault="00DE7351" w:rsidP="00DE735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972DA" w:rsidRPr="00DE7351" w:rsidRDefault="003972DA" w:rsidP="00DE7351">
      <w:pPr>
        <w:rPr>
          <w:rFonts w:eastAsia="Calibri"/>
          <w:szCs w:val="26"/>
        </w:rPr>
      </w:pPr>
    </w:p>
    <w:sectPr w:rsidR="003972DA" w:rsidRPr="00DE7351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95888"/>
    <w:rsid w:val="000E43D2"/>
    <w:rsid w:val="00217957"/>
    <w:rsid w:val="00240538"/>
    <w:rsid w:val="003972DA"/>
    <w:rsid w:val="004471CF"/>
    <w:rsid w:val="00473CDD"/>
    <w:rsid w:val="00624F8E"/>
    <w:rsid w:val="00625CC7"/>
    <w:rsid w:val="006A00A0"/>
    <w:rsid w:val="006A0D50"/>
    <w:rsid w:val="007A7943"/>
    <w:rsid w:val="00897BA0"/>
    <w:rsid w:val="008C5D65"/>
    <w:rsid w:val="008D19FA"/>
    <w:rsid w:val="009037CD"/>
    <w:rsid w:val="00AE0D00"/>
    <w:rsid w:val="00B8590F"/>
    <w:rsid w:val="00C23420"/>
    <w:rsid w:val="00CF66F2"/>
    <w:rsid w:val="00D1594E"/>
    <w:rsid w:val="00D8042E"/>
    <w:rsid w:val="00D9529D"/>
    <w:rsid w:val="00DE7351"/>
    <w:rsid w:val="00E6470A"/>
    <w:rsid w:val="00E86AB8"/>
    <w:rsid w:val="00ED08C3"/>
    <w:rsid w:val="00F67779"/>
    <w:rsid w:val="00FE0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678</Words>
  <Characters>3869</Characters>
  <Application>Microsoft Office Word</Application>
  <DocSecurity>0</DocSecurity>
  <Lines>32</Lines>
  <Paragraphs>9</Paragraphs>
  <ScaleCrop>false</ScaleCrop>
  <Company/>
  <LinksUpToDate>false</LinksUpToDate>
  <CharactersWithSpaces>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2026-05-18T07:18:00Z</dcterms:created>
  <dcterms:modified xsi:type="dcterms:W3CDTF">2026-05-18T07:18:00Z</dcterms:modified>
</cp:coreProperties>
</file>