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C72" w:rsidRPr="00E97717" w:rsidRDefault="00033C72" w:rsidP="00033C72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:rsidR="00033C72" w:rsidRPr="00BE091A" w:rsidRDefault="00033C72" w:rsidP="00033C72">
      <w:pPr>
        <w:spacing w:line="276" w:lineRule="auto"/>
        <w:ind w:left="4140"/>
        <w:jc w:val="center"/>
        <w:rPr>
          <w:iCs/>
          <w:sz w:val="18"/>
          <w:szCs w:val="18"/>
        </w:rPr>
      </w:pPr>
      <w:proofErr w:type="gramStart"/>
      <w:r w:rsidRPr="00BE091A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033C72" w:rsidRPr="00E97717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:rsidR="00033C72" w:rsidRPr="00BE091A" w:rsidRDefault="00033C72" w:rsidP="00033C72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  <w:proofErr w:type="gramEnd"/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:rsidR="00033C72" w:rsidRDefault="00033C72" w:rsidP="00033C72">
      <w:pPr>
        <w:spacing w:line="276" w:lineRule="auto"/>
        <w:ind w:left="4140"/>
        <w:rPr>
          <w:iCs/>
          <w:sz w:val="18"/>
          <w:szCs w:val="18"/>
        </w:rPr>
      </w:pPr>
      <w:proofErr w:type="gramStart"/>
      <w:r>
        <w:rPr>
          <w:iCs/>
          <w:sz w:val="18"/>
          <w:szCs w:val="18"/>
        </w:rPr>
        <w:t>место нахождение</w:t>
      </w:r>
      <w:proofErr w:type="gramEnd"/>
      <w:r>
        <w:rPr>
          <w:iCs/>
          <w:sz w:val="18"/>
          <w:szCs w:val="18"/>
        </w:rPr>
        <w:t xml:space="preserve"> – для юридического лица</w:t>
      </w:r>
    </w:p>
    <w:p w:rsidR="00033C72" w:rsidRPr="00BE091A" w:rsidRDefault="00033C72" w:rsidP="00033C72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>
        <w:rPr>
          <w:iCs/>
        </w:rPr>
        <w:t>__________________</w:t>
      </w:r>
    </w:p>
    <w:p w:rsidR="00033C72" w:rsidRDefault="00033C72" w:rsidP="00033C72">
      <w:pPr>
        <w:ind w:left="4111"/>
        <w:rPr>
          <w:b/>
          <w:sz w:val="36"/>
          <w:szCs w:val="36"/>
        </w:rPr>
      </w:pPr>
    </w:p>
    <w:p w:rsidR="00033C72" w:rsidRPr="00BE091A" w:rsidRDefault="00033C72" w:rsidP="00033C72">
      <w:pPr>
        <w:jc w:val="center"/>
        <w:rPr>
          <w:b/>
        </w:rPr>
      </w:pPr>
      <w:r w:rsidRPr="00BE091A">
        <w:rPr>
          <w:b/>
        </w:rPr>
        <w:t>ЗАЯВЛЕНИЕ</w:t>
      </w:r>
    </w:p>
    <w:p w:rsidR="00033C72" w:rsidRDefault="00033C72" w:rsidP="00033C72">
      <w:pPr>
        <w:pStyle w:val="a9"/>
        <w:jc w:val="both"/>
        <w:rPr>
          <w:b/>
          <w:sz w:val="22"/>
          <w:szCs w:val="22"/>
        </w:rPr>
      </w:pPr>
      <w:r w:rsidRPr="003469E8">
        <w:rPr>
          <w:b/>
          <w:sz w:val="22"/>
          <w:szCs w:val="22"/>
        </w:rPr>
        <w:t xml:space="preserve">по административной процедуре </w:t>
      </w:r>
      <w:r w:rsidRPr="003469E8">
        <w:rPr>
          <w:b/>
          <w:color w:val="000000"/>
          <w:sz w:val="22"/>
          <w:szCs w:val="22"/>
        </w:rPr>
        <w:t>3.12.3. «</w:t>
      </w:r>
      <w:r w:rsidRPr="003469E8">
        <w:rPr>
          <w:b/>
          <w:sz w:val="22"/>
          <w:szCs w:val="22"/>
        </w:rPr>
        <w:t xml:space="preserve">Принятие решения о возможности изменения назначения капитального строения, изолированного помещения, </w:t>
      </w:r>
      <w:proofErr w:type="spellStart"/>
      <w:r w:rsidRPr="003469E8">
        <w:rPr>
          <w:b/>
          <w:sz w:val="22"/>
          <w:szCs w:val="22"/>
        </w:rPr>
        <w:t>машино-места</w:t>
      </w:r>
      <w:proofErr w:type="spellEnd"/>
      <w:r w:rsidRPr="003469E8">
        <w:rPr>
          <w:b/>
          <w:sz w:val="22"/>
          <w:szCs w:val="22"/>
        </w:rPr>
        <w:t xml:space="preserve"> по единой классификации назначения объектов недвижимого имущества без проведения строительно-монтажных работ</w:t>
      </w:r>
      <w:r>
        <w:rPr>
          <w:b/>
          <w:color w:val="000000"/>
          <w:sz w:val="22"/>
          <w:szCs w:val="22"/>
        </w:rPr>
        <w:t xml:space="preserve">» </w:t>
      </w:r>
      <w:r>
        <w:rPr>
          <w:b/>
          <w:sz w:val="22"/>
          <w:szCs w:val="22"/>
        </w:rPr>
        <w:t xml:space="preserve">единого перечня административных процедур, осуществляемых в отношении субъектов хозяйствования, утвержденного </w:t>
      </w:r>
      <w:r w:rsidRPr="00892230">
        <w:rPr>
          <w:b/>
          <w:sz w:val="22"/>
          <w:szCs w:val="22"/>
        </w:rPr>
        <w:t>постановлени</w:t>
      </w:r>
      <w:r>
        <w:rPr>
          <w:b/>
          <w:sz w:val="22"/>
          <w:szCs w:val="22"/>
        </w:rPr>
        <w:t>ем</w:t>
      </w:r>
      <w:r w:rsidRPr="00892230">
        <w:rPr>
          <w:b/>
          <w:sz w:val="22"/>
          <w:szCs w:val="22"/>
        </w:rPr>
        <w:t xml:space="preserve"> Совета Министров Республики Беларусь</w:t>
      </w:r>
      <w:r>
        <w:rPr>
          <w:b/>
          <w:sz w:val="22"/>
          <w:szCs w:val="22"/>
        </w:rPr>
        <w:t xml:space="preserve"> </w:t>
      </w:r>
      <w:r w:rsidRPr="00892230">
        <w:rPr>
          <w:b/>
          <w:sz w:val="22"/>
          <w:szCs w:val="22"/>
        </w:rPr>
        <w:t>от 24.09.2021 № 548</w:t>
      </w:r>
    </w:p>
    <w:p w:rsidR="00033C72" w:rsidRPr="003F2F0A" w:rsidRDefault="00033C72" w:rsidP="00033C72">
      <w:pPr>
        <w:pStyle w:val="table10"/>
        <w:spacing w:before="120"/>
        <w:jc w:val="both"/>
        <w:rPr>
          <w:color w:val="000000"/>
        </w:rPr>
      </w:pPr>
    </w:p>
    <w:p w:rsidR="00033C72" w:rsidRDefault="00033C72" w:rsidP="00033C72">
      <w:pPr>
        <w:jc w:val="both"/>
      </w:pPr>
      <w:r>
        <w:t>______________________________________________________________</w:t>
      </w:r>
    </w:p>
    <w:p w:rsidR="00033C72" w:rsidRPr="003F2F0A" w:rsidRDefault="00033C72" w:rsidP="00033C72">
      <w:pPr>
        <w:jc w:val="center"/>
        <w:rPr>
          <w:sz w:val="18"/>
          <w:szCs w:val="18"/>
        </w:rPr>
      </w:pPr>
      <w:r w:rsidRPr="003F2F0A">
        <w:rPr>
          <w:sz w:val="18"/>
          <w:szCs w:val="18"/>
        </w:rPr>
        <w:t>(полное и краткое наименование юридического лица или индивидуального предпринимателя)</w:t>
      </w:r>
    </w:p>
    <w:p w:rsidR="00033C72" w:rsidRPr="00C418DE" w:rsidRDefault="00033C72" w:rsidP="00033C72">
      <w:pPr>
        <w:rPr>
          <w:sz w:val="28"/>
          <w:szCs w:val="28"/>
        </w:rPr>
      </w:pPr>
      <w:r w:rsidRPr="003469E8">
        <w:rPr>
          <w:sz w:val="28"/>
          <w:szCs w:val="28"/>
        </w:rPr>
        <w:t xml:space="preserve">просит принять решение о </w:t>
      </w:r>
      <w:r w:rsidRPr="00C418DE">
        <w:rPr>
          <w:sz w:val="28"/>
          <w:szCs w:val="28"/>
        </w:rPr>
        <w:t>возможности изменения назначения_______________</w:t>
      </w:r>
    </w:p>
    <w:p w:rsidR="00033C72" w:rsidRPr="00C418DE" w:rsidRDefault="00033C72" w:rsidP="00033C72">
      <w:pPr>
        <w:jc w:val="both"/>
        <w:rPr>
          <w:sz w:val="18"/>
          <w:szCs w:val="18"/>
        </w:rPr>
      </w:pP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r w:rsidRPr="00C418DE">
        <w:rPr>
          <w:sz w:val="28"/>
          <w:szCs w:val="28"/>
        </w:rPr>
        <w:tab/>
      </w:r>
      <w:proofErr w:type="gramStart"/>
      <w:r w:rsidRPr="00C418DE">
        <w:rPr>
          <w:sz w:val="18"/>
          <w:szCs w:val="18"/>
        </w:rPr>
        <w:t xml:space="preserve">(указывается намечаемое назначение капитального </w:t>
      </w:r>
      <w:proofErr w:type="gramEnd"/>
    </w:p>
    <w:p w:rsidR="00033C72" w:rsidRPr="00C418DE" w:rsidRDefault="00033C72" w:rsidP="00033C72">
      <w:pPr>
        <w:jc w:val="both"/>
        <w:rPr>
          <w:sz w:val="28"/>
          <w:szCs w:val="28"/>
        </w:rPr>
      </w:pPr>
      <w:r w:rsidRPr="00C418DE">
        <w:rPr>
          <w:sz w:val="28"/>
          <w:szCs w:val="28"/>
        </w:rPr>
        <w:t>_____________________________________________________________________</w:t>
      </w:r>
    </w:p>
    <w:p w:rsidR="00033C72" w:rsidRPr="00C418DE" w:rsidRDefault="00033C72" w:rsidP="00033C72">
      <w:pPr>
        <w:ind w:left="-142"/>
        <w:jc w:val="both"/>
        <w:rPr>
          <w:sz w:val="18"/>
          <w:szCs w:val="18"/>
        </w:rPr>
      </w:pPr>
      <w:r w:rsidRPr="00C418DE">
        <w:rPr>
          <w:sz w:val="18"/>
          <w:szCs w:val="18"/>
        </w:rPr>
        <w:t>Строения</w:t>
      </w:r>
      <w:r>
        <w:rPr>
          <w:sz w:val="18"/>
          <w:szCs w:val="18"/>
        </w:rPr>
        <w:t xml:space="preserve"> </w:t>
      </w:r>
      <w:r w:rsidRPr="00C418DE">
        <w:rPr>
          <w:sz w:val="18"/>
          <w:szCs w:val="18"/>
        </w:rPr>
        <w:t xml:space="preserve">изолированного помещения, </w:t>
      </w:r>
      <w:proofErr w:type="spellStart"/>
      <w:r w:rsidRPr="00C418DE">
        <w:rPr>
          <w:sz w:val="18"/>
          <w:szCs w:val="18"/>
        </w:rPr>
        <w:t>машино-места</w:t>
      </w:r>
      <w:proofErr w:type="gramStart"/>
      <w:r w:rsidRPr="00C418DE">
        <w:rPr>
          <w:sz w:val="18"/>
          <w:szCs w:val="18"/>
        </w:rPr>
        <w:t>,п</w:t>
      </w:r>
      <w:proofErr w:type="gramEnd"/>
      <w:r w:rsidRPr="00C418DE">
        <w:rPr>
          <w:sz w:val="18"/>
          <w:szCs w:val="18"/>
        </w:rPr>
        <w:t>о</w:t>
      </w:r>
      <w:proofErr w:type="spellEnd"/>
      <w:r w:rsidRPr="00C418DE">
        <w:rPr>
          <w:sz w:val="18"/>
          <w:szCs w:val="18"/>
        </w:rPr>
        <w:t xml:space="preserve"> единой классификации назначения объектов недвижимого имущества)</w:t>
      </w:r>
    </w:p>
    <w:p w:rsidR="00033C72" w:rsidRPr="00C418DE" w:rsidRDefault="00033C72" w:rsidP="00033C72">
      <w:pPr>
        <w:jc w:val="both"/>
        <w:rPr>
          <w:sz w:val="28"/>
          <w:szCs w:val="28"/>
        </w:rPr>
      </w:pPr>
      <w:proofErr w:type="gramStart"/>
      <w:r w:rsidRPr="00C418DE">
        <w:rPr>
          <w:sz w:val="28"/>
          <w:szCs w:val="28"/>
        </w:rPr>
        <w:t>расположенное</w:t>
      </w:r>
      <w:proofErr w:type="gramEnd"/>
      <w:r w:rsidRPr="00C418DE">
        <w:rPr>
          <w:sz w:val="28"/>
          <w:szCs w:val="28"/>
        </w:rPr>
        <w:t xml:space="preserve"> на земельном участке:_____________________________________</w:t>
      </w:r>
    </w:p>
    <w:p w:rsidR="00033C72" w:rsidRPr="00C418DE" w:rsidRDefault="00033C72" w:rsidP="00033C72">
      <w:pPr>
        <w:jc w:val="both"/>
        <w:rPr>
          <w:sz w:val="18"/>
          <w:szCs w:val="18"/>
        </w:rPr>
      </w:pP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</w:r>
      <w:r w:rsidRPr="00C418DE">
        <w:rPr>
          <w:sz w:val="18"/>
          <w:szCs w:val="18"/>
        </w:rPr>
        <w:tab/>
        <w:t>(указывается кадастровый номер, адрес)</w:t>
      </w:r>
    </w:p>
    <w:p w:rsidR="00033C72" w:rsidRPr="00C418DE" w:rsidRDefault="00033C72" w:rsidP="00033C72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Сведения о наличии либо отсутствии расположенных на данном земельном участке объектов недвижимости_________________________________________</w:t>
      </w:r>
    </w:p>
    <w:p w:rsidR="00033C72" w:rsidRDefault="00033C72" w:rsidP="00033C72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 w:rsidRPr="00C418DE">
        <w:rPr>
          <w:sz w:val="28"/>
          <w:szCs w:val="28"/>
        </w:rPr>
        <w:tab/>
        <w:t>Целевое назначение предоставленного земельного участка_____________</w:t>
      </w:r>
    </w:p>
    <w:p w:rsidR="00033C72" w:rsidRPr="00C418DE" w:rsidRDefault="00033C72" w:rsidP="00033C72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3C72" w:rsidRDefault="00033C72" w:rsidP="00033C72">
      <w:pPr>
        <w:pStyle w:val="newncpi0"/>
        <w:spacing w:line="276" w:lineRule="auto"/>
        <w:rPr>
          <w:sz w:val="28"/>
          <w:szCs w:val="28"/>
        </w:rPr>
      </w:pPr>
      <w:r w:rsidRPr="00C418DE">
        <w:rPr>
          <w:sz w:val="28"/>
          <w:szCs w:val="28"/>
        </w:rPr>
        <w:tab/>
        <w:t>Намечаемое целевое назначение земельного участка___________________</w:t>
      </w:r>
    </w:p>
    <w:p w:rsidR="00033C72" w:rsidRPr="00C418DE" w:rsidRDefault="00033C72" w:rsidP="00033C72">
      <w:pPr>
        <w:pStyle w:val="a7"/>
        <w:tabs>
          <w:tab w:val="left" w:pos="72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:rsidR="00033C72" w:rsidRDefault="00033C72" w:rsidP="00033C72"/>
    <w:p w:rsidR="00033C72" w:rsidRPr="004D7577" w:rsidRDefault="00033C72" w:rsidP="00033C72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033C72" w:rsidRPr="00892230" w:rsidRDefault="00033C72" w:rsidP="00033C72">
      <w:pPr>
        <w:pStyle w:val="a9"/>
        <w:ind w:left="5670"/>
        <w:rPr>
          <w:sz w:val="18"/>
          <w:szCs w:val="18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:rsidR="00033C72" w:rsidRDefault="00033C72" w:rsidP="00033C72">
      <w:pPr>
        <w:ind w:right="175"/>
        <w:rPr>
          <w:rFonts w:eastAsia="Calibri"/>
          <w:sz w:val="20"/>
          <w:szCs w:val="26"/>
          <w:lang w:eastAsia="en-US"/>
        </w:rPr>
      </w:pPr>
    </w:p>
    <w:p w:rsidR="00033C72" w:rsidRDefault="00033C72" w:rsidP="00033C72">
      <w:pPr>
        <w:ind w:right="175"/>
        <w:rPr>
          <w:rFonts w:eastAsia="Calibri"/>
          <w:sz w:val="20"/>
          <w:szCs w:val="26"/>
          <w:lang w:eastAsia="en-US"/>
        </w:rPr>
      </w:pPr>
    </w:p>
    <w:p w:rsidR="00033C72" w:rsidRDefault="00033C72" w:rsidP="00033C72">
      <w:pPr>
        <w:ind w:right="175"/>
        <w:rPr>
          <w:rFonts w:eastAsia="Calibri"/>
          <w:sz w:val="20"/>
          <w:szCs w:val="26"/>
          <w:lang w:eastAsia="en-US"/>
        </w:rPr>
      </w:pPr>
    </w:p>
    <w:p w:rsidR="00033C72" w:rsidRPr="00843EA5" w:rsidRDefault="00033C72" w:rsidP="00033C72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033C72" w:rsidRPr="00843EA5" w:rsidRDefault="00033C72" w:rsidP="00033C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3972DA" w:rsidRPr="00033C72" w:rsidRDefault="00033C72" w:rsidP="00033C72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3972DA" w:rsidRPr="00033C72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33C72"/>
    <w:rsid w:val="00085F66"/>
    <w:rsid w:val="00095888"/>
    <w:rsid w:val="000E43D2"/>
    <w:rsid w:val="00217957"/>
    <w:rsid w:val="00240538"/>
    <w:rsid w:val="003972DA"/>
    <w:rsid w:val="004471CF"/>
    <w:rsid w:val="00473CDD"/>
    <w:rsid w:val="005010ED"/>
    <w:rsid w:val="00611888"/>
    <w:rsid w:val="00624F8E"/>
    <w:rsid w:val="00625CC7"/>
    <w:rsid w:val="006A00A0"/>
    <w:rsid w:val="006A0D50"/>
    <w:rsid w:val="007A7943"/>
    <w:rsid w:val="00897BA0"/>
    <w:rsid w:val="008C5D65"/>
    <w:rsid w:val="008D19FA"/>
    <w:rsid w:val="009037CD"/>
    <w:rsid w:val="00A15775"/>
    <w:rsid w:val="00AE0D00"/>
    <w:rsid w:val="00B8590F"/>
    <w:rsid w:val="00C23420"/>
    <w:rsid w:val="00CF66F2"/>
    <w:rsid w:val="00D1594E"/>
    <w:rsid w:val="00D2256B"/>
    <w:rsid w:val="00D8042E"/>
    <w:rsid w:val="00D9529D"/>
    <w:rsid w:val="00DE7351"/>
    <w:rsid w:val="00E6470A"/>
    <w:rsid w:val="00E86AB8"/>
    <w:rsid w:val="00ED08C3"/>
    <w:rsid w:val="00F5216C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Абзац списка1"/>
    <w:basedOn w:val="a"/>
    <w:rsid w:val="00B8590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6">
    <w:name w:val="Table Grid"/>
    <w:basedOn w:val="a1"/>
    <w:rsid w:val="00ED08C3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unhideWhenUsed/>
    <w:rsid w:val="006A00A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A00A0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9">
    <w:name w:val="Normal (Web)"/>
    <w:basedOn w:val="a"/>
    <w:uiPriority w:val="99"/>
    <w:unhideWhenUsed/>
    <w:rsid w:val="00D2256B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D2256B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2026-05-18T08:14:00Z</dcterms:created>
  <dcterms:modified xsi:type="dcterms:W3CDTF">2026-05-18T08:14:00Z</dcterms:modified>
</cp:coreProperties>
</file>