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65" w:rsidRPr="00E97717" w:rsidRDefault="00892665" w:rsidP="00892665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892665" w:rsidRPr="00BE091A" w:rsidRDefault="00892665" w:rsidP="00892665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892665" w:rsidRPr="00E97717" w:rsidRDefault="00892665" w:rsidP="00892665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892665" w:rsidRPr="00BE091A" w:rsidRDefault="00892665" w:rsidP="00892665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892665" w:rsidRDefault="00892665" w:rsidP="00892665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892665" w:rsidRDefault="00892665" w:rsidP="00892665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892665" w:rsidRDefault="00892665" w:rsidP="00892665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892665" w:rsidRDefault="00892665" w:rsidP="00892665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892665" w:rsidRDefault="00892665" w:rsidP="00892665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892665" w:rsidRDefault="00892665" w:rsidP="00892665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892665" w:rsidRPr="00BE091A" w:rsidRDefault="00892665" w:rsidP="00892665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892665" w:rsidRDefault="00892665" w:rsidP="00892665">
      <w:pPr>
        <w:ind w:left="4111"/>
        <w:rPr>
          <w:b/>
          <w:sz w:val="36"/>
          <w:szCs w:val="36"/>
        </w:rPr>
      </w:pPr>
    </w:p>
    <w:p w:rsidR="00892665" w:rsidRPr="003469E8" w:rsidRDefault="00892665" w:rsidP="00892665">
      <w:pPr>
        <w:jc w:val="center"/>
        <w:rPr>
          <w:b/>
          <w:sz w:val="28"/>
          <w:szCs w:val="28"/>
        </w:rPr>
      </w:pPr>
      <w:r w:rsidRPr="003469E8">
        <w:rPr>
          <w:b/>
          <w:sz w:val="28"/>
          <w:szCs w:val="28"/>
        </w:rPr>
        <w:t>ЗАЯВЛЕНИЕ</w:t>
      </w:r>
    </w:p>
    <w:p w:rsidR="00892665" w:rsidRPr="003F2F0A" w:rsidRDefault="00892665" w:rsidP="00892665">
      <w:pPr>
        <w:pStyle w:val="a9"/>
        <w:jc w:val="both"/>
        <w:rPr>
          <w:color w:val="000000"/>
          <w:sz w:val="20"/>
          <w:szCs w:val="20"/>
        </w:rPr>
      </w:pPr>
      <w:r w:rsidRPr="003469E8">
        <w:rPr>
          <w:b/>
          <w:sz w:val="22"/>
          <w:szCs w:val="22"/>
        </w:rPr>
        <w:t xml:space="preserve">по административной процедуре </w:t>
      </w:r>
      <w:r w:rsidRPr="003469E8">
        <w:rPr>
          <w:b/>
          <w:color w:val="000000"/>
          <w:sz w:val="22"/>
          <w:szCs w:val="22"/>
        </w:rPr>
        <w:t>3.12.5. </w:t>
      </w:r>
      <w:proofErr w:type="gramStart"/>
      <w:r w:rsidRPr="003469E8">
        <w:rPr>
          <w:b/>
          <w:color w:val="000000"/>
          <w:sz w:val="22"/>
          <w:szCs w:val="22"/>
        </w:rPr>
        <w:t>«</w:t>
      </w:r>
      <w:r w:rsidRPr="003469E8">
        <w:rPr>
          <w:b/>
          <w:sz w:val="22"/>
          <w:szCs w:val="22"/>
        </w:rPr>
        <w:t xml:space="preserve">Принятие решения об определении назначения эксплуатируемого капитального строения, изолированного помещения, </w:t>
      </w:r>
      <w:proofErr w:type="spellStart"/>
      <w:r w:rsidRPr="003469E8">
        <w:rPr>
          <w:b/>
          <w:sz w:val="22"/>
          <w:szCs w:val="22"/>
        </w:rPr>
        <w:t>машино-места</w:t>
      </w:r>
      <w:proofErr w:type="spellEnd"/>
      <w:r w:rsidRPr="003469E8">
        <w:rPr>
          <w:b/>
          <w:sz w:val="22"/>
          <w:szCs w:val="22"/>
        </w:rPr>
        <w:t>, принадлежащих организациям, образованным в результате реорганизации организаций водопроводно-канализационного хозяйства, а также организациям, определенным принимающей стороной по объектам водопроводно-канализационного хозяйства в рамках совершенствования структуры управления водопроводно-канализационного хозяйства</w:t>
      </w:r>
      <w:r w:rsidRPr="003469E8">
        <w:rPr>
          <w:b/>
          <w:color w:val="000000"/>
          <w:sz w:val="22"/>
          <w:szCs w:val="22"/>
        </w:rPr>
        <w:t xml:space="preserve">» </w:t>
      </w:r>
      <w:r w:rsidRPr="003469E8">
        <w:rPr>
          <w:b/>
          <w:sz w:val="22"/>
          <w:szCs w:val="22"/>
        </w:rPr>
        <w:t>единого перечня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  <w:proofErr w:type="gramEnd"/>
    </w:p>
    <w:p w:rsidR="00892665" w:rsidRDefault="00892665" w:rsidP="00892665">
      <w:pPr>
        <w:jc w:val="both"/>
      </w:pPr>
      <w:r>
        <w:t>______________________________________________________________</w:t>
      </w:r>
    </w:p>
    <w:p w:rsidR="00892665" w:rsidRPr="003F2F0A" w:rsidRDefault="00892665" w:rsidP="00892665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892665" w:rsidRPr="003469E8" w:rsidRDefault="00892665" w:rsidP="00892665">
      <w:pPr>
        <w:rPr>
          <w:sz w:val="28"/>
          <w:szCs w:val="28"/>
        </w:rPr>
      </w:pPr>
      <w:r w:rsidRPr="003469E8">
        <w:rPr>
          <w:sz w:val="28"/>
          <w:szCs w:val="28"/>
        </w:rPr>
        <w:t>просит принять решение об определении назначения эксплуатируемого</w:t>
      </w:r>
    </w:p>
    <w:p w:rsidR="00892665" w:rsidRDefault="00892665" w:rsidP="00892665">
      <w:r>
        <w:t xml:space="preserve">_____________________________________________________________, </w:t>
      </w:r>
    </w:p>
    <w:p w:rsidR="00892665" w:rsidRPr="003F2F0A" w:rsidRDefault="00892665" w:rsidP="00892665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 xml:space="preserve">(капитального строения, изолированного помещения или </w:t>
      </w:r>
      <w:proofErr w:type="spellStart"/>
      <w:r w:rsidRPr="003F2F0A">
        <w:rPr>
          <w:sz w:val="18"/>
          <w:szCs w:val="18"/>
        </w:rPr>
        <w:t>машино-места</w:t>
      </w:r>
      <w:proofErr w:type="spellEnd"/>
      <w:r w:rsidRPr="003F2F0A">
        <w:rPr>
          <w:sz w:val="18"/>
          <w:szCs w:val="18"/>
        </w:rPr>
        <w:t>)</w:t>
      </w:r>
    </w:p>
    <w:p w:rsidR="00892665" w:rsidRDefault="00892665" w:rsidP="00892665">
      <w:pPr>
        <w:jc w:val="both"/>
      </w:pPr>
      <w:r>
        <w:t>_____________________________________________________________,</w:t>
      </w:r>
    </w:p>
    <w:p w:rsidR="00892665" w:rsidRDefault="00892665" w:rsidP="00892665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 xml:space="preserve">(указать наименование капитального строения, изолированного помещения или </w:t>
      </w:r>
      <w:proofErr w:type="spellStart"/>
      <w:r w:rsidRPr="003F2F0A">
        <w:rPr>
          <w:sz w:val="18"/>
          <w:szCs w:val="18"/>
        </w:rPr>
        <w:t>машино-места</w:t>
      </w:r>
      <w:proofErr w:type="spellEnd"/>
      <w:r w:rsidRPr="003F2F0A">
        <w:rPr>
          <w:sz w:val="18"/>
          <w:szCs w:val="18"/>
        </w:rPr>
        <w:t>)</w:t>
      </w:r>
    </w:p>
    <w:p w:rsidR="00892665" w:rsidRPr="00C418DE" w:rsidRDefault="00892665" w:rsidP="00892665">
      <w:pPr>
        <w:rPr>
          <w:sz w:val="28"/>
          <w:szCs w:val="28"/>
        </w:rPr>
      </w:pPr>
      <w:r w:rsidRPr="00C418DE">
        <w:rPr>
          <w:sz w:val="28"/>
          <w:szCs w:val="28"/>
        </w:rPr>
        <w:t>на земельном участке</w:t>
      </w:r>
      <w:proofErr w:type="gramStart"/>
      <w:r w:rsidRPr="00C418DE">
        <w:rPr>
          <w:sz w:val="28"/>
          <w:szCs w:val="28"/>
        </w:rPr>
        <w:t xml:space="preserve"> :</w:t>
      </w:r>
      <w:proofErr w:type="gramEnd"/>
      <w:r w:rsidRPr="00C418DE">
        <w:rPr>
          <w:sz w:val="28"/>
          <w:szCs w:val="28"/>
        </w:rPr>
        <w:t>_______________________________________________,</w:t>
      </w:r>
    </w:p>
    <w:p w:rsidR="00892665" w:rsidRPr="00C418DE" w:rsidRDefault="00892665" w:rsidP="00892665">
      <w:pPr>
        <w:rPr>
          <w:sz w:val="18"/>
          <w:szCs w:val="18"/>
        </w:rPr>
      </w:pP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18"/>
          <w:szCs w:val="18"/>
        </w:rPr>
        <w:t>(указывается кадастровый номер, адрес)</w:t>
      </w:r>
    </w:p>
    <w:p w:rsidR="00892665" w:rsidRPr="003469E8" w:rsidRDefault="00892665" w:rsidP="00892665">
      <w:pPr>
        <w:ind w:right="33"/>
        <w:jc w:val="both"/>
        <w:rPr>
          <w:sz w:val="28"/>
          <w:szCs w:val="28"/>
        </w:rPr>
      </w:pPr>
      <w:r w:rsidRPr="003469E8">
        <w:rPr>
          <w:sz w:val="28"/>
          <w:szCs w:val="28"/>
        </w:rPr>
        <w:t xml:space="preserve">принадлежащих </w:t>
      </w:r>
      <w:r w:rsidRPr="003469E8">
        <w:rPr>
          <w:i/>
          <w:sz w:val="28"/>
          <w:szCs w:val="28"/>
        </w:rPr>
        <w:t>организациям</w:t>
      </w:r>
      <w:r w:rsidRPr="003469E8">
        <w:rPr>
          <w:sz w:val="28"/>
          <w:szCs w:val="28"/>
        </w:rPr>
        <w:t xml:space="preserve">, образованным в результате реорганизации организаций водопроводно-канализационного хозяйства, а также </w:t>
      </w:r>
      <w:r w:rsidRPr="003469E8">
        <w:rPr>
          <w:i/>
          <w:sz w:val="28"/>
          <w:szCs w:val="28"/>
        </w:rPr>
        <w:t>организациям</w:t>
      </w:r>
      <w:r w:rsidRPr="003469E8">
        <w:rPr>
          <w:sz w:val="28"/>
          <w:szCs w:val="28"/>
        </w:rPr>
        <w:t>, определенным принимающей стороной по объектам водопроводно-канализационного хозяйства в рамках совершенствования структуры управления водопроводно-канализационного хозяйства</w:t>
      </w:r>
    </w:p>
    <w:p w:rsidR="00892665" w:rsidRDefault="00892665" w:rsidP="00892665">
      <w:pPr>
        <w:ind w:right="33"/>
        <w:jc w:val="both"/>
      </w:pPr>
      <w:r w:rsidRPr="003469E8">
        <w:rPr>
          <w:sz w:val="28"/>
          <w:szCs w:val="28"/>
        </w:rPr>
        <w:t>Предполагаемоеназначение:___________________________________________</w:t>
      </w:r>
    </w:p>
    <w:p w:rsidR="00892665" w:rsidRDefault="00892665" w:rsidP="00892665"/>
    <w:p w:rsidR="00892665" w:rsidRDefault="00892665" w:rsidP="00892665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892665" w:rsidRPr="003469E8" w:rsidRDefault="00892665" w:rsidP="00892665">
      <w:pPr>
        <w:ind w:left="5245"/>
        <w:jc w:val="both"/>
        <w:rPr>
          <w:b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892665" w:rsidRDefault="00892665" w:rsidP="00892665">
      <w:pPr>
        <w:ind w:right="175"/>
        <w:rPr>
          <w:rFonts w:eastAsia="Calibri"/>
          <w:sz w:val="20"/>
          <w:szCs w:val="26"/>
          <w:lang w:eastAsia="en-US"/>
        </w:rPr>
      </w:pPr>
    </w:p>
    <w:p w:rsidR="00892665" w:rsidRDefault="00892665" w:rsidP="00892665">
      <w:pPr>
        <w:ind w:right="175"/>
        <w:rPr>
          <w:rFonts w:eastAsia="Calibri"/>
          <w:sz w:val="20"/>
          <w:szCs w:val="26"/>
          <w:lang w:eastAsia="en-US"/>
        </w:rPr>
      </w:pPr>
    </w:p>
    <w:p w:rsidR="00892665" w:rsidRDefault="00892665" w:rsidP="00892665">
      <w:pPr>
        <w:ind w:right="175"/>
        <w:rPr>
          <w:rFonts w:eastAsia="Calibri"/>
          <w:sz w:val="20"/>
          <w:szCs w:val="26"/>
          <w:lang w:eastAsia="en-US"/>
        </w:rPr>
      </w:pPr>
    </w:p>
    <w:p w:rsidR="00892665" w:rsidRPr="00843EA5" w:rsidRDefault="00892665" w:rsidP="00892665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892665" w:rsidRPr="00843EA5" w:rsidRDefault="00892665" w:rsidP="008926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972DA" w:rsidRPr="00892665" w:rsidRDefault="00892665" w:rsidP="00892665">
      <w:pPr>
        <w:rPr>
          <w:rFonts w:eastAsia="Calibri"/>
          <w:szCs w:val="26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972DA" w:rsidRPr="00892665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85F66"/>
    <w:rsid w:val="00095888"/>
    <w:rsid w:val="000E43D2"/>
    <w:rsid w:val="00217957"/>
    <w:rsid w:val="00240538"/>
    <w:rsid w:val="003972DA"/>
    <w:rsid w:val="004471CF"/>
    <w:rsid w:val="00473CDD"/>
    <w:rsid w:val="005010ED"/>
    <w:rsid w:val="00611888"/>
    <w:rsid w:val="00624F8E"/>
    <w:rsid w:val="00625CC7"/>
    <w:rsid w:val="006A00A0"/>
    <w:rsid w:val="006A0D50"/>
    <w:rsid w:val="007A7943"/>
    <w:rsid w:val="00892665"/>
    <w:rsid w:val="00897BA0"/>
    <w:rsid w:val="008C5D65"/>
    <w:rsid w:val="008D19FA"/>
    <w:rsid w:val="009037CD"/>
    <w:rsid w:val="00A15775"/>
    <w:rsid w:val="00AE0D00"/>
    <w:rsid w:val="00B8590F"/>
    <w:rsid w:val="00C23420"/>
    <w:rsid w:val="00CF66F2"/>
    <w:rsid w:val="00D1594E"/>
    <w:rsid w:val="00D2256B"/>
    <w:rsid w:val="00D8042E"/>
    <w:rsid w:val="00D9529D"/>
    <w:rsid w:val="00DE7351"/>
    <w:rsid w:val="00E6470A"/>
    <w:rsid w:val="00E86AB8"/>
    <w:rsid w:val="00E90496"/>
    <w:rsid w:val="00ED08C3"/>
    <w:rsid w:val="00F5216C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2026-05-18T08:16:00Z</dcterms:created>
  <dcterms:modified xsi:type="dcterms:W3CDTF">2026-05-18T08:16:00Z</dcterms:modified>
</cp:coreProperties>
</file>