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86F87" w14:textId="3F3695FC" w:rsidR="00E44C65" w:rsidRPr="00E44C65" w:rsidRDefault="00E44C65" w:rsidP="00E44C65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E44C65">
        <w:rPr>
          <w:rFonts w:ascii="Times New Roman" w:hAnsi="Times New Roman" w:cs="Times New Roman"/>
          <w:b/>
          <w:bCs/>
          <w:sz w:val="30"/>
          <w:szCs w:val="30"/>
        </w:rPr>
        <w:t>О проведении месячника</w:t>
      </w:r>
    </w:p>
    <w:p w14:paraId="650B992F" w14:textId="2C24B94B" w:rsidR="00E44C65" w:rsidRPr="00E44C65" w:rsidRDefault="00E44C65" w:rsidP="00E44C65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E44C65">
        <w:rPr>
          <w:rFonts w:ascii="Times New Roman" w:hAnsi="Times New Roman" w:cs="Times New Roman"/>
          <w:b/>
          <w:bCs/>
          <w:sz w:val="30"/>
          <w:szCs w:val="30"/>
        </w:rPr>
        <w:t>безопасного труда</w:t>
      </w:r>
    </w:p>
    <w:p w14:paraId="090085C1" w14:textId="77777777" w:rsidR="00E44C65" w:rsidRPr="00E44C65" w:rsidRDefault="00E44C65" w:rsidP="00E44C6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7418033E" w14:textId="77777777" w:rsidR="00E44C65" w:rsidRPr="00E44C65" w:rsidRDefault="00E44C65" w:rsidP="00E44C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E44C65">
        <w:rPr>
          <w:rFonts w:ascii="Times New Roman" w:hAnsi="Times New Roman" w:cs="Times New Roman"/>
          <w:sz w:val="30"/>
          <w:szCs w:val="30"/>
        </w:rPr>
        <w:t xml:space="preserve">На основании решения Могилевского районного исполнительного комитета от 22 декабря 2025 г. № 64-34 «Об утверждении плана мероприятий на 2026 год по реализации в Могилевском районе положений Директивы Президента Республики Беларусь </w:t>
      </w:r>
      <w:r w:rsidRPr="00E44C65">
        <w:rPr>
          <w:rFonts w:ascii="Times New Roman" w:hAnsi="Times New Roman" w:cs="Times New Roman"/>
          <w:sz w:val="30"/>
          <w:szCs w:val="30"/>
          <w:lang w:val="be-BY"/>
        </w:rPr>
        <w:t>о</w:t>
      </w:r>
      <w:r w:rsidRPr="00E44C65">
        <w:rPr>
          <w:rFonts w:ascii="Times New Roman" w:hAnsi="Times New Roman" w:cs="Times New Roman"/>
          <w:sz w:val="30"/>
          <w:szCs w:val="30"/>
        </w:rPr>
        <w:t>т 11 марта 2004 г. №1 «О мерах по укреплению общественной безопасности и дисциплины»,  в целях профилактики производственного травматизма, соблюдения требований законодательства об охране труда на строительных объектах, расположенных на территории Могилевского района, с 1 октября стартует месячник безопасного труда на строительных площадках Могилевского района.</w:t>
      </w:r>
    </w:p>
    <w:p w14:paraId="58416253" w14:textId="77777777" w:rsidR="00E44C65" w:rsidRPr="00E44C65" w:rsidRDefault="00E44C65" w:rsidP="00E44C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E44C65">
        <w:rPr>
          <w:rFonts w:ascii="Times New Roman" w:hAnsi="Times New Roman" w:cs="Times New Roman"/>
          <w:sz w:val="30"/>
          <w:szCs w:val="30"/>
        </w:rPr>
        <w:t xml:space="preserve">Распоряжением председателя Могилевского райисполкома             </w:t>
      </w:r>
      <w:proofErr w:type="gramStart"/>
      <w:r w:rsidRPr="00E44C65">
        <w:rPr>
          <w:rFonts w:ascii="Times New Roman" w:hAnsi="Times New Roman" w:cs="Times New Roman"/>
          <w:sz w:val="30"/>
          <w:szCs w:val="30"/>
        </w:rPr>
        <w:t xml:space="preserve">   «</w:t>
      </w:r>
      <w:proofErr w:type="gramEnd"/>
      <w:r w:rsidRPr="00E44C65">
        <w:rPr>
          <w:rFonts w:ascii="Times New Roman" w:hAnsi="Times New Roman" w:cs="Times New Roman"/>
          <w:sz w:val="30"/>
          <w:szCs w:val="30"/>
        </w:rPr>
        <w:t>Об объявлении месячника безопасного труда» от 23.09.2026 № 140-р месячник объявлен в период с 1 по 30 октября текущего года.</w:t>
      </w:r>
    </w:p>
    <w:p w14:paraId="5F65ED48" w14:textId="77777777" w:rsidR="00E44C65" w:rsidRPr="00E44C65" w:rsidRDefault="00E44C65" w:rsidP="00E44C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E44C65">
        <w:rPr>
          <w:rFonts w:ascii="Times New Roman" w:hAnsi="Times New Roman" w:cs="Times New Roman"/>
          <w:sz w:val="30"/>
          <w:szCs w:val="30"/>
        </w:rPr>
        <w:t xml:space="preserve">Строительным организациям и организациям, выполняющим работы на строительных объектах и стройплощадках на территории Могилевского района необходимо разработать комплекс мероприятий по вопросам охраны труда, предотвращающих получение травм, назначить ответственных должностных лиц по контролю за исполнением комплекса мероприятий, технологической и трудовой дисциплины. </w:t>
      </w:r>
    </w:p>
    <w:p w14:paraId="644CC8E8" w14:textId="77777777" w:rsidR="00E44C65" w:rsidRPr="00E44C65" w:rsidRDefault="00E44C65" w:rsidP="00E44C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E44C65">
        <w:rPr>
          <w:rFonts w:ascii="Times New Roman" w:hAnsi="Times New Roman" w:cs="Times New Roman"/>
          <w:sz w:val="30"/>
          <w:szCs w:val="30"/>
        </w:rPr>
        <w:t>В период проведения месячника безопасного труда совместно с заинтересованными службами Могилевского района  будут организованы выезды мобильной группы райисполкома по оказанию практической и методической помощи в обеспечении соблюдения законодательства об охране труда в организациях негосударственного сектора экономики и строительства для посещения организаций, выполняющих работы на строительных объектах и стройплощадках на территории Могилевского района,  с целью оказания им помощи в вопросах, направленных на предупреждение производственного травматизма и профессиональных заболеваний, соблюдения требований законодательства об охране труда.</w:t>
      </w:r>
    </w:p>
    <w:p w14:paraId="70C45FBE" w14:textId="77777777" w:rsidR="00E44C65" w:rsidRPr="00E44C65" w:rsidRDefault="00E44C65" w:rsidP="00E44C6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899F8B4" w14:textId="77777777" w:rsidR="00E44C65" w:rsidRPr="00E44C65" w:rsidRDefault="00E44C65" w:rsidP="00E44C65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E44C65">
        <w:rPr>
          <w:rFonts w:ascii="Times New Roman" w:hAnsi="Times New Roman" w:cs="Times New Roman"/>
          <w:sz w:val="30"/>
          <w:szCs w:val="30"/>
        </w:rPr>
        <w:t xml:space="preserve">Главный специалист отдела </w:t>
      </w:r>
    </w:p>
    <w:p w14:paraId="05E6F4D3" w14:textId="77777777" w:rsidR="00E44C65" w:rsidRPr="00E44C65" w:rsidRDefault="00E44C65" w:rsidP="00E44C65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E44C65">
        <w:rPr>
          <w:rFonts w:ascii="Times New Roman" w:hAnsi="Times New Roman" w:cs="Times New Roman"/>
          <w:sz w:val="30"/>
          <w:szCs w:val="30"/>
        </w:rPr>
        <w:t xml:space="preserve">труда и заработной платы </w:t>
      </w:r>
    </w:p>
    <w:p w14:paraId="084AF78E" w14:textId="77777777" w:rsidR="00E44C65" w:rsidRPr="00E44C65" w:rsidRDefault="00E44C65" w:rsidP="00E44C65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E44C65">
        <w:rPr>
          <w:rFonts w:ascii="Times New Roman" w:hAnsi="Times New Roman" w:cs="Times New Roman"/>
          <w:sz w:val="30"/>
          <w:szCs w:val="30"/>
        </w:rPr>
        <w:t xml:space="preserve">управления по труду, занятости </w:t>
      </w:r>
    </w:p>
    <w:p w14:paraId="3F07BF34" w14:textId="77777777" w:rsidR="00E44C65" w:rsidRPr="00E44C65" w:rsidRDefault="00E44C65" w:rsidP="00E44C65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E44C65">
        <w:rPr>
          <w:rFonts w:ascii="Times New Roman" w:hAnsi="Times New Roman" w:cs="Times New Roman"/>
          <w:sz w:val="30"/>
          <w:szCs w:val="30"/>
        </w:rPr>
        <w:t xml:space="preserve">и социальной защите </w:t>
      </w:r>
    </w:p>
    <w:p w14:paraId="273F05B5" w14:textId="77777777" w:rsidR="00E44C65" w:rsidRPr="00E44C65" w:rsidRDefault="00E44C65" w:rsidP="00E44C65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E44C65">
        <w:rPr>
          <w:rFonts w:ascii="Times New Roman" w:hAnsi="Times New Roman" w:cs="Times New Roman"/>
          <w:sz w:val="30"/>
          <w:szCs w:val="30"/>
        </w:rPr>
        <w:t xml:space="preserve">Могилевского райисполкома                                                   </w:t>
      </w:r>
      <w:proofErr w:type="spellStart"/>
      <w:r w:rsidRPr="00E44C65">
        <w:rPr>
          <w:rFonts w:ascii="Times New Roman" w:hAnsi="Times New Roman" w:cs="Times New Roman"/>
          <w:sz w:val="30"/>
          <w:szCs w:val="30"/>
        </w:rPr>
        <w:t>И.В.Даньков</w:t>
      </w:r>
      <w:proofErr w:type="spellEnd"/>
    </w:p>
    <w:p w14:paraId="37CAC619" w14:textId="77777777" w:rsidR="00E44C65" w:rsidRPr="00E44C65" w:rsidRDefault="00E44C65" w:rsidP="00E44C65"/>
    <w:p w14:paraId="77BF659E" w14:textId="77777777" w:rsidR="000547FD" w:rsidRDefault="000547FD"/>
    <w:sectPr w:rsidR="00054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C65"/>
    <w:rsid w:val="000547FD"/>
    <w:rsid w:val="00A8593B"/>
    <w:rsid w:val="00B436CF"/>
    <w:rsid w:val="00E4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2DBB2"/>
  <w15:chartTrackingRefBased/>
  <w15:docId w15:val="{93E78F05-CA56-4298-9C73-4BABC3A37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4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4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4C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4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4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4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4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4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4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4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4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4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4C6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4C6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4C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4C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4C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4C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4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44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4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4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4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4C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4C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4C6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4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4C6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44C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1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Даньков</dc:creator>
  <cp:keywords/>
  <dc:description/>
  <cp:lastModifiedBy>Игорь Даньков</cp:lastModifiedBy>
  <cp:revision>1</cp:revision>
  <dcterms:created xsi:type="dcterms:W3CDTF">2026-09-24T08:33:00Z</dcterms:created>
  <dcterms:modified xsi:type="dcterms:W3CDTF">2026-09-24T08:38:00Z</dcterms:modified>
</cp:coreProperties>
</file>