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93DD5" w14:textId="77777777" w:rsidR="003D4E72" w:rsidRDefault="00B40594" w:rsidP="003D4E72">
      <w:pPr>
        <w:jc w:val="center"/>
        <w:rPr>
          <w:sz w:val="28"/>
          <w:szCs w:val="28"/>
          <w:lang w:val="en-US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</w:pPr>
      <w:r w:rsidRPr="003D4E7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DF4F613" wp14:editId="78857475">
            <wp:simplePos x="0" y="0"/>
            <wp:positionH relativeFrom="column">
              <wp:posOffset>46355</wp:posOffset>
            </wp:positionH>
            <wp:positionV relativeFrom="paragraph">
              <wp:posOffset>-180340</wp:posOffset>
            </wp:positionV>
            <wp:extent cx="996950" cy="984250"/>
            <wp:effectExtent l="0" t="0" r="0" b="6350"/>
            <wp:wrapTight wrapText="bothSides">
              <wp:wrapPolygon edited="0">
                <wp:start x="0" y="0"/>
                <wp:lineTo x="0" y="21321"/>
                <wp:lineTo x="21050" y="21321"/>
                <wp:lineTo x="2105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E42" w:rsidRPr="003D4E72">
        <w:rPr>
          <w:sz w:val="28"/>
          <w:szCs w:val="28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  <w:t xml:space="preserve">Вниманию </w:t>
      </w:r>
      <w:r w:rsidR="001E566A" w:rsidRPr="003D4E72">
        <w:rPr>
          <w:sz w:val="28"/>
          <w:szCs w:val="28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  <w:t>физических лиц</w:t>
      </w:r>
      <w:r w:rsidR="00AC0AE8" w:rsidRPr="003D4E72">
        <w:rPr>
          <w:sz w:val="28"/>
          <w:szCs w:val="28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  <w:t>!</w:t>
      </w:r>
    </w:p>
    <w:p w14:paraId="10BB0967" w14:textId="3265E06F" w:rsidR="007774EC" w:rsidRPr="003D4E72" w:rsidRDefault="00994E42" w:rsidP="003D4E72">
      <w:pPr>
        <w:jc w:val="center"/>
        <w:rPr>
          <w:rFonts w:ascii="Bahnschrift SemiBold" w:hAnsi="Bahnschrift SemiBold"/>
          <w:i/>
          <w:color w:val="000000"/>
          <w:sz w:val="28"/>
          <w:szCs w:val="28"/>
        </w:rPr>
      </w:pPr>
      <w:r w:rsidRPr="003D4E72">
        <w:rPr>
          <w:rFonts w:ascii="Bahnschrift SemiBold" w:hAnsi="Bahnschrift SemiBold"/>
          <w:i/>
          <w:color w:val="000000"/>
          <w:sz w:val="28"/>
          <w:szCs w:val="28"/>
        </w:rPr>
        <w:t>Инспекция Министерства по налогам и сборам по Могилевской области напоминает!</w:t>
      </w:r>
    </w:p>
    <w:p w14:paraId="7AB08C12" w14:textId="72646A24" w:rsidR="00994E42" w:rsidRPr="007774EC" w:rsidRDefault="00994E42" w:rsidP="003D4E72">
      <w:pPr>
        <w:pStyle w:val="2"/>
        <w:shd w:val="clear" w:color="auto" w:fill="auto"/>
        <w:spacing w:before="100" w:beforeAutospacing="1" w:line="240" w:lineRule="auto"/>
        <w:ind w:right="40" w:firstLine="708"/>
        <w:jc w:val="both"/>
        <w:rPr>
          <w:rFonts w:ascii="Bahnschrift SemiBold" w:hAnsi="Bahnschrift SemiBold"/>
          <w:i/>
          <w:color w:val="000000"/>
          <w:spacing w:val="0"/>
          <w:sz w:val="32"/>
          <w:szCs w:val="32"/>
        </w:rPr>
      </w:pPr>
      <w:r w:rsidRPr="007774EC">
        <w:rPr>
          <w:color w:val="000000"/>
          <w:spacing w:val="0"/>
          <w:sz w:val="24"/>
          <w:szCs w:val="24"/>
        </w:rPr>
        <w:t xml:space="preserve">Граждане, </w:t>
      </w:r>
      <w:r w:rsidR="00034BAE" w:rsidRPr="007774EC">
        <w:rPr>
          <w:color w:val="000000"/>
          <w:spacing w:val="0"/>
          <w:sz w:val="24"/>
          <w:szCs w:val="24"/>
        </w:rPr>
        <w:t xml:space="preserve">которым принадлежат </w:t>
      </w:r>
      <w:r w:rsidRPr="007774EC">
        <w:rPr>
          <w:bCs/>
          <w:color w:val="000000"/>
          <w:spacing w:val="0"/>
          <w:sz w:val="24"/>
          <w:szCs w:val="24"/>
        </w:rPr>
        <w:t>жилые помещения в многоквартирных</w:t>
      </w:r>
      <w:r w:rsidRPr="007774EC">
        <w:rPr>
          <w:color w:val="000000"/>
          <w:spacing w:val="0"/>
          <w:sz w:val="24"/>
          <w:szCs w:val="24"/>
        </w:rPr>
        <w:t xml:space="preserve"> и (или) блокированных жилых домах, </w:t>
      </w:r>
      <w:r w:rsidRPr="007774EC">
        <w:rPr>
          <w:bCs/>
          <w:color w:val="000000"/>
          <w:spacing w:val="0"/>
          <w:sz w:val="24"/>
          <w:szCs w:val="24"/>
        </w:rPr>
        <w:t>жилые дома, гаражи, дачи</w:t>
      </w:r>
      <w:r w:rsidRPr="007774EC">
        <w:rPr>
          <w:color w:val="000000"/>
          <w:spacing w:val="0"/>
          <w:sz w:val="24"/>
          <w:szCs w:val="24"/>
        </w:rPr>
        <w:t xml:space="preserve"> и иные </w:t>
      </w:r>
      <w:r w:rsidR="00172ED4" w:rsidRPr="007774EC">
        <w:rPr>
          <w:color w:val="000000"/>
          <w:spacing w:val="0"/>
          <w:sz w:val="24"/>
          <w:szCs w:val="24"/>
        </w:rPr>
        <w:t xml:space="preserve">капитальные </w:t>
      </w:r>
      <w:r w:rsidRPr="007774EC">
        <w:rPr>
          <w:color w:val="000000"/>
          <w:spacing w:val="0"/>
          <w:sz w:val="24"/>
          <w:szCs w:val="24"/>
        </w:rPr>
        <w:t xml:space="preserve">строения, </w:t>
      </w:r>
      <w:r w:rsidRPr="007774EC">
        <w:rPr>
          <w:bCs/>
          <w:color w:val="000000"/>
          <w:spacing w:val="0"/>
          <w:sz w:val="24"/>
          <w:szCs w:val="24"/>
        </w:rPr>
        <w:t>транспортные средства</w:t>
      </w:r>
      <w:r w:rsidRPr="007774EC">
        <w:rPr>
          <w:color w:val="000000"/>
          <w:spacing w:val="0"/>
          <w:sz w:val="24"/>
          <w:szCs w:val="24"/>
        </w:rPr>
        <w:t xml:space="preserve">, а также </w:t>
      </w:r>
      <w:r w:rsidRPr="007774EC">
        <w:rPr>
          <w:bCs/>
          <w:color w:val="000000"/>
          <w:spacing w:val="0"/>
          <w:sz w:val="24"/>
          <w:szCs w:val="24"/>
        </w:rPr>
        <w:t>земельные участки</w:t>
      </w:r>
      <w:r w:rsidRPr="007774EC">
        <w:rPr>
          <w:color w:val="000000"/>
          <w:spacing w:val="0"/>
          <w:sz w:val="24"/>
          <w:szCs w:val="24"/>
        </w:rPr>
        <w:t xml:space="preserve"> являются плательщиками налога на недвижимость, транспортного налога, земельного налога</w:t>
      </w:r>
      <w:r w:rsidR="0055043F" w:rsidRPr="007774EC">
        <w:rPr>
          <w:color w:val="000000"/>
          <w:spacing w:val="0"/>
          <w:sz w:val="24"/>
          <w:szCs w:val="24"/>
        </w:rPr>
        <w:t xml:space="preserve"> </w:t>
      </w:r>
      <w:r w:rsidR="0055043F" w:rsidRPr="007774EC">
        <w:rPr>
          <w:b/>
          <w:color w:val="000000"/>
          <w:spacing w:val="0"/>
          <w:sz w:val="24"/>
          <w:szCs w:val="24"/>
        </w:rPr>
        <w:t>единым имущественным платежом</w:t>
      </w:r>
      <w:r w:rsidRPr="007774EC">
        <w:rPr>
          <w:b/>
          <w:color w:val="000000"/>
          <w:spacing w:val="0"/>
          <w:sz w:val="24"/>
          <w:szCs w:val="24"/>
        </w:rPr>
        <w:t>.</w:t>
      </w:r>
    </w:p>
    <w:p w14:paraId="61FA8D2B" w14:textId="0FC9368F" w:rsidR="00994E42" w:rsidRPr="007774EC" w:rsidRDefault="0055043F" w:rsidP="003D4E72">
      <w:pPr>
        <w:pStyle w:val="2"/>
        <w:shd w:val="clear" w:color="auto" w:fill="auto"/>
        <w:spacing w:after="120" w:line="240" w:lineRule="auto"/>
        <w:ind w:right="40" w:firstLine="601"/>
        <w:jc w:val="both"/>
        <w:rPr>
          <w:color w:val="000000"/>
          <w:spacing w:val="0"/>
          <w:sz w:val="24"/>
          <w:szCs w:val="24"/>
        </w:rPr>
      </w:pPr>
      <w:r w:rsidRPr="007774EC">
        <w:rPr>
          <w:b/>
          <w:color w:val="000000"/>
          <w:spacing w:val="0"/>
          <w:sz w:val="24"/>
          <w:szCs w:val="24"/>
        </w:rPr>
        <w:t>У</w:t>
      </w:r>
      <w:r w:rsidR="00994E42" w:rsidRPr="007774EC">
        <w:rPr>
          <w:b/>
          <w:color w:val="000000"/>
          <w:spacing w:val="0"/>
          <w:sz w:val="24"/>
          <w:szCs w:val="24"/>
        </w:rPr>
        <w:t xml:space="preserve">плата </w:t>
      </w:r>
      <w:r w:rsidR="00994E42" w:rsidRPr="007774EC">
        <w:rPr>
          <w:rStyle w:val="1"/>
          <w:b/>
          <w:bCs/>
          <w:spacing w:val="0"/>
          <w:sz w:val="24"/>
          <w:szCs w:val="24"/>
          <w:u w:val="none"/>
        </w:rPr>
        <w:t>един</w:t>
      </w:r>
      <w:r w:rsidRPr="007774EC">
        <w:rPr>
          <w:rStyle w:val="1"/>
          <w:b/>
          <w:bCs/>
          <w:spacing w:val="0"/>
          <w:sz w:val="24"/>
          <w:szCs w:val="24"/>
          <w:u w:val="none"/>
        </w:rPr>
        <w:t>ого</w:t>
      </w:r>
      <w:r w:rsidR="00994E42" w:rsidRPr="007774EC">
        <w:rPr>
          <w:rStyle w:val="1"/>
          <w:b/>
          <w:bCs/>
          <w:spacing w:val="0"/>
          <w:sz w:val="24"/>
          <w:szCs w:val="24"/>
          <w:u w:val="none"/>
        </w:rPr>
        <w:t xml:space="preserve"> имущественн</w:t>
      </w:r>
      <w:r w:rsidRPr="007774EC">
        <w:rPr>
          <w:rStyle w:val="1"/>
          <w:b/>
          <w:bCs/>
          <w:spacing w:val="0"/>
          <w:sz w:val="24"/>
          <w:szCs w:val="24"/>
          <w:u w:val="none"/>
        </w:rPr>
        <w:t>ого</w:t>
      </w:r>
      <w:r w:rsidR="00994E42" w:rsidRPr="007774EC">
        <w:rPr>
          <w:rStyle w:val="1"/>
          <w:b/>
          <w:bCs/>
          <w:spacing w:val="0"/>
          <w:sz w:val="24"/>
          <w:szCs w:val="24"/>
          <w:u w:val="none"/>
        </w:rPr>
        <w:t xml:space="preserve"> платеж</w:t>
      </w:r>
      <w:r w:rsidRPr="007774EC">
        <w:rPr>
          <w:rStyle w:val="1"/>
          <w:b/>
          <w:bCs/>
          <w:spacing w:val="0"/>
          <w:sz w:val="24"/>
          <w:szCs w:val="24"/>
          <w:u w:val="none"/>
        </w:rPr>
        <w:t>а</w:t>
      </w:r>
      <w:r w:rsidRPr="007774EC">
        <w:rPr>
          <w:rStyle w:val="1"/>
          <w:bCs/>
          <w:spacing w:val="0"/>
          <w:sz w:val="24"/>
          <w:szCs w:val="24"/>
          <w:u w:val="none"/>
        </w:rPr>
        <w:t xml:space="preserve"> производится</w:t>
      </w:r>
      <w:r w:rsidR="00994E42" w:rsidRPr="007774EC">
        <w:rPr>
          <w:color w:val="000000"/>
          <w:spacing w:val="0"/>
          <w:sz w:val="24"/>
          <w:szCs w:val="24"/>
        </w:rPr>
        <w:t xml:space="preserve"> </w:t>
      </w:r>
      <w:r w:rsidR="00994E42" w:rsidRPr="007774EC">
        <w:rPr>
          <w:b/>
          <w:color w:val="000000"/>
          <w:spacing w:val="0"/>
          <w:sz w:val="24"/>
          <w:szCs w:val="24"/>
        </w:rPr>
        <w:t>по месту регистрации (прописки)</w:t>
      </w:r>
      <w:r w:rsidR="00994E42" w:rsidRPr="007774EC">
        <w:rPr>
          <w:color w:val="000000"/>
          <w:spacing w:val="0"/>
          <w:sz w:val="24"/>
          <w:szCs w:val="24"/>
        </w:rPr>
        <w:t xml:space="preserve"> физического лица</w:t>
      </w:r>
      <w:r w:rsidRPr="007774EC">
        <w:rPr>
          <w:color w:val="000000"/>
          <w:spacing w:val="0"/>
          <w:sz w:val="24"/>
          <w:szCs w:val="24"/>
        </w:rPr>
        <w:t>, независимо от того, где территориально располагаются принадлежащие ему объекты недвижимости и земельные участки, код платежа в бюджет – 03101 (единый имущественный платеж).</w:t>
      </w:r>
    </w:p>
    <w:p w14:paraId="732E359A" w14:textId="612DF978" w:rsidR="0055043F" w:rsidRPr="007774EC" w:rsidRDefault="0055043F" w:rsidP="003D4E72">
      <w:pPr>
        <w:pStyle w:val="2"/>
        <w:shd w:val="clear" w:color="auto" w:fill="auto"/>
        <w:spacing w:after="120" w:line="240" w:lineRule="auto"/>
        <w:ind w:right="40" w:firstLine="601"/>
        <w:jc w:val="both"/>
        <w:rPr>
          <w:color w:val="000000"/>
          <w:spacing w:val="0"/>
          <w:sz w:val="24"/>
          <w:szCs w:val="24"/>
          <w:u w:val="single"/>
        </w:rPr>
      </w:pPr>
      <w:r w:rsidRPr="007774EC">
        <w:rPr>
          <w:b/>
          <w:color w:val="000000"/>
          <w:spacing w:val="0"/>
          <w:sz w:val="24"/>
          <w:szCs w:val="24"/>
        </w:rPr>
        <w:t xml:space="preserve">Срок уплаты единого имущественного платежа – </w:t>
      </w:r>
      <w:r w:rsidR="00724EA5" w:rsidRPr="007774EC">
        <w:rPr>
          <w:b/>
          <w:color w:val="000000"/>
          <w:spacing w:val="0"/>
          <w:sz w:val="24"/>
          <w:szCs w:val="24"/>
          <w:u w:val="single"/>
        </w:rPr>
        <w:t xml:space="preserve">не позднее </w:t>
      </w:r>
      <w:r w:rsidRPr="007774EC">
        <w:rPr>
          <w:b/>
          <w:color w:val="000000"/>
          <w:spacing w:val="0"/>
          <w:sz w:val="24"/>
          <w:szCs w:val="24"/>
          <w:u w:val="single"/>
        </w:rPr>
        <w:t>16 ноября 2026 года.</w:t>
      </w:r>
      <w:r w:rsidRPr="007774EC">
        <w:rPr>
          <w:color w:val="000000"/>
          <w:spacing w:val="0"/>
          <w:sz w:val="24"/>
          <w:szCs w:val="24"/>
          <w:u w:val="single"/>
        </w:rPr>
        <w:t xml:space="preserve"> </w:t>
      </w:r>
    </w:p>
    <w:p w14:paraId="462F2E3E" w14:textId="77777777" w:rsidR="003D4E72" w:rsidRPr="003D4E72" w:rsidRDefault="0055043F" w:rsidP="003D4E72">
      <w:pPr>
        <w:pStyle w:val="2"/>
        <w:shd w:val="clear" w:color="auto" w:fill="auto"/>
        <w:spacing w:after="120" w:line="240" w:lineRule="auto"/>
        <w:ind w:left="119" w:right="40" w:firstLine="482"/>
        <w:jc w:val="both"/>
        <w:rPr>
          <w:color w:val="000000"/>
          <w:spacing w:val="0"/>
          <w:sz w:val="24"/>
          <w:szCs w:val="24"/>
        </w:rPr>
      </w:pPr>
      <w:r w:rsidRPr="007774EC">
        <w:rPr>
          <w:color w:val="000000"/>
          <w:spacing w:val="0"/>
          <w:sz w:val="24"/>
          <w:szCs w:val="24"/>
        </w:rPr>
        <w:t xml:space="preserve">Период, за который производится уплата – </w:t>
      </w:r>
      <w:r w:rsidRPr="002E6FA5">
        <w:rPr>
          <w:b/>
          <w:color w:val="000000"/>
          <w:spacing w:val="0"/>
          <w:sz w:val="24"/>
          <w:szCs w:val="24"/>
        </w:rPr>
        <w:t>2025 год</w:t>
      </w:r>
      <w:r w:rsidRPr="007774EC">
        <w:rPr>
          <w:color w:val="000000"/>
          <w:spacing w:val="0"/>
          <w:sz w:val="24"/>
          <w:szCs w:val="24"/>
        </w:rPr>
        <w:t xml:space="preserve">. </w:t>
      </w:r>
    </w:p>
    <w:p w14:paraId="5B061AAF" w14:textId="1B0DCC0E" w:rsidR="0055043F" w:rsidRPr="007774EC" w:rsidRDefault="00110914" w:rsidP="003D4E72">
      <w:pPr>
        <w:pStyle w:val="2"/>
        <w:shd w:val="clear" w:color="auto" w:fill="auto"/>
        <w:spacing w:after="120" w:line="240" w:lineRule="auto"/>
        <w:ind w:left="119" w:right="40" w:firstLine="482"/>
        <w:jc w:val="both"/>
        <w:rPr>
          <w:color w:val="000000"/>
          <w:spacing w:val="0"/>
          <w:sz w:val="24"/>
          <w:szCs w:val="24"/>
        </w:rPr>
      </w:pPr>
      <w:r w:rsidRPr="007774EC">
        <w:rPr>
          <w:color w:val="000000"/>
          <w:spacing w:val="0"/>
          <w:sz w:val="24"/>
          <w:szCs w:val="24"/>
        </w:rPr>
        <w:t>Направление и</w:t>
      </w:r>
      <w:r w:rsidR="00D64260" w:rsidRPr="007774EC">
        <w:rPr>
          <w:color w:val="000000"/>
          <w:spacing w:val="0"/>
          <w:sz w:val="24"/>
          <w:szCs w:val="24"/>
        </w:rPr>
        <w:t>звещени</w:t>
      </w:r>
      <w:r w:rsidRPr="007774EC">
        <w:rPr>
          <w:color w:val="000000"/>
          <w:spacing w:val="0"/>
          <w:sz w:val="24"/>
          <w:szCs w:val="24"/>
        </w:rPr>
        <w:t>й</w:t>
      </w:r>
      <w:r w:rsidR="00D64260" w:rsidRPr="007774EC">
        <w:rPr>
          <w:color w:val="000000"/>
          <w:spacing w:val="0"/>
          <w:sz w:val="24"/>
          <w:szCs w:val="24"/>
        </w:rPr>
        <w:t xml:space="preserve"> на уплату </w:t>
      </w:r>
      <w:r w:rsidRPr="007774EC">
        <w:rPr>
          <w:color w:val="000000"/>
          <w:spacing w:val="0"/>
          <w:sz w:val="24"/>
          <w:szCs w:val="24"/>
        </w:rPr>
        <w:t>производится</w:t>
      </w:r>
      <w:r w:rsidRPr="007774EC">
        <w:rPr>
          <w:b/>
          <w:color w:val="000000"/>
          <w:spacing w:val="0"/>
          <w:sz w:val="24"/>
          <w:szCs w:val="24"/>
        </w:rPr>
        <w:t xml:space="preserve"> </w:t>
      </w:r>
      <w:r w:rsidRPr="007774EC">
        <w:rPr>
          <w:color w:val="000000"/>
          <w:spacing w:val="0"/>
          <w:sz w:val="24"/>
          <w:szCs w:val="24"/>
        </w:rPr>
        <w:t>налоговым</w:t>
      </w:r>
      <w:r w:rsidR="000D4DD3" w:rsidRPr="007774EC">
        <w:rPr>
          <w:color w:val="000000"/>
          <w:spacing w:val="0"/>
          <w:sz w:val="24"/>
          <w:szCs w:val="24"/>
        </w:rPr>
        <w:t>и</w:t>
      </w:r>
      <w:r w:rsidR="00D64260" w:rsidRPr="007774EC">
        <w:rPr>
          <w:color w:val="000000"/>
          <w:spacing w:val="0"/>
          <w:sz w:val="24"/>
          <w:szCs w:val="24"/>
        </w:rPr>
        <w:t xml:space="preserve"> орган</w:t>
      </w:r>
      <w:r w:rsidR="000D4DD3" w:rsidRPr="007774EC">
        <w:rPr>
          <w:color w:val="000000"/>
          <w:spacing w:val="0"/>
          <w:sz w:val="24"/>
          <w:szCs w:val="24"/>
        </w:rPr>
        <w:t>ами</w:t>
      </w:r>
      <w:r w:rsidR="00D64260" w:rsidRPr="007774EC">
        <w:rPr>
          <w:color w:val="000000"/>
          <w:spacing w:val="0"/>
          <w:sz w:val="24"/>
          <w:szCs w:val="24"/>
        </w:rPr>
        <w:t xml:space="preserve"> </w:t>
      </w:r>
      <w:r w:rsidRPr="007774EC">
        <w:rPr>
          <w:color w:val="000000"/>
          <w:spacing w:val="0"/>
          <w:sz w:val="24"/>
          <w:szCs w:val="24"/>
        </w:rPr>
        <w:t>до</w:t>
      </w:r>
      <w:r w:rsidR="00D64260" w:rsidRPr="007774EC">
        <w:rPr>
          <w:color w:val="000000"/>
          <w:spacing w:val="0"/>
          <w:sz w:val="24"/>
          <w:szCs w:val="24"/>
        </w:rPr>
        <w:t xml:space="preserve"> </w:t>
      </w:r>
      <w:r w:rsidR="00D64260" w:rsidRPr="007774EC">
        <w:rPr>
          <w:b/>
          <w:color w:val="000000"/>
          <w:spacing w:val="0"/>
          <w:sz w:val="24"/>
          <w:szCs w:val="24"/>
        </w:rPr>
        <w:t>1 октября 2026 года</w:t>
      </w:r>
      <w:r w:rsidR="00D64260" w:rsidRPr="007774EC">
        <w:rPr>
          <w:color w:val="000000"/>
          <w:spacing w:val="0"/>
          <w:sz w:val="24"/>
          <w:szCs w:val="24"/>
        </w:rPr>
        <w:t xml:space="preserve"> почтовым отправлением либо в электронном виде в личный кабинет плательщика и на электронную почту (плательщикам, подтвердившим желание получать извещения в электронном виде).</w:t>
      </w:r>
    </w:p>
    <w:p w14:paraId="040B8F96" w14:textId="346DF7D8" w:rsidR="0055043F" w:rsidRPr="007774EC" w:rsidRDefault="00D64260" w:rsidP="00A577C2">
      <w:pPr>
        <w:pStyle w:val="2"/>
        <w:shd w:val="clear" w:color="auto" w:fill="auto"/>
        <w:spacing w:after="120" w:line="240" w:lineRule="auto"/>
        <w:ind w:left="119" w:right="40" w:firstLine="482"/>
        <w:jc w:val="both"/>
        <w:rPr>
          <w:b/>
          <w:color w:val="000000"/>
          <w:spacing w:val="0"/>
          <w:sz w:val="24"/>
          <w:szCs w:val="24"/>
        </w:rPr>
      </w:pPr>
      <w:r w:rsidRPr="007774EC">
        <w:rPr>
          <w:b/>
          <w:color w:val="000000"/>
          <w:spacing w:val="0"/>
          <w:sz w:val="24"/>
          <w:szCs w:val="24"/>
        </w:rPr>
        <w:t xml:space="preserve">Общую сумму единого </w:t>
      </w:r>
      <w:r w:rsidR="00A577C2" w:rsidRPr="007774EC">
        <w:rPr>
          <w:b/>
          <w:color w:val="000000"/>
          <w:spacing w:val="0"/>
          <w:sz w:val="24"/>
          <w:szCs w:val="24"/>
        </w:rPr>
        <w:t xml:space="preserve">имущественного </w:t>
      </w:r>
      <w:r w:rsidRPr="007774EC">
        <w:rPr>
          <w:b/>
          <w:color w:val="000000"/>
          <w:spacing w:val="0"/>
          <w:sz w:val="24"/>
          <w:szCs w:val="24"/>
        </w:rPr>
        <w:t>платежа можно узнать</w:t>
      </w:r>
      <w:r w:rsidR="00A577C2" w:rsidRPr="007774EC">
        <w:rPr>
          <w:b/>
          <w:color w:val="000000"/>
          <w:spacing w:val="0"/>
          <w:sz w:val="24"/>
          <w:szCs w:val="24"/>
        </w:rPr>
        <w:t>:</w:t>
      </w:r>
      <w:r w:rsidRPr="007774EC">
        <w:rPr>
          <w:b/>
          <w:color w:val="000000"/>
          <w:spacing w:val="0"/>
          <w:sz w:val="24"/>
          <w:szCs w:val="24"/>
        </w:rPr>
        <w:t xml:space="preserve"> </w:t>
      </w:r>
    </w:p>
    <w:p w14:paraId="6A3CC21F" w14:textId="754136E4" w:rsidR="00A577C2" w:rsidRPr="007774EC" w:rsidRDefault="00A577C2" w:rsidP="00A577C2">
      <w:pPr>
        <w:pStyle w:val="2"/>
        <w:numPr>
          <w:ilvl w:val="0"/>
          <w:numId w:val="2"/>
        </w:numPr>
        <w:shd w:val="clear" w:color="auto" w:fill="auto"/>
        <w:spacing w:after="120" w:line="240" w:lineRule="auto"/>
        <w:ind w:left="0" w:right="40" w:firstLine="601"/>
        <w:jc w:val="both"/>
        <w:rPr>
          <w:color w:val="000000"/>
          <w:spacing w:val="0"/>
          <w:sz w:val="24"/>
          <w:szCs w:val="24"/>
        </w:rPr>
      </w:pPr>
      <w:r w:rsidRPr="007774EC">
        <w:rPr>
          <w:color w:val="000000"/>
          <w:spacing w:val="0"/>
          <w:sz w:val="24"/>
          <w:szCs w:val="24"/>
        </w:rPr>
        <w:t>ЕРИП — путь: Система «Расчёт» → Налоги</w:t>
      </w:r>
      <w:proofErr w:type="gramStart"/>
      <w:r w:rsidRPr="007774EC">
        <w:rPr>
          <w:color w:val="000000"/>
          <w:spacing w:val="0"/>
          <w:sz w:val="24"/>
          <w:szCs w:val="24"/>
        </w:rPr>
        <w:t xml:space="preserve"> → В</w:t>
      </w:r>
      <w:proofErr w:type="gramEnd"/>
      <w:r w:rsidRPr="007774EC">
        <w:rPr>
          <w:color w:val="000000"/>
          <w:spacing w:val="0"/>
          <w:sz w:val="24"/>
          <w:szCs w:val="24"/>
        </w:rPr>
        <w:t>ыбрать город либо область/район (по прописке) → ИМНС (либо УРП/ОРП) по району или району в городе → Единый имущественный платеж (должен отобразиться код платежа в бюджет 03101) → УНП;</w:t>
      </w:r>
    </w:p>
    <w:p w14:paraId="319380A7" w14:textId="2DD3A9D3" w:rsidR="00A577C2" w:rsidRPr="007774EC" w:rsidRDefault="00A577C2" w:rsidP="00284B0A">
      <w:pPr>
        <w:pStyle w:val="2"/>
        <w:numPr>
          <w:ilvl w:val="0"/>
          <w:numId w:val="2"/>
        </w:numPr>
        <w:shd w:val="clear" w:color="auto" w:fill="auto"/>
        <w:spacing w:line="360" w:lineRule="auto"/>
        <w:ind w:right="40"/>
        <w:jc w:val="both"/>
        <w:rPr>
          <w:color w:val="000000"/>
          <w:spacing w:val="0"/>
          <w:sz w:val="24"/>
          <w:szCs w:val="24"/>
        </w:rPr>
      </w:pPr>
      <w:r w:rsidRPr="007774EC">
        <w:rPr>
          <w:color w:val="000000"/>
          <w:spacing w:val="0"/>
          <w:sz w:val="24"/>
          <w:szCs w:val="24"/>
        </w:rPr>
        <w:t>Личный кабинет плательщика.</w:t>
      </w:r>
    </w:p>
    <w:p w14:paraId="6406838F" w14:textId="22A95740" w:rsidR="00994E42" w:rsidRPr="007774EC" w:rsidRDefault="00994E42" w:rsidP="00284B0A">
      <w:pPr>
        <w:pStyle w:val="2"/>
        <w:shd w:val="clear" w:color="auto" w:fill="auto"/>
        <w:spacing w:before="0" w:line="360" w:lineRule="auto"/>
        <w:ind w:left="119" w:right="40" w:firstLine="590"/>
        <w:jc w:val="both"/>
        <w:rPr>
          <w:b/>
          <w:color w:val="000000"/>
          <w:spacing w:val="0"/>
          <w:sz w:val="24"/>
          <w:szCs w:val="24"/>
        </w:rPr>
      </w:pPr>
      <w:r w:rsidRPr="007774EC">
        <w:rPr>
          <w:b/>
          <w:color w:val="000000"/>
          <w:spacing w:val="0"/>
          <w:sz w:val="24"/>
          <w:szCs w:val="24"/>
        </w:rPr>
        <w:t>Оплат</w:t>
      </w:r>
      <w:r w:rsidR="00EC6E74" w:rsidRPr="007774EC">
        <w:rPr>
          <w:b/>
          <w:color w:val="000000"/>
          <w:spacing w:val="0"/>
          <w:sz w:val="24"/>
          <w:szCs w:val="24"/>
        </w:rPr>
        <w:t>у</w:t>
      </w:r>
      <w:r w:rsidRPr="007774EC">
        <w:rPr>
          <w:b/>
          <w:color w:val="000000"/>
          <w:spacing w:val="0"/>
          <w:sz w:val="24"/>
          <w:szCs w:val="24"/>
        </w:rPr>
        <w:t xml:space="preserve"> налогов можно произвести любым способом:</w:t>
      </w:r>
    </w:p>
    <w:p w14:paraId="19E1F3EA" w14:textId="7D5BDCEB" w:rsidR="00AD4114" w:rsidRPr="007774EC" w:rsidRDefault="00284B0A" w:rsidP="00284B0A">
      <w:pPr>
        <w:pStyle w:val="2"/>
        <w:shd w:val="clear" w:color="auto" w:fill="auto"/>
        <w:spacing w:before="0" w:line="240" w:lineRule="auto"/>
        <w:ind w:left="119" w:right="40" w:firstLine="590"/>
        <w:jc w:val="both"/>
        <w:rPr>
          <w:color w:val="000000"/>
          <w:spacing w:val="0"/>
          <w:sz w:val="24"/>
          <w:szCs w:val="24"/>
        </w:rPr>
      </w:pPr>
      <w:r w:rsidRPr="007774EC">
        <w:rPr>
          <w:color w:val="000000"/>
          <w:spacing w:val="0"/>
          <w:sz w:val="24"/>
          <w:szCs w:val="24"/>
        </w:rPr>
        <w:t xml:space="preserve">- </w:t>
      </w:r>
      <w:r w:rsidR="00994E42" w:rsidRPr="007774EC">
        <w:rPr>
          <w:color w:val="000000"/>
          <w:spacing w:val="0"/>
          <w:sz w:val="24"/>
          <w:szCs w:val="24"/>
        </w:rPr>
        <w:t>посредствам интернет-банкинга, через систему ЕРИП</w:t>
      </w:r>
      <w:r w:rsidR="00AD4114" w:rsidRPr="007774EC">
        <w:rPr>
          <w:color w:val="000000"/>
          <w:spacing w:val="0"/>
          <w:sz w:val="24"/>
          <w:szCs w:val="24"/>
        </w:rPr>
        <w:t>;</w:t>
      </w:r>
    </w:p>
    <w:p w14:paraId="14659565" w14:textId="77777777" w:rsidR="003D4E72" w:rsidRPr="003D4E72" w:rsidRDefault="00284B0A" w:rsidP="003D4E72">
      <w:pPr>
        <w:pStyle w:val="2"/>
        <w:shd w:val="clear" w:color="auto" w:fill="auto"/>
        <w:spacing w:before="0" w:line="240" w:lineRule="auto"/>
        <w:ind w:left="119" w:right="40" w:firstLine="590"/>
        <w:jc w:val="both"/>
        <w:rPr>
          <w:color w:val="000000"/>
          <w:spacing w:val="0"/>
          <w:sz w:val="24"/>
          <w:szCs w:val="24"/>
        </w:rPr>
      </w:pPr>
      <w:r w:rsidRPr="007774EC">
        <w:rPr>
          <w:color w:val="000000"/>
          <w:spacing w:val="0"/>
          <w:sz w:val="24"/>
          <w:szCs w:val="24"/>
        </w:rPr>
        <w:t xml:space="preserve">- </w:t>
      </w:r>
      <w:r w:rsidR="009D6F02" w:rsidRPr="007774EC">
        <w:rPr>
          <w:color w:val="000000"/>
          <w:spacing w:val="0"/>
          <w:sz w:val="24"/>
          <w:szCs w:val="24"/>
        </w:rPr>
        <w:t>в</w:t>
      </w:r>
      <w:r w:rsidR="00994E42" w:rsidRPr="007774EC">
        <w:rPr>
          <w:color w:val="000000"/>
          <w:spacing w:val="0"/>
          <w:sz w:val="24"/>
          <w:szCs w:val="24"/>
        </w:rPr>
        <w:t xml:space="preserve"> Личном кабинете плательщика на сайте МНС</w:t>
      </w:r>
      <w:r w:rsidR="00AD4114" w:rsidRPr="007774EC">
        <w:rPr>
          <w:color w:val="000000"/>
          <w:spacing w:val="0"/>
          <w:sz w:val="24"/>
          <w:szCs w:val="24"/>
        </w:rPr>
        <w:t>;</w:t>
      </w:r>
    </w:p>
    <w:p w14:paraId="0AFDC2F7" w14:textId="77777777" w:rsidR="003D4E72" w:rsidRPr="003D4E72" w:rsidRDefault="00284B0A" w:rsidP="003D4E72">
      <w:pPr>
        <w:pStyle w:val="2"/>
        <w:shd w:val="clear" w:color="auto" w:fill="auto"/>
        <w:spacing w:before="0" w:line="240" w:lineRule="auto"/>
        <w:ind w:left="119" w:right="40" w:firstLine="590"/>
        <w:jc w:val="both"/>
        <w:rPr>
          <w:color w:val="000000"/>
          <w:spacing w:val="0"/>
          <w:sz w:val="24"/>
          <w:szCs w:val="24"/>
        </w:rPr>
      </w:pPr>
      <w:r w:rsidRPr="007774EC">
        <w:rPr>
          <w:color w:val="000000"/>
          <w:spacing w:val="0"/>
          <w:sz w:val="24"/>
          <w:szCs w:val="24"/>
        </w:rPr>
        <w:t xml:space="preserve">- </w:t>
      </w:r>
      <w:r w:rsidR="00994E42" w:rsidRPr="007774EC">
        <w:rPr>
          <w:color w:val="000000"/>
          <w:spacing w:val="0"/>
          <w:sz w:val="24"/>
          <w:szCs w:val="24"/>
        </w:rPr>
        <w:t xml:space="preserve">через </w:t>
      </w:r>
      <w:proofErr w:type="spellStart"/>
      <w:r w:rsidR="00994E42" w:rsidRPr="007774EC">
        <w:rPr>
          <w:color w:val="000000"/>
          <w:spacing w:val="0"/>
          <w:sz w:val="24"/>
          <w:szCs w:val="24"/>
        </w:rPr>
        <w:t>инфокиоск</w:t>
      </w:r>
      <w:proofErr w:type="spellEnd"/>
      <w:r w:rsidR="00994E42" w:rsidRPr="007774EC">
        <w:rPr>
          <w:color w:val="000000"/>
          <w:spacing w:val="0"/>
          <w:sz w:val="24"/>
          <w:szCs w:val="24"/>
        </w:rPr>
        <w:t>;</w:t>
      </w:r>
    </w:p>
    <w:p w14:paraId="7327D49A" w14:textId="13138375" w:rsidR="00994E42" w:rsidRPr="003D4E72" w:rsidRDefault="003D4E72" w:rsidP="003D4E72">
      <w:pPr>
        <w:pStyle w:val="2"/>
        <w:shd w:val="clear" w:color="auto" w:fill="auto"/>
        <w:spacing w:before="0" w:line="240" w:lineRule="auto"/>
        <w:ind w:left="119" w:right="40" w:firstLine="590"/>
        <w:jc w:val="both"/>
        <w:rPr>
          <w:color w:val="000000"/>
          <w:spacing w:val="0"/>
          <w:sz w:val="24"/>
          <w:szCs w:val="24"/>
        </w:rPr>
      </w:pPr>
      <w:r w:rsidRPr="003D4E72">
        <w:rPr>
          <w:color w:val="000000"/>
          <w:spacing w:val="0"/>
          <w:sz w:val="24"/>
          <w:szCs w:val="24"/>
        </w:rPr>
        <w:t xml:space="preserve">- </w:t>
      </w:r>
      <w:r w:rsidR="00994E42" w:rsidRPr="007774EC">
        <w:rPr>
          <w:color w:val="000000"/>
          <w:spacing w:val="0"/>
          <w:sz w:val="24"/>
          <w:szCs w:val="24"/>
        </w:rPr>
        <w:t>в любом отделении банка или на почте.</w:t>
      </w:r>
    </w:p>
    <w:p w14:paraId="77B88A61" w14:textId="77777777" w:rsidR="00284B0A" w:rsidRPr="007774EC" w:rsidRDefault="00284B0A" w:rsidP="00284B0A">
      <w:pPr>
        <w:pStyle w:val="2"/>
        <w:shd w:val="clear" w:color="auto" w:fill="auto"/>
        <w:tabs>
          <w:tab w:val="left" w:pos="0"/>
        </w:tabs>
        <w:spacing w:before="0" w:line="240" w:lineRule="auto"/>
        <w:ind w:left="600" w:firstLine="0"/>
        <w:jc w:val="both"/>
        <w:rPr>
          <w:spacing w:val="0"/>
          <w:sz w:val="24"/>
          <w:szCs w:val="24"/>
        </w:rPr>
      </w:pPr>
    </w:p>
    <w:p w14:paraId="5A141B71" w14:textId="64A77C3D" w:rsidR="00994E42" w:rsidRPr="007774EC" w:rsidRDefault="00994E42" w:rsidP="00284B0A">
      <w:pPr>
        <w:pStyle w:val="2"/>
        <w:shd w:val="clear" w:color="auto" w:fill="auto"/>
        <w:spacing w:before="0" w:line="360" w:lineRule="auto"/>
        <w:ind w:left="119" w:right="40" w:firstLine="590"/>
        <w:jc w:val="both"/>
        <w:rPr>
          <w:b/>
          <w:color w:val="000000"/>
          <w:spacing w:val="0"/>
          <w:sz w:val="24"/>
          <w:szCs w:val="24"/>
        </w:rPr>
      </w:pPr>
      <w:r w:rsidRPr="007774EC">
        <w:rPr>
          <w:b/>
          <w:color w:val="000000"/>
          <w:spacing w:val="0"/>
          <w:sz w:val="24"/>
          <w:szCs w:val="24"/>
        </w:rPr>
        <w:t xml:space="preserve">Алгоритм уплаты </w:t>
      </w:r>
      <w:r w:rsidR="001D514C" w:rsidRPr="007774EC">
        <w:rPr>
          <w:b/>
          <w:color w:val="000000"/>
          <w:spacing w:val="0"/>
          <w:sz w:val="24"/>
          <w:szCs w:val="24"/>
        </w:rPr>
        <w:t>единого имущественного платежа</w:t>
      </w:r>
      <w:r w:rsidRPr="007774EC">
        <w:rPr>
          <w:b/>
          <w:color w:val="000000"/>
          <w:spacing w:val="0"/>
          <w:sz w:val="24"/>
          <w:szCs w:val="24"/>
        </w:rPr>
        <w:t>:</w:t>
      </w:r>
    </w:p>
    <w:p w14:paraId="2350FF77" w14:textId="77777777" w:rsidR="001D514C" w:rsidRPr="007774EC" w:rsidRDefault="001D514C" w:rsidP="00284B0A">
      <w:pPr>
        <w:pStyle w:val="2"/>
        <w:shd w:val="clear" w:color="auto" w:fill="auto"/>
        <w:spacing w:before="0" w:line="360" w:lineRule="auto"/>
        <w:ind w:left="119" w:right="40" w:firstLine="590"/>
        <w:jc w:val="both"/>
        <w:rPr>
          <w:i/>
          <w:color w:val="000000"/>
          <w:spacing w:val="0"/>
          <w:sz w:val="24"/>
          <w:szCs w:val="24"/>
        </w:rPr>
      </w:pPr>
      <w:r w:rsidRPr="007774EC">
        <w:rPr>
          <w:i/>
          <w:color w:val="000000"/>
          <w:spacing w:val="0"/>
          <w:sz w:val="24"/>
          <w:szCs w:val="24"/>
        </w:rPr>
        <w:t xml:space="preserve">1. </w:t>
      </w:r>
      <w:r w:rsidRPr="003D4E72">
        <w:rPr>
          <w:b/>
          <w:i/>
          <w:color w:val="000000"/>
          <w:spacing w:val="0"/>
          <w:sz w:val="24"/>
          <w:szCs w:val="24"/>
        </w:rPr>
        <w:t>Через сервис «Личный кабинет плательщика»</w:t>
      </w:r>
      <w:r w:rsidRPr="007774EC">
        <w:rPr>
          <w:i/>
          <w:color w:val="000000"/>
          <w:spacing w:val="0"/>
          <w:sz w:val="24"/>
          <w:szCs w:val="24"/>
        </w:rPr>
        <w:t>:</w:t>
      </w:r>
    </w:p>
    <w:p w14:paraId="75654A93" w14:textId="77777777" w:rsidR="001D514C" w:rsidRPr="007774EC" w:rsidRDefault="001D514C" w:rsidP="00CF412F">
      <w:pPr>
        <w:widowControl w:val="0"/>
        <w:tabs>
          <w:tab w:val="left" w:pos="0"/>
        </w:tabs>
        <w:autoSpaceDE w:val="0"/>
        <w:autoSpaceDN w:val="0"/>
        <w:adjustRightInd w:val="0"/>
        <w:ind w:firstLine="600"/>
        <w:jc w:val="both"/>
        <w:rPr>
          <w:rFonts w:eastAsia="Times New Roman"/>
          <w:color w:val="000000"/>
          <w:sz w:val="24"/>
        </w:rPr>
      </w:pPr>
      <w:r w:rsidRPr="007774EC">
        <w:rPr>
          <w:rFonts w:eastAsiaTheme="minorEastAsia"/>
          <w:sz w:val="24"/>
          <w:lang w:eastAsia="ru-RU"/>
        </w:rPr>
        <w:t xml:space="preserve"> </w:t>
      </w:r>
      <w:r w:rsidRPr="007774EC">
        <w:rPr>
          <w:rFonts w:eastAsia="Times New Roman"/>
          <w:color w:val="000000"/>
          <w:sz w:val="24"/>
        </w:rPr>
        <w:t xml:space="preserve">Сайт МНС </w:t>
      </w:r>
      <w:hyperlink r:id="rId7" w:history="1">
        <w:r w:rsidRPr="007774EC">
          <w:rPr>
            <w:rFonts w:eastAsia="Times New Roman"/>
            <w:color w:val="000000"/>
            <w:sz w:val="24"/>
          </w:rPr>
          <w:t>https://nalog.gov.by</w:t>
        </w:r>
      </w:hyperlink>
    </w:p>
    <w:p w14:paraId="49EADB25" w14:textId="77777777" w:rsidR="001D514C" w:rsidRPr="007774EC" w:rsidRDefault="001D514C" w:rsidP="00CF412F">
      <w:pPr>
        <w:widowControl w:val="0"/>
        <w:tabs>
          <w:tab w:val="left" w:pos="0"/>
        </w:tabs>
        <w:autoSpaceDE w:val="0"/>
        <w:autoSpaceDN w:val="0"/>
        <w:adjustRightInd w:val="0"/>
        <w:ind w:firstLine="600"/>
        <w:jc w:val="both"/>
        <w:rPr>
          <w:rFonts w:eastAsia="Times New Roman"/>
          <w:color w:val="000000"/>
          <w:sz w:val="24"/>
        </w:rPr>
      </w:pPr>
      <w:bookmarkStart w:id="0" w:name="_Hlk173848432"/>
      <w:r w:rsidRPr="007774EC">
        <w:rPr>
          <w:rFonts w:eastAsiaTheme="minorEastAsia"/>
          <w:sz w:val="24"/>
          <w:lang w:eastAsia="ru-RU"/>
        </w:rPr>
        <w:t xml:space="preserve"> ›</w:t>
      </w:r>
      <w:bookmarkEnd w:id="0"/>
      <w:r w:rsidRPr="007774EC">
        <w:rPr>
          <w:rFonts w:eastAsiaTheme="minorEastAsia"/>
          <w:sz w:val="24"/>
          <w:lang w:eastAsia="ru-RU"/>
        </w:rPr>
        <w:t xml:space="preserve"> </w:t>
      </w:r>
      <w:r w:rsidRPr="007774EC">
        <w:rPr>
          <w:rFonts w:eastAsia="Times New Roman"/>
          <w:color w:val="000000"/>
          <w:sz w:val="24"/>
        </w:rPr>
        <w:t>сервис «Личный кабинет плательщика»</w:t>
      </w:r>
    </w:p>
    <w:p w14:paraId="51E5EA17" w14:textId="77777777" w:rsidR="001D514C" w:rsidRPr="007774EC" w:rsidRDefault="001D514C" w:rsidP="00CF412F">
      <w:pPr>
        <w:widowControl w:val="0"/>
        <w:tabs>
          <w:tab w:val="left" w:pos="0"/>
        </w:tabs>
        <w:autoSpaceDE w:val="0"/>
        <w:autoSpaceDN w:val="0"/>
        <w:adjustRightInd w:val="0"/>
        <w:ind w:firstLine="600"/>
        <w:jc w:val="both"/>
        <w:rPr>
          <w:rFonts w:eastAsia="Times New Roman"/>
          <w:color w:val="000000"/>
          <w:sz w:val="24"/>
        </w:rPr>
      </w:pPr>
      <w:r w:rsidRPr="007774EC">
        <w:rPr>
          <w:rFonts w:eastAsiaTheme="minorEastAsia"/>
          <w:sz w:val="24"/>
          <w:lang w:eastAsia="ru-RU"/>
        </w:rPr>
        <w:t xml:space="preserve"> › </w:t>
      </w:r>
      <w:r w:rsidRPr="007774EC">
        <w:rPr>
          <w:rFonts w:eastAsia="Times New Roman"/>
          <w:color w:val="000000"/>
          <w:sz w:val="24"/>
        </w:rPr>
        <w:t>вход по логину и паролю</w:t>
      </w:r>
    </w:p>
    <w:p w14:paraId="7C52516A" w14:textId="77777777" w:rsidR="001D514C" w:rsidRPr="007774EC" w:rsidRDefault="001D514C" w:rsidP="00CF412F">
      <w:pPr>
        <w:widowControl w:val="0"/>
        <w:tabs>
          <w:tab w:val="left" w:pos="0"/>
        </w:tabs>
        <w:autoSpaceDE w:val="0"/>
        <w:autoSpaceDN w:val="0"/>
        <w:adjustRightInd w:val="0"/>
        <w:ind w:firstLine="600"/>
        <w:jc w:val="both"/>
        <w:rPr>
          <w:rFonts w:eastAsia="Times New Roman"/>
          <w:color w:val="000000"/>
          <w:sz w:val="24"/>
        </w:rPr>
      </w:pPr>
      <w:r w:rsidRPr="007774EC">
        <w:rPr>
          <w:rFonts w:eastAsiaTheme="minorEastAsia"/>
          <w:sz w:val="24"/>
          <w:lang w:eastAsia="ru-RU"/>
        </w:rPr>
        <w:t xml:space="preserve"> › </w:t>
      </w:r>
      <w:r w:rsidRPr="007774EC">
        <w:rPr>
          <w:rFonts w:eastAsia="Times New Roman"/>
          <w:color w:val="000000"/>
          <w:sz w:val="24"/>
        </w:rPr>
        <w:t>«Оплатить»</w:t>
      </w:r>
    </w:p>
    <w:p w14:paraId="7D0A4046" w14:textId="6AC3E2A4" w:rsidR="001D514C" w:rsidRPr="007774EC" w:rsidRDefault="005213C8" w:rsidP="005213C8">
      <w:pPr>
        <w:pStyle w:val="2"/>
        <w:shd w:val="clear" w:color="auto" w:fill="auto"/>
        <w:spacing w:before="0" w:line="360" w:lineRule="auto"/>
        <w:ind w:right="40" w:firstLine="0"/>
        <w:jc w:val="both"/>
        <w:rPr>
          <w:color w:val="000000"/>
          <w:spacing w:val="0"/>
          <w:sz w:val="24"/>
          <w:szCs w:val="24"/>
        </w:rPr>
      </w:pPr>
      <w:r w:rsidRPr="007774EC">
        <w:rPr>
          <w:rFonts w:eastAsiaTheme="minorEastAsia"/>
          <w:sz w:val="24"/>
          <w:szCs w:val="24"/>
          <w:lang w:eastAsia="ru-RU"/>
        </w:rPr>
        <w:t xml:space="preserve">          </w:t>
      </w:r>
      <w:r w:rsidR="001D514C" w:rsidRPr="007774EC">
        <w:rPr>
          <w:rFonts w:eastAsiaTheme="minorEastAsia"/>
          <w:sz w:val="24"/>
          <w:szCs w:val="24"/>
          <w:lang w:eastAsia="ru-RU"/>
        </w:rPr>
        <w:t xml:space="preserve">› </w:t>
      </w:r>
      <w:r w:rsidR="001D514C" w:rsidRPr="007774EC">
        <w:rPr>
          <w:color w:val="000000"/>
          <w:spacing w:val="0"/>
          <w:sz w:val="24"/>
          <w:szCs w:val="24"/>
        </w:rPr>
        <w:t>выбирать способ оплаты.</w:t>
      </w:r>
    </w:p>
    <w:p w14:paraId="0D50A582" w14:textId="30AA81CE" w:rsidR="001D514C" w:rsidRPr="007774EC" w:rsidRDefault="001D514C" w:rsidP="00284B0A">
      <w:pPr>
        <w:pStyle w:val="2"/>
        <w:shd w:val="clear" w:color="auto" w:fill="auto"/>
        <w:spacing w:before="0" w:line="360" w:lineRule="auto"/>
        <w:ind w:left="119" w:right="40" w:firstLine="590"/>
        <w:jc w:val="both"/>
        <w:rPr>
          <w:i/>
          <w:color w:val="000000"/>
          <w:spacing w:val="0"/>
          <w:sz w:val="24"/>
          <w:szCs w:val="24"/>
        </w:rPr>
      </w:pPr>
      <w:r w:rsidRPr="007774EC">
        <w:rPr>
          <w:i/>
          <w:color w:val="000000"/>
          <w:spacing w:val="0"/>
          <w:sz w:val="24"/>
          <w:szCs w:val="24"/>
        </w:rPr>
        <w:t xml:space="preserve">2. </w:t>
      </w:r>
      <w:r w:rsidRPr="003D4E72">
        <w:rPr>
          <w:b/>
          <w:i/>
          <w:color w:val="000000"/>
          <w:spacing w:val="0"/>
          <w:sz w:val="24"/>
          <w:szCs w:val="24"/>
        </w:rPr>
        <w:t>Через систему ЕРИП</w:t>
      </w:r>
      <w:r w:rsidRPr="007774EC">
        <w:rPr>
          <w:i/>
          <w:color w:val="000000"/>
          <w:spacing w:val="0"/>
          <w:sz w:val="24"/>
          <w:szCs w:val="24"/>
        </w:rPr>
        <w:t>:</w:t>
      </w:r>
    </w:p>
    <w:p w14:paraId="0EDF55E4" w14:textId="1805B458" w:rsidR="00CF412F" w:rsidRPr="007774EC" w:rsidRDefault="00CF412F" w:rsidP="005213C8">
      <w:pPr>
        <w:pStyle w:val="2"/>
        <w:shd w:val="clear" w:color="auto" w:fill="auto"/>
        <w:tabs>
          <w:tab w:val="left" w:pos="0"/>
        </w:tabs>
        <w:spacing w:before="0" w:line="240" w:lineRule="auto"/>
        <w:ind w:firstLine="600"/>
        <w:jc w:val="both"/>
        <w:rPr>
          <w:color w:val="000000"/>
          <w:spacing w:val="0"/>
          <w:sz w:val="24"/>
          <w:szCs w:val="24"/>
        </w:rPr>
      </w:pPr>
      <w:r w:rsidRPr="007774EC">
        <w:rPr>
          <w:color w:val="000000"/>
          <w:spacing w:val="0"/>
          <w:sz w:val="24"/>
          <w:szCs w:val="24"/>
        </w:rPr>
        <w:t xml:space="preserve">ЕРИП — путь: Система «Расчёт» </w:t>
      </w:r>
      <w:bookmarkStart w:id="1" w:name="_Hlk237445423"/>
      <w:r w:rsidRPr="007774EC">
        <w:rPr>
          <w:color w:val="000000"/>
          <w:spacing w:val="0"/>
          <w:sz w:val="24"/>
          <w:szCs w:val="24"/>
        </w:rPr>
        <w:t>→</w:t>
      </w:r>
      <w:bookmarkEnd w:id="1"/>
      <w:r w:rsidRPr="007774EC">
        <w:rPr>
          <w:color w:val="000000"/>
          <w:spacing w:val="0"/>
          <w:sz w:val="24"/>
          <w:szCs w:val="24"/>
        </w:rPr>
        <w:t xml:space="preserve"> Налоги</w:t>
      </w:r>
      <w:proofErr w:type="gramStart"/>
      <w:r w:rsidRPr="007774EC">
        <w:rPr>
          <w:color w:val="000000"/>
          <w:spacing w:val="0"/>
          <w:sz w:val="24"/>
          <w:szCs w:val="24"/>
        </w:rPr>
        <w:t xml:space="preserve"> → В</w:t>
      </w:r>
      <w:proofErr w:type="gramEnd"/>
      <w:r w:rsidRPr="007774EC">
        <w:rPr>
          <w:color w:val="000000"/>
          <w:spacing w:val="0"/>
          <w:sz w:val="24"/>
          <w:szCs w:val="24"/>
        </w:rPr>
        <w:t>ыбрать город либо область/район (по прописке) → ИМНС (либо УРП/ОРП) по району или району в городе по месту регистрации физического лица → Единый имущественный платеж (должен отобразиться код платежа в бюджет 03101) → УНП → Оплатить.</w:t>
      </w:r>
    </w:p>
    <w:p w14:paraId="7A259727" w14:textId="48789D60" w:rsidR="00994E42" w:rsidRPr="007774EC" w:rsidRDefault="00994E42" w:rsidP="005213C8">
      <w:pPr>
        <w:pStyle w:val="2"/>
        <w:shd w:val="clear" w:color="auto" w:fill="auto"/>
        <w:tabs>
          <w:tab w:val="left" w:pos="0"/>
        </w:tabs>
        <w:spacing w:before="0" w:line="240" w:lineRule="auto"/>
        <w:ind w:firstLine="600"/>
        <w:jc w:val="both"/>
        <w:rPr>
          <w:color w:val="000000"/>
          <w:spacing w:val="0"/>
          <w:sz w:val="24"/>
          <w:szCs w:val="24"/>
        </w:rPr>
      </w:pPr>
      <w:r w:rsidRPr="003D4E72">
        <w:rPr>
          <w:b/>
          <w:color w:val="000000"/>
          <w:spacing w:val="0"/>
          <w:sz w:val="24"/>
          <w:szCs w:val="24"/>
        </w:rPr>
        <w:t>Узнать свой УНП</w:t>
      </w:r>
      <w:r w:rsidRPr="007774EC">
        <w:rPr>
          <w:color w:val="000000"/>
          <w:spacing w:val="0"/>
          <w:sz w:val="24"/>
          <w:szCs w:val="24"/>
        </w:rPr>
        <w:t xml:space="preserve"> </w:t>
      </w:r>
      <w:r w:rsidR="009D7BA3" w:rsidRPr="007774EC">
        <w:rPr>
          <w:color w:val="000000"/>
          <w:spacing w:val="0"/>
          <w:sz w:val="24"/>
          <w:szCs w:val="24"/>
        </w:rPr>
        <w:t xml:space="preserve">можно на сайте МНС </w:t>
      </w:r>
      <w:r w:rsidRPr="007774EC">
        <w:rPr>
          <w:color w:val="000000"/>
          <w:spacing w:val="0"/>
          <w:sz w:val="24"/>
          <w:szCs w:val="24"/>
        </w:rPr>
        <w:t xml:space="preserve">www.nalog.gov.by </w:t>
      </w:r>
      <w:r w:rsidR="005213C8" w:rsidRPr="007774EC">
        <w:rPr>
          <w:color w:val="000000"/>
          <w:spacing w:val="0"/>
          <w:sz w:val="24"/>
          <w:szCs w:val="24"/>
        </w:rPr>
        <w:t>→</w:t>
      </w:r>
      <w:r w:rsidRPr="007774EC">
        <w:rPr>
          <w:color w:val="000000"/>
          <w:spacing w:val="0"/>
          <w:sz w:val="24"/>
          <w:szCs w:val="24"/>
        </w:rPr>
        <w:t xml:space="preserve"> «Сервисы» </w:t>
      </w:r>
      <w:r w:rsidR="005213C8" w:rsidRPr="007774EC">
        <w:rPr>
          <w:color w:val="000000"/>
          <w:spacing w:val="0"/>
          <w:sz w:val="24"/>
          <w:szCs w:val="24"/>
        </w:rPr>
        <w:t>→</w:t>
      </w:r>
      <w:r w:rsidRPr="007774EC">
        <w:rPr>
          <w:i/>
          <w:iCs/>
          <w:sz w:val="24"/>
          <w:szCs w:val="24"/>
        </w:rPr>
        <w:t xml:space="preserve"> </w:t>
      </w:r>
      <w:r w:rsidRPr="007774EC">
        <w:rPr>
          <w:color w:val="000000"/>
          <w:spacing w:val="0"/>
          <w:sz w:val="24"/>
          <w:szCs w:val="24"/>
        </w:rPr>
        <w:t>«</w:t>
      </w:r>
      <w:r w:rsidR="00CF412F" w:rsidRPr="007774EC">
        <w:rPr>
          <w:color w:val="000000"/>
          <w:spacing w:val="0"/>
          <w:sz w:val="24"/>
          <w:szCs w:val="24"/>
        </w:rPr>
        <w:t xml:space="preserve">Сведения из Государственного реестра плательщиков (иных обязанных лиц)» </w:t>
      </w:r>
      <w:r w:rsidR="005213C8" w:rsidRPr="007774EC">
        <w:rPr>
          <w:color w:val="000000"/>
          <w:spacing w:val="0"/>
          <w:sz w:val="24"/>
          <w:szCs w:val="24"/>
        </w:rPr>
        <w:t>→</w:t>
      </w:r>
      <w:r w:rsidRPr="007774EC">
        <w:rPr>
          <w:color w:val="000000"/>
          <w:spacing w:val="0"/>
          <w:sz w:val="24"/>
          <w:szCs w:val="24"/>
        </w:rPr>
        <w:t xml:space="preserve"> «Поиск физических лиц» </w:t>
      </w:r>
      <w:r w:rsidR="005213C8" w:rsidRPr="007774EC">
        <w:rPr>
          <w:color w:val="000000"/>
          <w:spacing w:val="0"/>
          <w:sz w:val="24"/>
          <w:szCs w:val="24"/>
        </w:rPr>
        <w:t>→</w:t>
      </w:r>
      <w:r w:rsidRPr="007774EC">
        <w:rPr>
          <w:color w:val="000000"/>
          <w:spacing w:val="0"/>
          <w:sz w:val="24"/>
          <w:szCs w:val="24"/>
        </w:rPr>
        <w:t xml:space="preserve"> заполнить</w:t>
      </w:r>
      <w:r w:rsidR="001E566A" w:rsidRPr="007774EC">
        <w:rPr>
          <w:color w:val="000000"/>
          <w:spacing w:val="0"/>
          <w:sz w:val="24"/>
          <w:szCs w:val="24"/>
        </w:rPr>
        <w:t xml:space="preserve"> требуемые</w:t>
      </w:r>
      <w:r w:rsidRPr="007774EC">
        <w:rPr>
          <w:color w:val="000000"/>
          <w:spacing w:val="0"/>
          <w:sz w:val="24"/>
          <w:szCs w:val="24"/>
        </w:rPr>
        <w:t xml:space="preserve"> данные </w:t>
      </w:r>
      <w:r w:rsidR="005213C8" w:rsidRPr="007774EC">
        <w:rPr>
          <w:color w:val="000000"/>
          <w:spacing w:val="0"/>
          <w:sz w:val="24"/>
          <w:szCs w:val="24"/>
        </w:rPr>
        <w:t>→</w:t>
      </w:r>
      <w:r w:rsidRPr="007774EC">
        <w:rPr>
          <w:color w:val="000000"/>
          <w:spacing w:val="0"/>
          <w:sz w:val="24"/>
          <w:szCs w:val="24"/>
        </w:rPr>
        <w:t xml:space="preserve"> «Поиск».</w:t>
      </w:r>
    </w:p>
    <w:p w14:paraId="1F4578DF" w14:textId="473ACD91" w:rsidR="001E566A" w:rsidRPr="007774EC" w:rsidRDefault="001E566A" w:rsidP="005213C8">
      <w:pPr>
        <w:pStyle w:val="2"/>
        <w:shd w:val="clear" w:color="auto" w:fill="auto"/>
        <w:tabs>
          <w:tab w:val="left" w:pos="0"/>
        </w:tabs>
        <w:spacing w:before="0" w:line="240" w:lineRule="auto"/>
        <w:ind w:firstLine="600"/>
        <w:jc w:val="both"/>
        <w:rPr>
          <w:color w:val="000000"/>
          <w:spacing w:val="0"/>
          <w:sz w:val="24"/>
          <w:szCs w:val="24"/>
        </w:rPr>
      </w:pPr>
    </w:p>
    <w:p w14:paraId="60A28457" w14:textId="60714453" w:rsidR="001E566A" w:rsidRPr="007774EC" w:rsidRDefault="002E6FA5" w:rsidP="003D4E72">
      <w:pPr>
        <w:pStyle w:val="2"/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lang w:val="en-US"/>
        </w:rPr>
        <w:t xml:space="preserve">          </w:t>
      </w:r>
      <w:r w:rsidR="001E566A" w:rsidRPr="003D4E72">
        <w:rPr>
          <w:b/>
          <w:color w:val="000000"/>
          <w:spacing w:val="0"/>
          <w:sz w:val="24"/>
          <w:szCs w:val="24"/>
        </w:rPr>
        <w:t>Обращаем внимание!</w:t>
      </w:r>
      <w:r w:rsidR="001E566A" w:rsidRPr="007774EC">
        <w:rPr>
          <w:color w:val="000000"/>
          <w:spacing w:val="0"/>
          <w:sz w:val="24"/>
          <w:szCs w:val="24"/>
        </w:rPr>
        <w:t xml:space="preserve"> </w:t>
      </w:r>
      <w:r w:rsidR="001E566A" w:rsidRPr="003D4E72">
        <w:rPr>
          <w:b/>
          <w:color w:val="000000"/>
          <w:spacing w:val="0"/>
          <w:sz w:val="24"/>
          <w:szCs w:val="24"/>
        </w:rPr>
        <w:t>Уплата арендной платы</w:t>
      </w:r>
      <w:r w:rsidR="001E566A" w:rsidRPr="007774EC">
        <w:rPr>
          <w:color w:val="000000"/>
          <w:spacing w:val="0"/>
          <w:sz w:val="24"/>
          <w:szCs w:val="24"/>
        </w:rPr>
        <w:t xml:space="preserve"> производится физическими лицами самостоятельно на основании договоров аренды земельного участка и (или) дополнительных соглашений к ним, заключенных с ними ра</w:t>
      </w:r>
      <w:proofErr w:type="gramStart"/>
      <w:r w:rsidR="001E566A" w:rsidRPr="007774EC">
        <w:rPr>
          <w:color w:val="000000"/>
          <w:spacing w:val="0"/>
          <w:sz w:val="24"/>
          <w:szCs w:val="24"/>
        </w:rPr>
        <w:t>й(</w:t>
      </w:r>
      <w:proofErr w:type="gramEnd"/>
      <w:r w:rsidR="001E566A" w:rsidRPr="007774EC">
        <w:rPr>
          <w:color w:val="000000"/>
          <w:spacing w:val="0"/>
          <w:sz w:val="24"/>
          <w:szCs w:val="24"/>
        </w:rPr>
        <w:t xml:space="preserve">гор)исполкомами. </w:t>
      </w:r>
      <w:r w:rsidR="001E566A" w:rsidRPr="003D4E72">
        <w:rPr>
          <w:b/>
          <w:color w:val="000000"/>
          <w:spacing w:val="0"/>
          <w:sz w:val="24"/>
          <w:szCs w:val="24"/>
        </w:rPr>
        <w:t>Извещения на уплату арендной платы физическим лицам налоговыми органами не направляются</w:t>
      </w:r>
      <w:r w:rsidR="001E566A" w:rsidRPr="007774EC">
        <w:rPr>
          <w:color w:val="000000"/>
          <w:spacing w:val="0"/>
          <w:sz w:val="24"/>
          <w:szCs w:val="24"/>
        </w:rPr>
        <w:t xml:space="preserve">. </w:t>
      </w:r>
    </w:p>
    <w:p w14:paraId="7D930F32" w14:textId="6EA6DAFF" w:rsidR="00994E42" w:rsidRPr="007774EC" w:rsidRDefault="00994E42" w:rsidP="003D4E72">
      <w:pPr>
        <w:pStyle w:val="2"/>
        <w:shd w:val="clear" w:color="auto" w:fill="auto"/>
        <w:spacing w:after="120" w:line="240" w:lineRule="auto"/>
        <w:ind w:left="1701" w:right="2268" w:firstLine="0"/>
        <w:rPr>
          <w:sz w:val="24"/>
          <w:szCs w:val="24"/>
        </w:rPr>
      </w:pPr>
      <w:r w:rsidRPr="007774EC">
        <w:rPr>
          <w:b/>
          <w:bCs/>
          <w:color w:val="000000"/>
          <w:spacing w:val="0"/>
          <w:sz w:val="24"/>
          <w:szCs w:val="24"/>
        </w:rPr>
        <w:t>Убедительно просим не откладывать уплат</w:t>
      </w:r>
      <w:r w:rsidR="009D6F02" w:rsidRPr="007774EC">
        <w:rPr>
          <w:b/>
          <w:bCs/>
          <w:color w:val="000000"/>
          <w:spacing w:val="0"/>
          <w:sz w:val="24"/>
          <w:szCs w:val="24"/>
        </w:rPr>
        <w:t>у</w:t>
      </w:r>
      <w:r w:rsidRPr="007774EC">
        <w:rPr>
          <w:b/>
          <w:bCs/>
          <w:color w:val="000000"/>
          <w:spacing w:val="0"/>
          <w:sz w:val="24"/>
          <w:szCs w:val="24"/>
        </w:rPr>
        <w:t xml:space="preserve"> налогов на последние дни</w:t>
      </w:r>
      <w:r w:rsidR="009D6F02" w:rsidRPr="007774EC">
        <w:rPr>
          <w:b/>
          <w:bCs/>
          <w:color w:val="000000"/>
          <w:spacing w:val="0"/>
          <w:sz w:val="24"/>
          <w:szCs w:val="24"/>
        </w:rPr>
        <w:t>!</w:t>
      </w:r>
      <w:bookmarkStart w:id="2" w:name="_GoBack"/>
      <w:bookmarkEnd w:id="2"/>
    </w:p>
    <w:p w14:paraId="3929C80C" w14:textId="77777777" w:rsidR="00B40594" w:rsidRPr="003D4E72" w:rsidRDefault="00B40594" w:rsidP="00B63A71">
      <w:pPr>
        <w:jc w:val="right"/>
        <w:rPr>
          <w:sz w:val="18"/>
          <w:szCs w:val="18"/>
        </w:rPr>
      </w:pPr>
      <w:r w:rsidRPr="003D4E72">
        <w:rPr>
          <w:sz w:val="18"/>
          <w:szCs w:val="18"/>
        </w:rPr>
        <w:t>Пресс-центр инспекции МНС</w:t>
      </w:r>
    </w:p>
    <w:p w14:paraId="12EC3FF7" w14:textId="77777777" w:rsidR="00B40594" w:rsidRPr="003D4E72" w:rsidRDefault="00B40594" w:rsidP="00B63A71">
      <w:pPr>
        <w:jc w:val="right"/>
        <w:rPr>
          <w:sz w:val="18"/>
          <w:szCs w:val="18"/>
        </w:rPr>
      </w:pPr>
      <w:r w:rsidRPr="003D4E72">
        <w:rPr>
          <w:sz w:val="18"/>
          <w:szCs w:val="18"/>
        </w:rPr>
        <w:t>Республики Беларусь</w:t>
      </w:r>
    </w:p>
    <w:p w14:paraId="66B130A1" w14:textId="71446241" w:rsidR="00B40594" w:rsidRPr="003D4E72" w:rsidRDefault="00B40594" w:rsidP="00B40594">
      <w:pPr>
        <w:jc w:val="right"/>
        <w:rPr>
          <w:sz w:val="18"/>
          <w:szCs w:val="18"/>
        </w:rPr>
      </w:pPr>
      <w:r w:rsidRPr="003D4E72">
        <w:rPr>
          <w:sz w:val="18"/>
          <w:szCs w:val="18"/>
        </w:rPr>
        <w:t>по Могилевской области</w:t>
      </w:r>
    </w:p>
    <w:sectPr w:rsidR="00B40594" w:rsidRPr="003D4E72" w:rsidSect="003D4E72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C48ED"/>
    <w:multiLevelType w:val="hybridMultilevel"/>
    <w:tmpl w:val="C3C6F5F8"/>
    <w:lvl w:ilvl="0" w:tplc="B9381220">
      <w:start w:val="1"/>
      <w:numFmt w:val="decimal"/>
      <w:lvlText w:val="%1)"/>
      <w:lvlJc w:val="left"/>
      <w:pPr>
        <w:ind w:left="96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70F775BC"/>
    <w:multiLevelType w:val="multilevel"/>
    <w:tmpl w:val="EE3E54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mirrorMargin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E42"/>
    <w:rsid w:val="00032D84"/>
    <w:rsid w:val="00034BAE"/>
    <w:rsid w:val="00087638"/>
    <w:rsid w:val="000B6AF6"/>
    <w:rsid w:val="000D4DD3"/>
    <w:rsid w:val="000D6469"/>
    <w:rsid w:val="00110914"/>
    <w:rsid w:val="00172ED4"/>
    <w:rsid w:val="001A0E42"/>
    <w:rsid w:val="001B4AD1"/>
    <w:rsid w:val="001B5D85"/>
    <w:rsid w:val="001C74DC"/>
    <w:rsid w:val="001D514C"/>
    <w:rsid w:val="001E566A"/>
    <w:rsid w:val="00284B0A"/>
    <w:rsid w:val="002E6FA5"/>
    <w:rsid w:val="00390083"/>
    <w:rsid w:val="003C29C1"/>
    <w:rsid w:val="003D4E72"/>
    <w:rsid w:val="00415CB8"/>
    <w:rsid w:val="00516347"/>
    <w:rsid w:val="005213C8"/>
    <w:rsid w:val="00533D64"/>
    <w:rsid w:val="0055043F"/>
    <w:rsid w:val="00566385"/>
    <w:rsid w:val="006061E8"/>
    <w:rsid w:val="00625907"/>
    <w:rsid w:val="00724EA5"/>
    <w:rsid w:val="007774EC"/>
    <w:rsid w:val="00787B82"/>
    <w:rsid w:val="007F2B46"/>
    <w:rsid w:val="00807D50"/>
    <w:rsid w:val="00831787"/>
    <w:rsid w:val="00861916"/>
    <w:rsid w:val="0086573F"/>
    <w:rsid w:val="00874390"/>
    <w:rsid w:val="0094746F"/>
    <w:rsid w:val="00994E42"/>
    <w:rsid w:val="009D6F02"/>
    <w:rsid w:val="009D7BA3"/>
    <w:rsid w:val="00A46AA9"/>
    <w:rsid w:val="00A577C2"/>
    <w:rsid w:val="00AB390B"/>
    <w:rsid w:val="00AC0AE8"/>
    <w:rsid w:val="00AD4114"/>
    <w:rsid w:val="00B40594"/>
    <w:rsid w:val="00C209A3"/>
    <w:rsid w:val="00C74084"/>
    <w:rsid w:val="00C93897"/>
    <w:rsid w:val="00CF412F"/>
    <w:rsid w:val="00D64260"/>
    <w:rsid w:val="00E45A9C"/>
    <w:rsid w:val="00EC6E74"/>
    <w:rsid w:val="00EC704A"/>
    <w:rsid w:val="00EF1A52"/>
    <w:rsid w:val="00F055CC"/>
    <w:rsid w:val="00F4174D"/>
    <w:rsid w:val="00F558BD"/>
    <w:rsid w:val="00FB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3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94E42"/>
    <w:rPr>
      <w:rFonts w:eastAsia="Times New Roman"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994E42"/>
    <w:rPr>
      <w:rFonts w:eastAsia="Times New Roman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a4">
    <w:name w:val="Основной текст + Малые прописные"/>
    <w:basedOn w:val="a3"/>
    <w:rsid w:val="00994E42"/>
    <w:rPr>
      <w:rFonts w:eastAsia="Times New Roman"/>
      <w:smallCaps/>
      <w:color w:val="000000"/>
      <w:spacing w:val="4"/>
      <w:w w:val="100"/>
      <w:position w:val="0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994E42"/>
    <w:rPr>
      <w:rFonts w:eastAsia="Times New Roman"/>
      <w:i/>
      <w:iCs/>
      <w:spacing w:val="-1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94E42"/>
    <w:rPr>
      <w:rFonts w:eastAsia="Times New Roman"/>
      <w:i/>
      <w:iCs/>
      <w:sz w:val="21"/>
      <w:szCs w:val="21"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994E42"/>
    <w:rPr>
      <w:rFonts w:eastAsia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30pt0">
    <w:name w:val="Основной текст (3) + Не курсив;Интервал 0 pt"/>
    <w:basedOn w:val="3"/>
    <w:rsid w:val="00994E42"/>
    <w:rPr>
      <w:rFonts w:eastAsia="Times New Roman"/>
      <w:i/>
      <w:iCs/>
      <w:color w:val="000000"/>
      <w:spacing w:val="4"/>
      <w:w w:val="100"/>
      <w:position w:val="0"/>
      <w:sz w:val="21"/>
      <w:szCs w:val="21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3"/>
    <w:rsid w:val="00994E42"/>
    <w:pPr>
      <w:widowControl w:val="0"/>
      <w:shd w:val="clear" w:color="auto" w:fill="FFFFFF"/>
      <w:spacing w:before="120" w:line="278" w:lineRule="exact"/>
      <w:ind w:hanging="2040"/>
      <w:jc w:val="center"/>
    </w:pPr>
    <w:rPr>
      <w:rFonts w:eastAsia="Times New Roman"/>
      <w:spacing w:val="4"/>
      <w:sz w:val="21"/>
      <w:szCs w:val="21"/>
    </w:rPr>
  </w:style>
  <w:style w:type="paragraph" w:customStyle="1" w:styleId="21">
    <w:name w:val="Основной текст (2)"/>
    <w:basedOn w:val="a"/>
    <w:link w:val="20"/>
    <w:rsid w:val="00994E42"/>
    <w:pPr>
      <w:widowControl w:val="0"/>
      <w:shd w:val="clear" w:color="auto" w:fill="FFFFFF"/>
      <w:spacing w:line="278" w:lineRule="exact"/>
      <w:ind w:firstLine="480"/>
      <w:jc w:val="both"/>
    </w:pPr>
    <w:rPr>
      <w:rFonts w:eastAsia="Times New Roman"/>
      <w:i/>
      <w:iCs/>
      <w:spacing w:val="-1"/>
      <w:sz w:val="21"/>
      <w:szCs w:val="21"/>
    </w:rPr>
  </w:style>
  <w:style w:type="paragraph" w:customStyle="1" w:styleId="30">
    <w:name w:val="Основной текст (3)"/>
    <w:basedOn w:val="a"/>
    <w:link w:val="3"/>
    <w:rsid w:val="00994E42"/>
    <w:pPr>
      <w:widowControl w:val="0"/>
      <w:shd w:val="clear" w:color="auto" w:fill="FFFFFF"/>
      <w:spacing w:line="278" w:lineRule="exact"/>
      <w:jc w:val="both"/>
    </w:pPr>
    <w:rPr>
      <w:rFonts w:eastAsia="Times New Roman"/>
      <w:i/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94E42"/>
    <w:rPr>
      <w:rFonts w:eastAsia="Times New Roman"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994E42"/>
    <w:rPr>
      <w:rFonts w:eastAsia="Times New Roman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a4">
    <w:name w:val="Основной текст + Малые прописные"/>
    <w:basedOn w:val="a3"/>
    <w:rsid w:val="00994E42"/>
    <w:rPr>
      <w:rFonts w:eastAsia="Times New Roman"/>
      <w:smallCaps/>
      <w:color w:val="000000"/>
      <w:spacing w:val="4"/>
      <w:w w:val="100"/>
      <w:position w:val="0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994E42"/>
    <w:rPr>
      <w:rFonts w:eastAsia="Times New Roman"/>
      <w:i/>
      <w:iCs/>
      <w:spacing w:val="-1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94E42"/>
    <w:rPr>
      <w:rFonts w:eastAsia="Times New Roman"/>
      <w:i/>
      <w:iCs/>
      <w:sz w:val="21"/>
      <w:szCs w:val="21"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994E42"/>
    <w:rPr>
      <w:rFonts w:eastAsia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30pt0">
    <w:name w:val="Основной текст (3) + Не курсив;Интервал 0 pt"/>
    <w:basedOn w:val="3"/>
    <w:rsid w:val="00994E42"/>
    <w:rPr>
      <w:rFonts w:eastAsia="Times New Roman"/>
      <w:i/>
      <w:iCs/>
      <w:color w:val="000000"/>
      <w:spacing w:val="4"/>
      <w:w w:val="100"/>
      <w:position w:val="0"/>
      <w:sz w:val="21"/>
      <w:szCs w:val="21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3"/>
    <w:rsid w:val="00994E42"/>
    <w:pPr>
      <w:widowControl w:val="0"/>
      <w:shd w:val="clear" w:color="auto" w:fill="FFFFFF"/>
      <w:spacing w:before="120" w:line="278" w:lineRule="exact"/>
      <w:ind w:hanging="2040"/>
      <w:jc w:val="center"/>
    </w:pPr>
    <w:rPr>
      <w:rFonts w:eastAsia="Times New Roman"/>
      <w:spacing w:val="4"/>
      <w:sz w:val="21"/>
      <w:szCs w:val="21"/>
    </w:rPr>
  </w:style>
  <w:style w:type="paragraph" w:customStyle="1" w:styleId="21">
    <w:name w:val="Основной текст (2)"/>
    <w:basedOn w:val="a"/>
    <w:link w:val="20"/>
    <w:rsid w:val="00994E42"/>
    <w:pPr>
      <w:widowControl w:val="0"/>
      <w:shd w:val="clear" w:color="auto" w:fill="FFFFFF"/>
      <w:spacing w:line="278" w:lineRule="exact"/>
      <w:ind w:firstLine="480"/>
      <w:jc w:val="both"/>
    </w:pPr>
    <w:rPr>
      <w:rFonts w:eastAsia="Times New Roman"/>
      <w:i/>
      <w:iCs/>
      <w:spacing w:val="-1"/>
      <w:sz w:val="21"/>
      <w:szCs w:val="21"/>
    </w:rPr>
  </w:style>
  <w:style w:type="paragraph" w:customStyle="1" w:styleId="30">
    <w:name w:val="Основной текст (3)"/>
    <w:basedOn w:val="a"/>
    <w:link w:val="3"/>
    <w:rsid w:val="00994E42"/>
    <w:pPr>
      <w:widowControl w:val="0"/>
      <w:shd w:val="clear" w:color="auto" w:fill="FFFFFF"/>
      <w:spacing w:line="278" w:lineRule="exact"/>
      <w:jc w:val="both"/>
    </w:pPr>
    <w:rPr>
      <w:rFonts w:eastAsia="Times New Roman"/>
      <w:i/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alog.gov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 Александр Анатольевич</dc:creator>
  <cp:lastModifiedBy>Ярмолюк Ирина Геннадьевна</cp:lastModifiedBy>
  <cp:revision>5</cp:revision>
  <cp:lastPrinted>2026-08-17T11:15:00Z</cp:lastPrinted>
  <dcterms:created xsi:type="dcterms:W3CDTF">2026-08-20T05:37:00Z</dcterms:created>
  <dcterms:modified xsi:type="dcterms:W3CDTF">2026-08-20T07:53:00Z</dcterms:modified>
</cp:coreProperties>
</file>