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F5" w:rsidRPr="00764DF5" w:rsidRDefault="00764DF5" w:rsidP="00764D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DF5">
        <w:rPr>
          <w:rFonts w:ascii="Times New Roman" w:hAnsi="Times New Roman" w:cs="Times New Roman"/>
          <w:b/>
          <w:bCs/>
          <w:sz w:val="28"/>
          <w:szCs w:val="28"/>
        </w:rPr>
        <w:t>Более 117 тыс. рублей предъявлено к уплате в бюджет по результатам проверки организации, в ходе которой выявлена схема незаконной минимизации налоговых обязательств</w:t>
      </w:r>
    </w:p>
    <w:p w:rsidR="00764DF5" w:rsidRPr="00764DF5" w:rsidRDefault="00764DF5" w:rsidP="00764D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DF5">
        <w:rPr>
          <w:rFonts w:ascii="Times New Roman" w:hAnsi="Times New Roman" w:cs="Times New Roman"/>
          <w:sz w:val="28"/>
          <w:szCs w:val="28"/>
        </w:rPr>
        <w:t xml:space="preserve">В ходе проведения инспекцией МНС по Горецкому району внеплановой проверки ООО «А», основным видом деятельности которого является производство спецодежды, на основании анализа и оценки в совокупности установленных обстоятельств, а также собранных проверкой доказательств установлен факт подмены трудовых отношений с работником, зарегистрированным в качестве индивидуального предпринимателя (далее – ИП), хозяйственными отношениями между субъектами предпринимательской деятельности в целях </w:t>
      </w:r>
      <w:proofErr w:type="spellStart"/>
      <w:r w:rsidRPr="00764DF5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764DF5">
        <w:rPr>
          <w:rFonts w:ascii="Times New Roman" w:hAnsi="Times New Roman" w:cs="Times New Roman"/>
          <w:sz w:val="28"/>
          <w:szCs w:val="28"/>
        </w:rPr>
        <w:t xml:space="preserve"> уплаты в бюджет подоходного</w:t>
      </w:r>
      <w:proofErr w:type="gramEnd"/>
      <w:r w:rsidRPr="00764DF5">
        <w:rPr>
          <w:rFonts w:ascii="Times New Roman" w:hAnsi="Times New Roman" w:cs="Times New Roman"/>
          <w:sz w:val="28"/>
          <w:szCs w:val="28"/>
        </w:rPr>
        <w:t xml:space="preserve"> налога. Общая стоимость оформленных от имени ИП услуг составила более 400 тыс. рублей.</w:t>
      </w:r>
    </w:p>
    <w:p w:rsidR="00764DF5" w:rsidRPr="00764DF5" w:rsidRDefault="00764DF5" w:rsidP="00764DF5">
      <w:pPr>
        <w:jc w:val="both"/>
        <w:rPr>
          <w:rFonts w:ascii="Times New Roman" w:hAnsi="Times New Roman" w:cs="Times New Roman"/>
          <w:sz w:val="28"/>
          <w:szCs w:val="28"/>
        </w:rPr>
      </w:pPr>
      <w:r w:rsidRPr="00764DF5">
        <w:rPr>
          <w:rFonts w:ascii="Times New Roman" w:hAnsi="Times New Roman" w:cs="Times New Roman"/>
          <w:sz w:val="28"/>
          <w:szCs w:val="28"/>
        </w:rPr>
        <w:t xml:space="preserve">Проверкой денежное вознаграждение данного ИП признано его заработной платой, в </w:t>
      </w:r>
      <w:proofErr w:type="gramStart"/>
      <w:r w:rsidRPr="00764DF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64DF5">
        <w:rPr>
          <w:rFonts w:ascii="Times New Roman" w:hAnsi="Times New Roman" w:cs="Times New Roman"/>
          <w:sz w:val="28"/>
          <w:szCs w:val="28"/>
        </w:rPr>
        <w:t xml:space="preserve"> с чем проверяемый субъект признан налоговым агентом и из сумм выплаченных физическому лицу доходов обязан исчислить подоходный налог.</w:t>
      </w:r>
    </w:p>
    <w:p w:rsidR="00764DF5" w:rsidRPr="00764DF5" w:rsidRDefault="00764DF5" w:rsidP="00764DF5">
      <w:pPr>
        <w:jc w:val="both"/>
        <w:rPr>
          <w:rFonts w:ascii="Times New Roman" w:hAnsi="Times New Roman" w:cs="Times New Roman"/>
          <w:sz w:val="28"/>
          <w:szCs w:val="28"/>
        </w:rPr>
      </w:pPr>
      <w:r w:rsidRPr="00764DF5">
        <w:rPr>
          <w:rFonts w:ascii="Times New Roman" w:hAnsi="Times New Roman" w:cs="Times New Roman"/>
          <w:sz w:val="28"/>
          <w:szCs w:val="28"/>
        </w:rPr>
        <w:t>В соответствии с пунктами 4, 5 статьи 33 Налогового кодекса Республики Беларусь проверкой произведена корректировка налоговой базы и по результатам проверки, с учетом иных нарушений, предъявлены к уплате налоги и пени в сумме 117,2 тыс. рублей. Организация привлечена к административной ответственности в виде штрафа.</w:t>
      </w:r>
    </w:p>
    <w:p w:rsidR="00764DF5" w:rsidRPr="00764DF5" w:rsidRDefault="00764DF5" w:rsidP="00764DF5">
      <w:pPr>
        <w:jc w:val="both"/>
        <w:rPr>
          <w:rFonts w:ascii="Times New Roman" w:hAnsi="Times New Roman" w:cs="Times New Roman"/>
          <w:sz w:val="28"/>
          <w:szCs w:val="28"/>
        </w:rPr>
      </w:pPr>
      <w:r w:rsidRPr="00764DF5">
        <w:rPr>
          <w:rFonts w:ascii="Times New Roman" w:hAnsi="Times New Roman" w:cs="Times New Roman"/>
          <w:sz w:val="28"/>
          <w:szCs w:val="28"/>
        </w:rPr>
        <w:t>Предъявленные суммы поступили в бюджет в полном размере.</w:t>
      </w:r>
    </w:p>
    <w:p w:rsidR="00764DF5" w:rsidRPr="00764DF5" w:rsidRDefault="00764DF5" w:rsidP="00764DF5">
      <w:r w:rsidRPr="00764DF5">
        <w:t>Автор:</w:t>
      </w:r>
    </w:p>
    <w:p w:rsidR="004F2FEF" w:rsidRPr="004F2FEF" w:rsidRDefault="004F2FEF" w:rsidP="004F2FEF">
      <w:pPr>
        <w:rPr>
          <w:rFonts w:ascii="Calibri" w:eastAsia="Calibri" w:hAnsi="Calibri" w:cs="Times New Roman"/>
        </w:rPr>
      </w:pPr>
      <w:r w:rsidRPr="004F2FEF">
        <w:rPr>
          <w:rFonts w:ascii="Calibri" w:eastAsia="Calibri" w:hAnsi="Calibri" w:cs="Times New Roman"/>
        </w:rPr>
        <w:t>Пресс-центр инспекции МНС Республики Беларусь по Могилевской области, тел. 29 40 61</w:t>
      </w:r>
    </w:p>
    <w:p w:rsidR="009A51A7" w:rsidRDefault="009A51A7">
      <w:bookmarkStart w:id="0" w:name="_GoBack"/>
      <w:bookmarkEnd w:id="0"/>
    </w:p>
    <w:sectPr w:rsidR="009A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84"/>
    <w:rsid w:val="001C0784"/>
    <w:rsid w:val="004F2FEF"/>
    <w:rsid w:val="00764DF5"/>
    <w:rsid w:val="009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83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2024-12-09T06:36:00Z</dcterms:created>
  <dcterms:modified xsi:type="dcterms:W3CDTF">2024-12-09T06:51:00Z</dcterms:modified>
</cp:coreProperties>
</file>