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1E" w:rsidRPr="0084551E" w:rsidRDefault="0084551E" w:rsidP="0084551E">
      <w:pPr>
        <w:spacing w:after="0" w:line="240" w:lineRule="auto"/>
        <w:outlineLvl w:val="1"/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</w:pPr>
      <w:r w:rsidRPr="0084551E">
        <w:rPr>
          <w:rFonts w:ascii="inherit" w:eastAsia="Times New Roman" w:hAnsi="inherit" w:cs="Helvetica"/>
          <w:color w:val="EB0000"/>
          <w:sz w:val="45"/>
          <w:szCs w:val="45"/>
          <w:lang w:eastAsia="ru-RU"/>
        </w:rPr>
        <w:t>Права заинтересованных лиц при осуществлении административных процедур</w:t>
      </w:r>
    </w:p>
    <w:p w:rsidR="0084551E" w:rsidRPr="0084551E" w:rsidRDefault="0084551E" w:rsidP="0084551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Заинтересованные лица имеют право: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обращаться с заявлениями в уполномоченные органы;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получать от уполномоченных органов разъяснение своих прав и обязанностей;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знакомиться с материалами, связанными с рассмотрением своих заявлений,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получать административные решения либо выписки из них;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отозвать свое заявление в любое время до окончания осуществления административной процедуры;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обжаловать принятые административные решения;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осуществлять другие права, предусмотренные Законом Республики Беларусь «Об основах административных процедур» и иными актами законодательства об административных процедурах.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(Статья 10 Закона Республики Беларусь от 28 октября 2008 г. № 433-З «Об основах административных процедур»).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91124F" w:rsidRPr="0084551E" w:rsidRDefault="0084551E" w:rsidP="0084551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45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Обязанности заинтересованных лиц при осуществлении административных процедур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Заинтересованные лица обязаны: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следующие документы, в случае их истребования: удостоверяющие личность гражданина; подтверждающие служебное положение руководителя юридического лица, а также удостоверяющие его личность; подтверждающие государственную регистрацию юридического лица или индивидуального предпринимателя;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подтверждающие полномочия представителя заинтересованного лица;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подтверждающие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выполнять другие обязанности, предусмотренные Законом Республики Беларусь «Об основах административных процедур» и иными актами законодательства об административных процедурах.</w:t>
      </w:r>
      <w:r w:rsidRPr="00845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(Статья 11 Закона Республики Беларусь от 28 октября 2008 г. № 433-З «Об основах административных процедур»).</w:t>
      </w:r>
      <w:bookmarkStart w:id="0" w:name="_GoBack"/>
      <w:bookmarkEnd w:id="0"/>
    </w:p>
    <w:sectPr w:rsidR="0091124F" w:rsidRPr="0084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1E"/>
    <w:rsid w:val="0084551E"/>
    <w:rsid w:val="0091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D5B5"/>
  <w15:chartTrackingRefBased/>
  <w15:docId w15:val="{C1C1655D-F380-4AD8-98F1-EDD163FF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</dc:creator>
  <cp:keywords/>
  <dc:description/>
  <cp:lastModifiedBy>Sektor</cp:lastModifiedBy>
  <cp:revision>1</cp:revision>
  <dcterms:created xsi:type="dcterms:W3CDTF">2024-06-21T12:27:00Z</dcterms:created>
  <dcterms:modified xsi:type="dcterms:W3CDTF">2024-06-21T12:27:00Z</dcterms:modified>
</cp:coreProperties>
</file>