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1466C" w14:textId="77777777" w:rsidR="001E12A0" w:rsidRPr="001E12A0" w:rsidRDefault="001E12A0" w:rsidP="001E12A0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E12A0">
        <w:rPr>
          <w:rFonts w:ascii="Times New Roman" w:hAnsi="Times New Roman" w:cs="Times New Roman"/>
          <w:b/>
          <w:bCs/>
          <w:sz w:val="30"/>
          <w:szCs w:val="30"/>
        </w:rPr>
        <w:t>Более 1,7 млн. рублей предъявлено к уплате в бюджет по результатам внеплановой проверки организации, в ходе которой выявлена схема незаконной минимизации налоговых обязательств</w:t>
      </w:r>
    </w:p>
    <w:p w14:paraId="0C57A41C" w14:textId="77777777" w:rsidR="001E12A0" w:rsidRPr="001E12A0" w:rsidRDefault="001E12A0" w:rsidP="001E12A0">
      <w:pPr>
        <w:jc w:val="both"/>
        <w:rPr>
          <w:rFonts w:ascii="Times New Roman" w:hAnsi="Times New Roman" w:cs="Times New Roman"/>
          <w:sz w:val="30"/>
          <w:szCs w:val="30"/>
        </w:rPr>
      </w:pPr>
      <w:r w:rsidRPr="001E12A0">
        <w:rPr>
          <w:rFonts w:ascii="Times New Roman" w:hAnsi="Times New Roman" w:cs="Times New Roman"/>
          <w:sz w:val="30"/>
          <w:szCs w:val="30"/>
        </w:rPr>
        <w:t xml:space="preserve">В ходе проведения инспекцией МНС по Могилевскому району внеплановой проверки ООО «А», основным видом деятельности которого является производство пластмассовых изделий, используемых в строительстве, установлен факт подмены трудовых отношений с 11 работниками, зарегистрированными в качестве индивидуальных предпринимателей (далее – ИП), в целях </w:t>
      </w:r>
      <w:proofErr w:type="spellStart"/>
      <w:r w:rsidRPr="001E12A0">
        <w:rPr>
          <w:rFonts w:ascii="Times New Roman" w:hAnsi="Times New Roman" w:cs="Times New Roman"/>
          <w:sz w:val="30"/>
          <w:szCs w:val="30"/>
        </w:rPr>
        <w:t>избежания</w:t>
      </w:r>
      <w:proofErr w:type="spellEnd"/>
      <w:r w:rsidRPr="001E12A0">
        <w:rPr>
          <w:rFonts w:ascii="Times New Roman" w:hAnsi="Times New Roman" w:cs="Times New Roman"/>
          <w:sz w:val="30"/>
          <w:szCs w:val="30"/>
        </w:rPr>
        <w:t xml:space="preserve"> уплаты в бюджет подоходного налога с физических лиц (далее – подоходный налог). Общая стоимость оформленных ООО «А» от имени ИП работ (услуг) составила 3,5 млн. рублей.</w:t>
      </w:r>
    </w:p>
    <w:p w14:paraId="32E5AA15" w14:textId="77777777" w:rsidR="001E12A0" w:rsidRPr="001E12A0" w:rsidRDefault="001E12A0" w:rsidP="001E12A0">
      <w:pPr>
        <w:jc w:val="both"/>
        <w:rPr>
          <w:rFonts w:ascii="Times New Roman" w:hAnsi="Times New Roman" w:cs="Times New Roman"/>
          <w:sz w:val="30"/>
          <w:szCs w:val="30"/>
        </w:rPr>
      </w:pPr>
      <w:r w:rsidRPr="001E12A0">
        <w:rPr>
          <w:rFonts w:ascii="Times New Roman" w:hAnsi="Times New Roman" w:cs="Times New Roman"/>
          <w:sz w:val="30"/>
          <w:szCs w:val="30"/>
        </w:rPr>
        <w:t>Выплаты указанным работникам в виде вознаграждения ИП за оказанные услуги признаны их доходом и, соответственно, налоговому агенту проверкой предъявлен к уплате подоходный налог.</w:t>
      </w:r>
    </w:p>
    <w:p w14:paraId="281EC6FA" w14:textId="77777777" w:rsidR="001E12A0" w:rsidRPr="001E12A0" w:rsidRDefault="001E12A0" w:rsidP="001E12A0">
      <w:pPr>
        <w:jc w:val="both"/>
        <w:rPr>
          <w:rFonts w:ascii="Times New Roman" w:hAnsi="Times New Roman" w:cs="Times New Roman"/>
          <w:sz w:val="30"/>
          <w:szCs w:val="30"/>
        </w:rPr>
      </w:pPr>
      <w:r w:rsidRPr="001E12A0">
        <w:rPr>
          <w:rFonts w:ascii="Times New Roman" w:hAnsi="Times New Roman" w:cs="Times New Roman"/>
          <w:sz w:val="30"/>
          <w:szCs w:val="30"/>
        </w:rPr>
        <w:t>Кроме того, проверкой установлено отсутствие реальности совершения хозяйственных операций по оказанию услуг между организацией и двумя ИП. Целью оформления таких операций являлось завышение проверяемым субъектом затрат, учитываемых при налогообложении, что позволило занизить налог на прибыль.</w:t>
      </w:r>
    </w:p>
    <w:p w14:paraId="23EA266E" w14:textId="65B335EE" w:rsidR="00C903D8" w:rsidRPr="001E12A0" w:rsidRDefault="001E12A0" w:rsidP="001E12A0">
      <w:pPr>
        <w:jc w:val="both"/>
        <w:rPr>
          <w:rFonts w:ascii="Times New Roman" w:hAnsi="Times New Roman" w:cs="Times New Roman"/>
          <w:sz w:val="30"/>
          <w:szCs w:val="30"/>
        </w:rPr>
      </w:pPr>
      <w:r w:rsidRPr="001E12A0">
        <w:rPr>
          <w:rFonts w:ascii="Times New Roman" w:hAnsi="Times New Roman" w:cs="Times New Roman"/>
          <w:sz w:val="30"/>
          <w:szCs w:val="30"/>
        </w:rPr>
        <w:t>В соответствии с пунктами 4, 5 статьи 33 Налогового кодекса Республики Беларусь проверкой произведена корректировка налоговой базы подоходного налога и налога на прибыль. По результатам проверки, с учетом иных нарушений, предъявлено к уплате в бюджет 1,7 млн. рублей, в том числе 1,4 млн. рублей налогов, которые поступили в бюджет в полном размере.</w:t>
      </w:r>
    </w:p>
    <w:sectPr w:rsidR="00C903D8" w:rsidRPr="001E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B3"/>
    <w:rsid w:val="001E12A0"/>
    <w:rsid w:val="00C903D8"/>
    <w:rsid w:val="00D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ADC03-D206-4393-B926-6186AB1B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3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2024-06-25T12:55:00Z</dcterms:created>
  <dcterms:modified xsi:type="dcterms:W3CDTF">2024-06-25T12:56:00Z</dcterms:modified>
</cp:coreProperties>
</file>