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7F" w:rsidRPr="003B0096" w:rsidRDefault="0081547F" w:rsidP="0081547F">
      <w:pPr>
        <w:jc w:val="both"/>
        <w:rPr>
          <w:b/>
          <w:bCs/>
        </w:rPr>
      </w:pPr>
      <w:proofErr w:type="gramStart"/>
      <w:r w:rsidRPr="003B0096">
        <w:rPr>
          <w:b/>
          <w:bCs/>
        </w:rPr>
        <w:t>Выдача решения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 сооружений, необходимых для ведения коллективного садоводства) (АП № 9.3.2 Перечня).</w:t>
      </w:r>
      <w:proofErr w:type="gramEnd"/>
    </w:p>
    <w:p w:rsidR="0081547F" w:rsidRDefault="0081547F" w:rsidP="0081547F">
      <w:pPr>
        <w:jc w:val="both"/>
      </w:pPr>
    </w:p>
    <w:p w:rsidR="0081547F" w:rsidRPr="00B137A5" w:rsidRDefault="0081547F" w:rsidP="0081547F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81547F" w:rsidRPr="00B137A5" w:rsidRDefault="0081547F" w:rsidP="0081547F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81547F" w:rsidRPr="00B137A5" w:rsidRDefault="0081547F" w:rsidP="0081547F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81547F" w:rsidRPr="00B137A5" w:rsidRDefault="0081547F" w:rsidP="0081547F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81547F" w:rsidRPr="00B137A5" w:rsidRDefault="0081547F" w:rsidP="0081547F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81547F" w:rsidRPr="00B137A5" w:rsidRDefault="0081547F" w:rsidP="0081547F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81547F" w:rsidRPr="00B137A5" w:rsidRDefault="0081547F" w:rsidP="0081547F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81547F" w:rsidRPr="00B137A5" w:rsidRDefault="0081547F" w:rsidP="0081547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81547F" w:rsidRPr="00B137A5" w:rsidRDefault="0081547F" w:rsidP="0081547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81547F" w:rsidRPr="00B137A5" w:rsidRDefault="0081547F" w:rsidP="0081547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81547F" w:rsidRPr="00B137A5" w:rsidRDefault="0081547F" w:rsidP="0081547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81547F" w:rsidRDefault="0081547F" w:rsidP="0081547F">
      <w:pPr>
        <w:rPr>
          <w:b/>
        </w:rPr>
      </w:pPr>
    </w:p>
    <w:p w:rsidR="0081547F" w:rsidRPr="00952C1C" w:rsidRDefault="0081547F" w:rsidP="0081547F">
      <w:pPr>
        <w:jc w:val="both"/>
      </w:pPr>
    </w:p>
    <w:p w:rsidR="0081547F" w:rsidRPr="009B6524" w:rsidRDefault="0081547F" w:rsidP="0081547F">
      <w:pPr>
        <w:jc w:val="center"/>
        <w:rPr>
          <w:b/>
        </w:rPr>
      </w:pPr>
    </w:p>
    <w:p w:rsidR="0081547F" w:rsidRPr="00F64EBF" w:rsidRDefault="0081547F" w:rsidP="0081547F">
      <w:pPr>
        <w:jc w:val="center"/>
        <w:rPr>
          <w:b/>
        </w:rPr>
      </w:pPr>
      <w:r>
        <w:rPr>
          <w:b/>
        </w:rPr>
        <w:t>ЗАЯВЛЕНИЕ</w:t>
      </w:r>
    </w:p>
    <w:p w:rsidR="0081547F" w:rsidRPr="00F64EBF" w:rsidRDefault="0081547F" w:rsidP="0081547F">
      <w:pPr>
        <w:rPr>
          <w:b/>
          <w:sz w:val="36"/>
          <w:szCs w:val="36"/>
        </w:rPr>
      </w:pPr>
    </w:p>
    <w:p w:rsidR="0081547F" w:rsidRPr="003B0096" w:rsidRDefault="0081547F" w:rsidP="0081547F">
      <w:pPr>
        <w:ind w:firstLine="708"/>
        <w:jc w:val="both"/>
      </w:pPr>
      <w:r w:rsidRPr="003B0096">
        <w:t>Прошу выдать решение о разрешении на реконструкцию одноквартирного жилого дома на придомовой территории по адресу: ________________________________________________________</w:t>
      </w:r>
    </w:p>
    <w:p w:rsidR="0081547F" w:rsidRPr="003B0096" w:rsidRDefault="0081547F" w:rsidP="0081547F">
      <w:pPr>
        <w:jc w:val="both"/>
      </w:pPr>
      <w:r w:rsidRPr="003B0096">
        <w:t>_______________________________________________________________________________________</w:t>
      </w:r>
    </w:p>
    <w:p w:rsidR="0081547F" w:rsidRPr="003B0096" w:rsidRDefault="0081547F" w:rsidP="0081547F">
      <w:pPr>
        <w:jc w:val="both"/>
      </w:pPr>
      <w:r w:rsidRPr="003B0096">
        <w:t>По указанному адресу зарегистрированы СОВЕРШЕННОЛЕТНИЕ ГРАЖДАНЕ: _______________________________________________________________________________________</w:t>
      </w:r>
    </w:p>
    <w:p w:rsidR="0081547F" w:rsidRPr="003B0096" w:rsidRDefault="0081547F" w:rsidP="0081547F">
      <w:pPr>
        <w:jc w:val="both"/>
      </w:pPr>
      <w:r w:rsidRPr="003B0096">
        <w:t>______________________________________________________________________________________________________________________________________________________________________________</w:t>
      </w:r>
    </w:p>
    <w:p w:rsidR="0081547F" w:rsidRPr="003B0096" w:rsidRDefault="0081547F" w:rsidP="0081547F">
      <w:pPr>
        <w:ind w:firstLine="709"/>
        <w:jc w:val="both"/>
        <w:rPr>
          <w:szCs w:val="30"/>
        </w:rPr>
      </w:pPr>
      <w:r w:rsidRPr="003B0096">
        <w:t xml:space="preserve">В результате реконструкции планирую выполнить </w:t>
      </w:r>
      <w:r w:rsidRPr="003B0096">
        <w:rPr>
          <w:szCs w:val="30"/>
        </w:rPr>
        <w:t xml:space="preserve">_______________________________________________________________________________________                  </w:t>
      </w:r>
    </w:p>
    <w:p w:rsidR="0081547F" w:rsidRPr="003B0096" w:rsidRDefault="0081547F" w:rsidP="0081547F">
      <w:pPr>
        <w:jc w:val="both"/>
        <w:rPr>
          <w:sz w:val="16"/>
          <w:szCs w:val="16"/>
        </w:rPr>
      </w:pPr>
      <w:r w:rsidRPr="003B0096">
        <w:rPr>
          <w:sz w:val="16"/>
          <w:szCs w:val="16"/>
        </w:rPr>
        <w:t>(описываются работы и планы застройщика</w:t>
      </w:r>
      <w:r w:rsidRPr="003B0096">
        <w:rPr>
          <w:sz w:val="18"/>
          <w:szCs w:val="18"/>
        </w:rPr>
        <w:t xml:space="preserve"> по изменению физических параметров и функционального назначения   помещений жилого дома и нежилых построек)</w:t>
      </w:r>
    </w:p>
    <w:p w:rsidR="0081547F" w:rsidRPr="003B0096" w:rsidRDefault="0081547F" w:rsidP="0081547F">
      <w:pPr>
        <w:rPr>
          <w:b/>
          <w:u w:val="single"/>
        </w:rPr>
      </w:pPr>
      <w:r w:rsidRPr="003B0096">
        <w:rPr>
          <w:b/>
          <w:u w:val="single"/>
        </w:rPr>
        <w:t>Перед требуемым составом разрешительной документации поставить галочку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5245"/>
        <w:gridCol w:w="4961"/>
      </w:tblGrid>
      <w:tr w:rsidR="0081547F" w:rsidRPr="003B0096" w:rsidTr="003056A7">
        <w:tc>
          <w:tcPr>
            <w:tcW w:w="392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>№</w:t>
            </w:r>
          </w:p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81547F" w:rsidRPr="003B0096" w:rsidRDefault="0081547F" w:rsidP="003056A7">
            <w:pPr>
              <w:jc w:val="center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>Состав разрешительной документации и инженерно-технического оборудования</w:t>
            </w:r>
          </w:p>
        </w:tc>
        <w:tc>
          <w:tcPr>
            <w:tcW w:w="4961" w:type="dxa"/>
          </w:tcPr>
          <w:p w:rsidR="0081547F" w:rsidRPr="003B0096" w:rsidRDefault="0081547F" w:rsidP="003056A7">
            <w:pPr>
              <w:jc w:val="center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>Отметить необходимое</w:t>
            </w:r>
          </w:p>
          <w:p w:rsidR="0081547F" w:rsidRPr="003B0096" w:rsidRDefault="0081547F" w:rsidP="003056A7">
            <w:pPr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</w:tr>
      <w:tr w:rsidR="0081547F" w:rsidRPr="003B0096" w:rsidTr="003056A7">
        <w:tc>
          <w:tcPr>
            <w:tcW w:w="392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19"/>
                <w:szCs w:val="19"/>
                <w:lang w:bidi="ru-RU"/>
              </w:rPr>
            </w:pPr>
            <w:r w:rsidRPr="003B0096">
              <w:rPr>
                <w:bCs/>
                <w:sz w:val="19"/>
                <w:szCs w:val="19"/>
                <w:lang w:bidi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>Архитектурно-планировочное задание</w:t>
            </w:r>
          </w:p>
        </w:tc>
        <w:tc>
          <w:tcPr>
            <w:tcW w:w="4961" w:type="dxa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</w:p>
        </w:tc>
      </w:tr>
      <w:tr w:rsidR="0081547F" w:rsidRPr="003B0096" w:rsidTr="003056A7">
        <w:tc>
          <w:tcPr>
            <w:tcW w:w="392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19"/>
                <w:szCs w:val="19"/>
                <w:lang w:bidi="ru-RU"/>
              </w:rPr>
            </w:pPr>
            <w:r w:rsidRPr="003B0096">
              <w:rPr>
                <w:bCs/>
                <w:sz w:val="19"/>
                <w:szCs w:val="19"/>
                <w:lang w:bidi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>Технические условия на присоединение к системе водоснабжения и канализации.</w:t>
            </w:r>
          </w:p>
        </w:tc>
        <w:tc>
          <w:tcPr>
            <w:tcW w:w="4961" w:type="dxa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</w:p>
        </w:tc>
      </w:tr>
      <w:tr w:rsidR="0081547F" w:rsidRPr="003B0096" w:rsidTr="003056A7">
        <w:tc>
          <w:tcPr>
            <w:tcW w:w="392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19"/>
                <w:szCs w:val="19"/>
                <w:lang w:bidi="ru-RU"/>
              </w:rPr>
            </w:pPr>
            <w:r w:rsidRPr="003B0096">
              <w:rPr>
                <w:bCs/>
                <w:sz w:val="19"/>
                <w:szCs w:val="19"/>
                <w:lang w:bidi="ru-RU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>Технические условия на присоединение к газораспределительной системе</w:t>
            </w:r>
          </w:p>
        </w:tc>
        <w:tc>
          <w:tcPr>
            <w:tcW w:w="4961" w:type="dxa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</w:p>
        </w:tc>
      </w:tr>
      <w:tr w:rsidR="0081547F" w:rsidRPr="003B0096" w:rsidTr="003056A7">
        <w:tc>
          <w:tcPr>
            <w:tcW w:w="392" w:type="dxa"/>
            <w:vMerge w:val="restart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19"/>
                <w:szCs w:val="19"/>
                <w:lang w:bidi="ru-RU"/>
              </w:rPr>
            </w:pPr>
            <w:r w:rsidRPr="003B0096">
              <w:rPr>
                <w:bCs/>
                <w:sz w:val="19"/>
                <w:szCs w:val="19"/>
                <w:lang w:bidi="ru-RU"/>
              </w:rPr>
              <w:t>4</w:t>
            </w:r>
          </w:p>
          <w:p w:rsidR="0081547F" w:rsidRPr="003B0096" w:rsidRDefault="0081547F" w:rsidP="003056A7">
            <w:pPr>
              <w:jc w:val="both"/>
              <w:rPr>
                <w:bCs/>
                <w:sz w:val="19"/>
                <w:szCs w:val="19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>Технические условия на присоединение электроустановок потребителя к электрической сети:</w:t>
            </w:r>
          </w:p>
        </w:tc>
        <w:tc>
          <w:tcPr>
            <w:tcW w:w="4961" w:type="dxa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>Необходимое подчеркнуть.</w:t>
            </w:r>
          </w:p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</w:p>
        </w:tc>
      </w:tr>
      <w:tr w:rsidR="0081547F" w:rsidRPr="003B0096" w:rsidTr="003056A7">
        <w:trPr>
          <w:trHeight w:val="226"/>
        </w:trPr>
        <w:tc>
          <w:tcPr>
            <w:tcW w:w="392" w:type="dxa"/>
            <w:vMerge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19"/>
                <w:szCs w:val="19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 xml:space="preserve">- вид нагрузки:       </w:t>
            </w:r>
          </w:p>
        </w:tc>
        <w:tc>
          <w:tcPr>
            <w:tcW w:w="4961" w:type="dxa"/>
          </w:tcPr>
          <w:p w:rsidR="0081547F" w:rsidRPr="003B0096" w:rsidRDefault="0081547F" w:rsidP="003056A7">
            <w:pPr>
              <w:jc w:val="both"/>
              <w:rPr>
                <w:sz w:val="20"/>
                <w:szCs w:val="20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 xml:space="preserve">-однофазная                                    </w:t>
            </w:r>
            <w:proofErr w:type="gramStart"/>
            <w:r w:rsidRPr="003B0096">
              <w:rPr>
                <w:bCs/>
                <w:sz w:val="20"/>
                <w:szCs w:val="20"/>
                <w:lang w:bidi="ru-RU"/>
              </w:rPr>
              <w:t>-т</w:t>
            </w:r>
            <w:proofErr w:type="gramEnd"/>
            <w:r w:rsidRPr="003B0096">
              <w:rPr>
                <w:bCs/>
                <w:sz w:val="20"/>
                <w:szCs w:val="20"/>
                <w:lang w:bidi="ru-RU"/>
              </w:rPr>
              <w:t>рёхфазная</w:t>
            </w:r>
          </w:p>
        </w:tc>
      </w:tr>
      <w:tr w:rsidR="0081547F" w:rsidRPr="003B0096" w:rsidTr="003056A7">
        <w:tc>
          <w:tcPr>
            <w:tcW w:w="392" w:type="dxa"/>
            <w:vMerge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19"/>
                <w:szCs w:val="19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bCs/>
                <w:sz w:val="20"/>
                <w:szCs w:val="20"/>
                <w:lang w:bidi="ru-RU"/>
              </w:rPr>
              <w:t>- предельная величина испрашиваемой мощности и (или) разрешенная к использованию мощность, (кВт)</w:t>
            </w:r>
          </w:p>
        </w:tc>
        <w:tc>
          <w:tcPr>
            <w:tcW w:w="4961" w:type="dxa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</w:p>
        </w:tc>
      </w:tr>
      <w:tr w:rsidR="0081547F" w:rsidRPr="003B0096" w:rsidTr="003056A7">
        <w:tc>
          <w:tcPr>
            <w:tcW w:w="392" w:type="dxa"/>
            <w:vMerge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19"/>
                <w:szCs w:val="19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  <w:r w:rsidRPr="003B0096">
              <w:rPr>
                <w:sz w:val="20"/>
                <w:szCs w:val="20"/>
                <w:lang w:bidi="ru-RU"/>
              </w:rPr>
              <w:t xml:space="preserve">в том числе для целей отопления </w:t>
            </w:r>
            <w:r w:rsidRPr="003B0096">
              <w:rPr>
                <w:bCs/>
                <w:sz w:val="20"/>
                <w:szCs w:val="20"/>
                <w:lang w:bidi="ru-RU"/>
              </w:rPr>
              <w:t xml:space="preserve">(кВт) </w:t>
            </w:r>
            <w:r w:rsidRPr="003B0096">
              <w:rPr>
                <w:sz w:val="20"/>
                <w:szCs w:val="20"/>
                <w:lang w:bidi="ru-RU"/>
              </w:rPr>
              <w:t xml:space="preserve">и (или) горячего водоснабжения </w:t>
            </w:r>
            <w:r w:rsidRPr="003B0096">
              <w:rPr>
                <w:bCs/>
                <w:sz w:val="20"/>
                <w:szCs w:val="20"/>
                <w:lang w:bidi="ru-RU"/>
              </w:rPr>
              <w:t>(кВт)</w:t>
            </w:r>
          </w:p>
        </w:tc>
        <w:tc>
          <w:tcPr>
            <w:tcW w:w="4961" w:type="dxa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</w:p>
        </w:tc>
      </w:tr>
      <w:tr w:rsidR="0081547F" w:rsidRPr="003B0096" w:rsidTr="003056A7">
        <w:tc>
          <w:tcPr>
            <w:tcW w:w="392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19"/>
                <w:szCs w:val="19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  <w:proofErr w:type="spellStart"/>
            <w:r w:rsidRPr="003B0096">
              <w:rPr>
                <w:bCs/>
                <w:sz w:val="20"/>
                <w:szCs w:val="20"/>
                <w:lang w:bidi="ru-RU"/>
              </w:rPr>
              <w:t>Пищеприготовления</w:t>
            </w:r>
            <w:proofErr w:type="spellEnd"/>
            <w:r w:rsidRPr="003B0096">
              <w:rPr>
                <w:bCs/>
                <w:sz w:val="20"/>
                <w:szCs w:val="20"/>
                <w:lang w:bidi="ru-RU"/>
              </w:rPr>
              <w:t xml:space="preserve"> (кВт)</w:t>
            </w:r>
          </w:p>
        </w:tc>
        <w:tc>
          <w:tcPr>
            <w:tcW w:w="4961" w:type="dxa"/>
          </w:tcPr>
          <w:p w:rsidR="0081547F" w:rsidRPr="003B0096" w:rsidRDefault="0081547F" w:rsidP="003056A7">
            <w:pPr>
              <w:jc w:val="both"/>
              <w:rPr>
                <w:bCs/>
                <w:sz w:val="20"/>
                <w:szCs w:val="20"/>
                <w:lang w:bidi="ru-RU"/>
              </w:rPr>
            </w:pPr>
          </w:p>
        </w:tc>
      </w:tr>
    </w:tbl>
    <w:p w:rsidR="0081547F" w:rsidRPr="003B0096" w:rsidRDefault="0081547F" w:rsidP="0081547F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B0096">
        <w:rPr>
          <w:sz w:val="18"/>
          <w:szCs w:val="18"/>
        </w:rPr>
        <w:t xml:space="preserve">К заявлению прилагаю: </w:t>
      </w:r>
    </w:p>
    <w:p w:rsidR="0081547F" w:rsidRPr="003B0096" w:rsidRDefault="0081547F" w:rsidP="0081547F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18"/>
          <w:szCs w:val="18"/>
        </w:rPr>
      </w:pPr>
      <w:r w:rsidRPr="003B0096">
        <w:rPr>
          <w:sz w:val="18"/>
          <w:szCs w:val="18"/>
        </w:rPr>
        <w:t>1. Технический паспорт и документ, подтверждающий право собственности на жилое помещение.</w:t>
      </w:r>
    </w:p>
    <w:p w:rsidR="0081547F" w:rsidRPr="003B0096" w:rsidRDefault="0081547F" w:rsidP="0081547F">
      <w:pPr>
        <w:tabs>
          <w:tab w:val="left" w:pos="1985"/>
        </w:tabs>
        <w:jc w:val="both"/>
        <w:rPr>
          <w:sz w:val="18"/>
          <w:szCs w:val="18"/>
        </w:rPr>
      </w:pPr>
      <w:r w:rsidRPr="003B0096">
        <w:rPr>
          <w:sz w:val="18"/>
          <w:szCs w:val="18"/>
        </w:rPr>
        <w:t>2. Удостоверенное нотариально письменное согласие совершеннолетних граждан, либо копия решения суда об обязанности произвести реконструкцию – в случае, если судом принималось такое решение.</w:t>
      </w:r>
    </w:p>
    <w:p w:rsidR="0081547F" w:rsidRPr="003B0096" w:rsidRDefault="0081547F" w:rsidP="0081547F">
      <w:pPr>
        <w:tabs>
          <w:tab w:val="left" w:pos="1985"/>
        </w:tabs>
        <w:jc w:val="both"/>
        <w:rPr>
          <w:sz w:val="18"/>
          <w:szCs w:val="18"/>
        </w:rPr>
      </w:pPr>
      <w:r w:rsidRPr="003B0096">
        <w:rPr>
          <w:sz w:val="18"/>
          <w:szCs w:val="18"/>
        </w:rPr>
        <w:t>3.  Паспорт или иной документ, удостоверяющий личность.</w:t>
      </w:r>
    </w:p>
    <w:p w:rsidR="0081547F" w:rsidRPr="009E5699" w:rsidRDefault="0081547F" w:rsidP="0081547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81547F" w:rsidRPr="00E16364" w:rsidRDefault="0081547F" w:rsidP="0081547F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81547F" w:rsidRPr="009E5699" w:rsidRDefault="0081547F" w:rsidP="0081547F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81547F" w:rsidRPr="006A68DA" w:rsidRDefault="0081547F" w:rsidP="0081547F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284540" w:rsidRDefault="00284540"/>
    <w:sectPr w:rsidR="00284540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47F"/>
    <w:rsid w:val="00284540"/>
    <w:rsid w:val="0081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2024-02-27T09:49:00Z</dcterms:created>
  <dcterms:modified xsi:type="dcterms:W3CDTF">2024-02-27T09:50:00Z</dcterms:modified>
</cp:coreProperties>
</file>