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E4" w:rsidRPr="00B349E7" w:rsidRDefault="00E27BE4" w:rsidP="00E27BE4">
      <w:pPr>
        <w:pStyle w:val="a3"/>
        <w:ind w:firstLine="0"/>
        <w:rPr>
          <w:b/>
          <w:color w:val="000000"/>
          <w:lang w:val="ru-RU"/>
        </w:rPr>
      </w:pPr>
      <w:r w:rsidRPr="00B349E7">
        <w:rPr>
          <w:b/>
          <w:color w:val="000000"/>
        </w:rPr>
        <w:t>Развіццё медыцынскага абслугоўвання на тэрыторыі сельсавета</w:t>
      </w:r>
    </w:p>
    <w:p w:rsidR="00E27BE4" w:rsidRDefault="00E27BE4" w:rsidP="00E27BE4">
      <w:pPr>
        <w:pStyle w:val="a3"/>
        <w:ind w:firstLine="0"/>
        <w:rPr>
          <w:color w:val="000000"/>
          <w:lang w:val="ru-RU"/>
        </w:rPr>
      </w:pPr>
      <w:r w:rsidRPr="00B349E7">
        <w:rPr>
          <w:color w:val="000000"/>
        </w:rPr>
        <w:t xml:space="preserve"> </w:t>
      </w:r>
    </w:p>
    <w:p w:rsidR="00E27BE4" w:rsidRDefault="00E27BE4" w:rsidP="00E27BE4">
      <w:pPr>
        <w:pStyle w:val="a3"/>
        <w:ind w:firstLine="0"/>
        <w:rPr>
          <w:color w:val="000000"/>
          <w:lang w:val="ru-RU"/>
        </w:rPr>
      </w:pPr>
    </w:p>
    <w:p w:rsidR="00E27BE4" w:rsidRPr="00B349E7" w:rsidRDefault="00E27BE4" w:rsidP="00E27BE4">
      <w:pPr>
        <w:pStyle w:val="a3"/>
        <w:ind w:firstLine="0"/>
      </w:pPr>
      <w:r w:rsidRPr="00B349E7">
        <w:rPr>
          <w:color w:val="000000"/>
        </w:rPr>
        <w:t xml:space="preserve">Аказанне медыцынскіх паслуг на тэрыторыі Семукацкага сельсавета ажыццяўлялі актыўную дзейнасць адразу некалькі ўстаноў аховы здароўя. У 1957г. пачала працаваць туберкулёзная бальніца ў В. Гарадзішча, якая праіснавала да 1964 года. У 1958г. адкрыўся фельчарска-акушэрскі пункт у В. Аляксандроў. З 1957-га па 1960г. працавала радзільня ў прыстасаваным памяшканні ў в. Семукачы. Дзесяць гадоў, з 1960 - па 1970гг. лячэнне пацыентаў ва ўмовах стацыянара ажыццяўляла бальніца, якая знаходзілася ў В.Астраўшчына. У 1968 годзе была адкрыта сельская ўчастковая бальніца ў В. Гарадзішча. З пачатку 70-х да сярэдзіны 90-х працаваў ФАП у </w:t>
      </w:r>
      <w:r>
        <w:rPr>
          <w:color w:val="000000"/>
          <w:lang w:val="ru-RU"/>
        </w:rPr>
        <w:t>в</w:t>
      </w:r>
      <w:r>
        <w:rPr>
          <w:color w:val="000000"/>
        </w:rPr>
        <w:t>. Алень. З 1981</w:t>
      </w:r>
      <w:r w:rsidRPr="00B349E7">
        <w:rPr>
          <w:color w:val="000000"/>
        </w:rPr>
        <w:t>г. працуе Бялевіцкі ФАП. 2015г. адбылася рэарганізацыя Гарадзішчанскай амбулаторыі ў Семукачскую амбулаторыю агульнай практыкі.</w:t>
      </w:r>
    </w:p>
    <w:p w:rsidR="00E27BE4" w:rsidRPr="00B349E7" w:rsidRDefault="00E27BE4" w:rsidP="00E27BE4">
      <w:pPr>
        <w:pStyle w:val="a3"/>
      </w:pPr>
    </w:p>
    <w:p w:rsidR="00D925B2" w:rsidRPr="00E27BE4" w:rsidRDefault="00D925B2">
      <w:pPr>
        <w:rPr>
          <w:lang w:val="be-BY"/>
        </w:rPr>
      </w:pPr>
    </w:p>
    <w:sectPr w:rsidR="00D925B2" w:rsidRPr="00E27BE4" w:rsidSect="00D9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E4"/>
    <w:rsid w:val="00D925B2"/>
    <w:rsid w:val="00E2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BE4"/>
    <w:pPr>
      <w:shd w:val="clear" w:color="auto" w:fill="FFFFFF"/>
      <w:spacing w:after="272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2022-01-25T10:43:00Z</dcterms:created>
  <dcterms:modified xsi:type="dcterms:W3CDTF">2022-01-25T10:44:00Z</dcterms:modified>
</cp:coreProperties>
</file>