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62A19" w14:textId="77777777" w:rsidR="0012599C" w:rsidRPr="0012599C" w:rsidRDefault="0012599C" w:rsidP="0012599C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12599C">
        <w:rPr>
          <w:rFonts w:ascii="Times New Roman" w:eastAsia="Times New Roman" w:hAnsi="Times New Roman" w:cs="Times New Roman"/>
          <w:b/>
          <w:bCs/>
          <w:sz w:val="30"/>
          <w:szCs w:val="30"/>
        </w:rPr>
        <w:t>Режим работы инспекции МНС по Могилевскому району по приему налоговых деклараций (расчетов) по подоходному налогу с физических лиц за 2023 год</w:t>
      </w:r>
    </w:p>
    <w:p w14:paraId="6EB9C377" w14:textId="77777777" w:rsidR="0012599C" w:rsidRPr="0012599C" w:rsidRDefault="0012599C" w:rsidP="0012599C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599C">
        <w:rPr>
          <w:rFonts w:ascii="Times New Roman" w:eastAsia="Times New Roman" w:hAnsi="Times New Roman" w:cs="Times New Roman"/>
          <w:sz w:val="30"/>
          <w:szCs w:val="30"/>
        </w:rPr>
        <w:t>Представить налоговую декларацию (расчет) по подоходному налогу с физических лиц (далее – налоговая декларация) о доходах, полученных в 2023 году, физическим лицам необходимо не позднее 1 апреля 2024 года.</w:t>
      </w:r>
    </w:p>
    <w:p w14:paraId="678CA9E2" w14:textId="77777777" w:rsidR="0012599C" w:rsidRPr="0012599C" w:rsidRDefault="0012599C" w:rsidP="0012599C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599C">
        <w:rPr>
          <w:rFonts w:ascii="Times New Roman" w:eastAsia="Times New Roman" w:hAnsi="Times New Roman" w:cs="Times New Roman"/>
          <w:sz w:val="30"/>
          <w:szCs w:val="30"/>
        </w:rPr>
        <w:t>На период проведения кампании по декларированию в инспекции МНС по Могилевскому району (г. Могилев, ул. Космонавтов, 19а) установлен следующий режим работы по приему налоговых деклараций:</w:t>
      </w:r>
    </w:p>
    <w:p w14:paraId="1A5E3478" w14:textId="77777777" w:rsidR="0012599C" w:rsidRPr="0012599C" w:rsidRDefault="0012599C" w:rsidP="0012599C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599C">
        <w:rPr>
          <w:rFonts w:ascii="Times New Roman" w:eastAsia="Times New Roman" w:hAnsi="Times New Roman" w:cs="Times New Roman"/>
          <w:sz w:val="30"/>
          <w:szCs w:val="30"/>
        </w:rPr>
        <w:t>- в понедельник с 8.00 до 19.00 без обеденного перерыва;</w:t>
      </w:r>
    </w:p>
    <w:p w14:paraId="2B0FB29E" w14:textId="77777777" w:rsidR="0012599C" w:rsidRPr="0012599C" w:rsidRDefault="0012599C" w:rsidP="0012599C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599C">
        <w:rPr>
          <w:rFonts w:ascii="Times New Roman" w:eastAsia="Times New Roman" w:hAnsi="Times New Roman" w:cs="Times New Roman"/>
          <w:sz w:val="30"/>
          <w:szCs w:val="30"/>
        </w:rPr>
        <w:t>- в четверг с 8.00 до 20.00 без обеденного перерыва;</w:t>
      </w:r>
    </w:p>
    <w:p w14:paraId="144414C5" w14:textId="77777777" w:rsidR="0012599C" w:rsidRPr="0012599C" w:rsidRDefault="0012599C" w:rsidP="0012599C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599C">
        <w:rPr>
          <w:rFonts w:ascii="Times New Roman" w:eastAsia="Times New Roman" w:hAnsi="Times New Roman" w:cs="Times New Roman"/>
          <w:sz w:val="30"/>
          <w:szCs w:val="30"/>
        </w:rPr>
        <w:t>- в иные рабочие дни – с 8.00 до 17.00 (обеденный перерыв с 13.00 до 14.00);</w:t>
      </w:r>
    </w:p>
    <w:p w14:paraId="12DD73FB" w14:textId="77777777" w:rsidR="0012599C" w:rsidRPr="0012599C" w:rsidRDefault="0012599C" w:rsidP="0012599C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599C">
        <w:rPr>
          <w:rFonts w:ascii="Times New Roman" w:eastAsia="Times New Roman" w:hAnsi="Times New Roman" w:cs="Times New Roman"/>
          <w:sz w:val="30"/>
          <w:szCs w:val="30"/>
        </w:rPr>
        <w:t>- в субботу 23 и 30 марта 2024 года с 9.00 до 13.00.</w:t>
      </w:r>
    </w:p>
    <w:p w14:paraId="54B71051" w14:textId="77777777" w:rsidR="0012599C" w:rsidRPr="0012599C" w:rsidRDefault="0012599C" w:rsidP="0012599C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599C">
        <w:rPr>
          <w:rFonts w:ascii="Times New Roman" w:eastAsia="Times New Roman" w:hAnsi="Times New Roman" w:cs="Times New Roman"/>
          <w:sz w:val="30"/>
          <w:szCs w:val="30"/>
        </w:rPr>
        <w:t>С подробной информацией о том, кто должен представить налоговую декларацию за 2023 год, а также с формой и порядком ее заполнения можно ознакомиться по ссылке: </w:t>
      </w:r>
      <w:hyperlink r:id="rId5" w:history="1">
        <w:r w:rsidRPr="0012599C">
          <w:rPr>
            <w:rStyle w:val="a4"/>
            <w:rFonts w:ascii="Times New Roman" w:eastAsia="Times New Roman" w:hAnsi="Times New Roman" w:cs="Times New Roman"/>
            <w:sz w:val="30"/>
            <w:szCs w:val="30"/>
          </w:rPr>
          <w:t>https://www.nalog.gov.by/actual/predstavlenie-declaratii-podohodny/</w:t>
        </w:r>
      </w:hyperlink>
      <w:r w:rsidRPr="0012599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DF9CCBE" w14:textId="77777777" w:rsidR="0012599C" w:rsidRPr="0012599C" w:rsidRDefault="0012599C" w:rsidP="0012599C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599C">
        <w:rPr>
          <w:rFonts w:ascii="Times New Roman" w:eastAsia="Times New Roman" w:hAnsi="Times New Roman" w:cs="Times New Roman"/>
          <w:sz w:val="30"/>
          <w:szCs w:val="30"/>
        </w:rPr>
        <w:t>Уплатить подоходный налог с физических лиц, исчисленный на основании представленной налоговой декларации физическому лицу необходимо не позднее 3 июня 2024 года.</w:t>
      </w:r>
    </w:p>
    <w:p w14:paraId="3275A564" w14:textId="77777777" w:rsidR="0038019A" w:rsidRPr="0012599C" w:rsidRDefault="0038019A" w:rsidP="0012599C">
      <w:pPr>
        <w:jc w:val="both"/>
      </w:pPr>
    </w:p>
    <w:sectPr w:rsidR="0038019A" w:rsidRPr="0012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C7E43"/>
    <w:multiLevelType w:val="multilevel"/>
    <w:tmpl w:val="5EF676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52"/>
    <w:rsid w:val="0012599C"/>
    <w:rsid w:val="00202152"/>
    <w:rsid w:val="0038019A"/>
    <w:rsid w:val="00444E2E"/>
    <w:rsid w:val="00A30873"/>
    <w:rsid w:val="00A663A8"/>
    <w:rsid w:val="00AB012B"/>
    <w:rsid w:val="00AE07B2"/>
    <w:rsid w:val="00EC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24D0"/>
  <w15:chartTrackingRefBased/>
  <w15:docId w15:val="{1357BDF5-66F5-453B-A699-0F2E2FAE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019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38019A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AB012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125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log.gov.by/actual/predstavlenie-declaratii-podohod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3</cp:revision>
  <dcterms:created xsi:type="dcterms:W3CDTF">2024-02-15T09:48:00Z</dcterms:created>
  <dcterms:modified xsi:type="dcterms:W3CDTF">2024-02-19T15:54:00Z</dcterms:modified>
</cp:coreProperties>
</file>