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560" w:rsidRPr="00C426A9" w:rsidRDefault="0044565D" w:rsidP="006D129B">
      <w:pP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bookmarkStart w:id="0" w:name="_GoBack"/>
      <w:bookmarkEnd w:id="0"/>
      <w:r w:rsidRPr="00C426A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НЕ СТАНЬ НЕЛЕГАЛОМ</w:t>
      </w:r>
      <w:proofErr w:type="gramStart"/>
      <w:r w:rsidRPr="00C426A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!</w:t>
      </w:r>
      <w:proofErr w:type="gramEnd"/>
    </w:p>
    <w:p w:rsidR="00FB2D1A" w:rsidRPr="00FB2D1A" w:rsidRDefault="00115BBC" w:rsidP="000E42C5">
      <w:pPr>
        <w:spacing w:after="0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5BB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Правовое положение иностранных граждан и лиц без гражданства в Республике Беларусь регулируется ст. 11 Конституции Республики Беларусь, Законом Республики Беларусь от 04.01.2010 № 105-З «О правовом положении иностранных граждан и лиц без гражданства в Республике Беларусь» (далее – Закон), иными актами законодательства, международными договорами. В соответствии со ст. 22 Закона иностранцы, находящиеся на территории Республики Беларусь, обязаны соблюдать Конституцию Республики Беларусь и иные акты законодательства Республики Беларусь, уважать ее национальные традиции.</w:t>
      </w:r>
      <w:r w:rsidR="00FB2D1A" w:rsidRPr="00FB2D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Иностранные граждане, совершившие на территории Республики Беларусь преступления, административные и иные правонарушения, несут ответственность в соответствии с законодательными актами Республики Беларусь. </w:t>
      </w:r>
    </w:p>
    <w:p w:rsidR="00FB2D1A" w:rsidRPr="00FB2D1A" w:rsidRDefault="00FB2D1A" w:rsidP="000E42C5">
      <w:pPr>
        <w:spacing w:after="0"/>
        <w:ind w:firstLine="708"/>
        <w:rPr>
          <w:rFonts w:ascii="Times New Roman" w:eastAsia="Times New Roman" w:hAnsi="Times New Roman" w:cs="Times New Roman"/>
          <w:color w:val="4F4F4F"/>
          <w:sz w:val="30"/>
          <w:szCs w:val="30"/>
          <w:shd w:val="clear" w:color="auto" w:fill="FFFFFF"/>
          <w:lang w:eastAsia="ru-RU"/>
        </w:rPr>
      </w:pPr>
      <w:r w:rsidRPr="00FB2D1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Помимо ответственности за совершение преступлений и правонарушений в виде осуждения, наложения штрафов, к иностранным гражданам </w:t>
      </w:r>
      <w:r w:rsidRPr="000E42C5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со стороны Государства </w:t>
      </w:r>
      <w:r w:rsidRPr="00FB2D1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применяются меры </w:t>
      </w:r>
      <w:r w:rsidRPr="00FB2D1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направленные на предотвращение совершения противоправных деяний либо наступления негативных последствий в будущем</w:t>
      </w:r>
      <w:r w:rsidR="00115BB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r w:rsidRPr="000E42C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выявление</w:t>
      </w:r>
      <w:r w:rsidRPr="000E42C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и удаление из страны иностранцев, представляющих опасность для государственной безопасности и общественного порядка.</w:t>
      </w:r>
    </w:p>
    <w:p w:rsidR="003A3D5C" w:rsidRPr="00C426A9" w:rsidRDefault="006D129B" w:rsidP="00F71560">
      <w:pPr>
        <w:tabs>
          <w:tab w:val="left" w:pos="4186"/>
        </w:tabs>
        <w:spacing w:after="0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0E42C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В законодательстве Республики Беларусь для регулирования</w:t>
      </w:r>
      <w:r w:rsidRPr="00C426A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r w:rsidR="00F71560" w:rsidRPr="00C426A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подобных</w:t>
      </w:r>
      <w:r w:rsidRPr="00C426A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проблем закреплена такая особая мера административного предупреждения в сфере миграции, как высылка, т. е. </w:t>
      </w:r>
      <w:proofErr w:type="gramStart"/>
      <w:r w:rsidRPr="00C426A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выдворение</w:t>
      </w:r>
      <w:proofErr w:type="gramEnd"/>
      <w:r w:rsidRPr="00C426A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иностранца за пределы республики.</w:t>
      </w:r>
      <w:r w:rsidR="003A3D5C" w:rsidRPr="00C426A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gramStart"/>
      <w:r w:rsidR="003A3D5C" w:rsidRPr="00C426A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В соответствии со ст. 65 Закона от 4 января 2010 г. № 105-З «О правовом положении иностранных граждан и лиц без гражданства в Республике Беларусь» иностранец может быть выслан из Республики Беларусь в интересах национальной безопасности Республики Беларусь, общественного порядка</w:t>
      </w:r>
      <w:r w:rsidR="00115BB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r w:rsidR="00115BBC" w:rsidRPr="00115BB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(за нарушение ст.9.1, ст. 10.5, ст.17.1, ст.17.3, ст. 18.16 КоАП Республики Беларусь)</w:t>
      </w:r>
      <w:r w:rsidR="003A3D5C" w:rsidRPr="00C426A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, защиты нравственности, здоровья населения, прав и</w:t>
      </w:r>
      <w:proofErr w:type="gramEnd"/>
      <w:r w:rsidR="003A3D5C" w:rsidRPr="00C426A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свобод граждан Республики Беларусь и других лиц, а также после освобождения из арестного дома или исправительного учреждения, если он не может быть подвергнут депортации. Решение о высылке принимается органом внутренних дел или органом государственной безопасности по собственной инициативе либо по ходатайству заинтересованных государственных органов. </w:t>
      </w:r>
    </w:p>
    <w:p w:rsidR="00F71560" w:rsidRPr="00C426A9" w:rsidRDefault="00744A7A" w:rsidP="00F71560">
      <w:pPr>
        <w:tabs>
          <w:tab w:val="left" w:pos="4186"/>
        </w:tabs>
        <w:spacing w:after="0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C426A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Высылка применяется в отношении иностранцев законно пребывающи</w:t>
      </w:r>
      <w:r w:rsidR="00ED09B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х и проживающих на территории р</w:t>
      </w:r>
      <w:r w:rsidRPr="00C426A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еспублики. </w:t>
      </w:r>
      <w:r w:rsidR="00576020" w:rsidRPr="00C426A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По результатам рассмотрения вопроса о высылке компетентный орган принимает в форме постановления одно из следующих решений: о выс</w:t>
      </w:r>
      <w:r w:rsidR="00115BB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ылке путем добровольного выезда или</w:t>
      </w:r>
      <w:r w:rsidR="00576020" w:rsidRPr="00C426A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о высылке в принудительном </w:t>
      </w:r>
      <w:r w:rsidR="00576020" w:rsidRPr="00C426A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lastRenderedPageBreak/>
        <w:t xml:space="preserve">порядке. </w:t>
      </w:r>
      <w:r w:rsidR="00AC376C" w:rsidRPr="00C426A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При высылке иностранцу </w:t>
      </w:r>
      <w:r w:rsidR="00830C91" w:rsidRPr="00C426A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в обязательном порядке </w:t>
      </w:r>
      <w:r w:rsidR="00AC376C" w:rsidRPr="00C426A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устанавливается срок запрета въезда в Республику Беларусь от 6 месяцев до 10</w:t>
      </w:r>
      <w:r w:rsidR="00576020" w:rsidRPr="00C426A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r w:rsidR="00AC376C" w:rsidRPr="00C426A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лет. </w:t>
      </w:r>
      <w:r w:rsidR="00576020" w:rsidRPr="00C426A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После чего иностранца включают в список </w:t>
      </w:r>
      <w:proofErr w:type="gramStart"/>
      <w:r w:rsidR="00576020" w:rsidRPr="00C426A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лиц</w:t>
      </w:r>
      <w:proofErr w:type="gramEnd"/>
      <w:r w:rsidR="00576020" w:rsidRPr="00C426A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въезд которых в Республику Беларусь запрещен или нежелателен</w:t>
      </w:r>
      <w:r w:rsidR="00576020" w:rsidRPr="00C426A9">
        <w:rPr>
          <w:rFonts w:ascii="Times New Roman" w:hAnsi="Times New Roman" w:cs="Times New Roman"/>
          <w:sz w:val="30"/>
          <w:szCs w:val="30"/>
        </w:rPr>
        <w:t>. После</w:t>
      </w:r>
      <w:r w:rsidR="00F71560" w:rsidRPr="00C426A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r w:rsidR="00576020" w:rsidRPr="00C426A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осуществления </w:t>
      </w:r>
      <w:r w:rsidR="00F71560" w:rsidRPr="00C426A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высылк</w:t>
      </w:r>
      <w:r w:rsidR="00576020" w:rsidRPr="00C426A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и иностранцу</w:t>
      </w:r>
      <w:r w:rsidR="00F71560" w:rsidRPr="00C426A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аннулир</w:t>
      </w:r>
      <w:r w:rsidR="00576020" w:rsidRPr="00C426A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уется его разрешение</w:t>
      </w:r>
      <w:r w:rsidR="00F71560" w:rsidRPr="00C426A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на временное и</w:t>
      </w:r>
      <w:r w:rsidR="00576020" w:rsidRPr="00C426A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ли</w:t>
      </w:r>
      <w:r w:rsidR="00F71560" w:rsidRPr="00C426A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постоянное проживание в Республике Беларусь и</w:t>
      </w:r>
      <w:r w:rsidR="00576020" w:rsidRPr="00C426A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осуществляется </w:t>
      </w:r>
      <w:r w:rsidR="00F71560" w:rsidRPr="00C426A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сняти</w:t>
      </w:r>
      <w:r w:rsidR="00576020" w:rsidRPr="00C426A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е</w:t>
      </w:r>
      <w:r w:rsidR="00F71560" w:rsidRPr="00C426A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с регистрационного учета.</w:t>
      </w:r>
    </w:p>
    <w:p w:rsidR="000B14FB" w:rsidRDefault="000B14FB" w:rsidP="000B14FB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C426A9">
        <w:rPr>
          <w:rFonts w:ascii="Times New Roman" w:hAnsi="Times New Roman" w:cs="Times New Roman"/>
          <w:sz w:val="30"/>
          <w:szCs w:val="30"/>
        </w:rPr>
        <w:t xml:space="preserve"> В случае пребывания в Республике Беларусь иностранных граждан или лиц без </w:t>
      </w:r>
      <w:proofErr w:type="gramStart"/>
      <w:r w:rsidRPr="00C426A9">
        <w:rPr>
          <w:rFonts w:ascii="Times New Roman" w:hAnsi="Times New Roman" w:cs="Times New Roman"/>
          <w:sz w:val="30"/>
          <w:szCs w:val="30"/>
        </w:rPr>
        <w:t>гражданства</w:t>
      </w:r>
      <w:proofErr w:type="gramEnd"/>
      <w:r w:rsidRPr="00C426A9">
        <w:rPr>
          <w:rFonts w:ascii="Times New Roman" w:hAnsi="Times New Roman" w:cs="Times New Roman"/>
          <w:sz w:val="30"/>
          <w:szCs w:val="30"/>
        </w:rPr>
        <w:t xml:space="preserve"> которые были депортированы или высланы из Республики Беларусь, до окончания срока запрета въезда в Республику Беларусь последним в соответствии со статьей 371-2 УК Республики Беларусь грозит наказание в виде ареста на срок от трех до шести месяцев или лишением свободы на срок до трех лет.</w:t>
      </w:r>
    </w:p>
    <w:p w:rsidR="00886E43" w:rsidRDefault="00525A0D" w:rsidP="000B14FB">
      <w:pPr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чтобы иностранным</w:t>
      </w:r>
      <w:r w:rsidR="00886E43">
        <w:rPr>
          <w:rFonts w:ascii="Times New Roman" w:hAnsi="Times New Roman" w:cs="Times New Roman"/>
          <w:sz w:val="30"/>
          <w:szCs w:val="30"/>
        </w:rPr>
        <w:t xml:space="preserve"> граждан</w:t>
      </w:r>
      <w:r>
        <w:rPr>
          <w:rFonts w:ascii="Times New Roman" w:hAnsi="Times New Roman" w:cs="Times New Roman"/>
          <w:sz w:val="30"/>
          <w:szCs w:val="30"/>
        </w:rPr>
        <w:t>ам</w:t>
      </w:r>
      <w:r w:rsidR="00886E43">
        <w:rPr>
          <w:rFonts w:ascii="Times New Roman" w:hAnsi="Times New Roman" w:cs="Times New Roman"/>
          <w:sz w:val="30"/>
          <w:szCs w:val="30"/>
        </w:rPr>
        <w:t xml:space="preserve"> законно </w:t>
      </w:r>
      <w:r>
        <w:rPr>
          <w:rFonts w:ascii="Times New Roman" w:hAnsi="Times New Roman" w:cs="Times New Roman"/>
          <w:sz w:val="30"/>
          <w:szCs w:val="30"/>
        </w:rPr>
        <w:t>проживающим</w:t>
      </w:r>
      <w:r w:rsidR="00886E43">
        <w:rPr>
          <w:rFonts w:ascii="Times New Roman" w:hAnsi="Times New Roman" w:cs="Times New Roman"/>
          <w:sz w:val="30"/>
          <w:szCs w:val="30"/>
        </w:rPr>
        <w:t xml:space="preserve"> и пребывающ</w:t>
      </w:r>
      <w:r>
        <w:rPr>
          <w:rFonts w:ascii="Times New Roman" w:hAnsi="Times New Roman" w:cs="Times New Roman"/>
          <w:sz w:val="30"/>
          <w:szCs w:val="30"/>
        </w:rPr>
        <w:t>им</w:t>
      </w:r>
      <w:r w:rsidR="00886E43">
        <w:rPr>
          <w:rFonts w:ascii="Times New Roman" w:hAnsi="Times New Roman" w:cs="Times New Roman"/>
          <w:sz w:val="30"/>
          <w:szCs w:val="30"/>
        </w:rPr>
        <w:t xml:space="preserve"> в нашей стране не стать </w:t>
      </w:r>
      <w:r>
        <w:rPr>
          <w:rFonts w:ascii="Times New Roman" w:hAnsi="Times New Roman" w:cs="Times New Roman"/>
          <w:sz w:val="30"/>
          <w:szCs w:val="30"/>
        </w:rPr>
        <w:t>нелегалами,</w:t>
      </w:r>
      <w:r w:rsidR="00886E43">
        <w:rPr>
          <w:rFonts w:ascii="Times New Roman" w:hAnsi="Times New Roman" w:cs="Times New Roman"/>
          <w:sz w:val="30"/>
          <w:szCs w:val="30"/>
        </w:rPr>
        <w:t xml:space="preserve"> следует </w:t>
      </w:r>
      <w:proofErr w:type="gramStart"/>
      <w:r w:rsidR="00886E43" w:rsidRPr="00886E43">
        <w:rPr>
          <w:rFonts w:ascii="Times New Roman" w:hAnsi="Times New Roman" w:cs="Times New Roman"/>
          <w:sz w:val="30"/>
          <w:szCs w:val="30"/>
        </w:rPr>
        <w:t>относит</w:t>
      </w:r>
      <w:r w:rsidR="00886E43">
        <w:rPr>
          <w:rFonts w:ascii="Times New Roman" w:hAnsi="Times New Roman" w:cs="Times New Roman"/>
          <w:sz w:val="30"/>
          <w:szCs w:val="30"/>
        </w:rPr>
        <w:t>ся</w:t>
      </w:r>
      <w:proofErr w:type="gramEnd"/>
      <w:r w:rsidR="00886E43" w:rsidRPr="00886E43">
        <w:rPr>
          <w:rFonts w:ascii="Times New Roman" w:hAnsi="Times New Roman" w:cs="Times New Roman"/>
          <w:sz w:val="30"/>
          <w:szCs w:val="30"/>
        </w:rPr>
        <w:t xml:space="preserve"> </w:t>
      </w:r>
      <w:r w:rsidR="00886E43">
        <w:rPr>
          <w:rFonts w:ascii="Times New Roman" w:hAnsi="Times New Roman" w:cs="Times New Roman"/>
          <w:sz w:val="30"/>
          <w:szCs w:val="30"/>
        </w:rPr>
        <w:t>с</w:t>
      </w:r>
      <w:r w:rsidR="00886E43" w:rsidRPr="00886E43">
        <w:rPr>
          <w:rFonts w:ascii="Times New Roman" w:hAnsi="Times New Roman" w:cs="Times New Roman"/>
          <w:sz w:val="30"/>
          <w:szCs w:val="30"/>
        </w:rPr>
        <w:t xml:space="preserve"> уважением не только к своим, но и к </w:t>
      </w:r>
      <w:r>
        <w:rPr>
          <w:rFonts w:ascii="Times New Roman" w:hAnsi="Times New Roman" w:cs="Times New Roman"/>
          <w:sz w:val="30"/>
          <w:szCs w:val="30"/>
        </w:rPr>
        <w:t>нашим белорусским</w:t>
      </w:r>
      <w:r w:rsidR="00886E43">
        <w:rPr>
          <w:rFonts w:ascii="Times New Roman" w:hAnsi="Times New Roman" w:cs="Times New Roman"/>
          <w:sz w:val="30"/>
          <w:szCs w:val="30"/>
        </w:rPr>
        <w:t xml:space="preserve"> </w:t>
      </w:r>
      <w:r w:rsidR="00886E43" w:rsidRPr="00886E43">
        <w:rPr>
          <w:rFonts w:ascii="Times New Roman" w:hAnsi="Times New Roman" w:cs="Times New Roman"/>
          <w:sz w:val="30"/>
          <w:szCs w:val="30"/>
        </w:rPr>
        <w:t>традициям</w:t>
      </w:r>
      <w:r w:rsidR="00E5144E">
        <w:rPr>
          <w:rFonts w:ascii="Times New Roman" w:hAnsi="Times New Roman" w:cs="Times New Roman"/>
          <w:sz w:val="30"/>
          <w:szCs w:val="30"/>
        </w:rPr>
        <w:t xml:space="preserve"> и</w:t>
      </w:r>
      <w:r w:rsidR="00886E43">
        <w:rPr>
          <w:rFonts w:ascii="Times New Roman" w:hAnsi="Times New Roman" w:cs="Times New Roman"/>
          <w:sz w:val="30"/>
          <w:szCs w:val="30"/>
        </w:rPr>
        <w:t xml:space="preserve"> законодательству</w:t>
      </w:r>
      <w:r w:rsidR="00E5144E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>
        <w:rPr>
          <w:rFonts w:ascii="Times New Roman" w:hAnsi="Times New Roman" w:cs="Times New Roman"/>
          <w:sz w:val="30"/>
          <w:szCs w:val="30"/>
        </w:rPr>
        <w:t>.</w:t>
      </w:r>
      <w:r w:rsidR="00886E43" w:rsidRPr="00886E4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5144E" w:rsidRPr="00C426A9" w:rsidRDefault="003135EF" w:rsidP="00E5144E">
      <w:pPr>
        <w:spacing w:after="0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Пё</w:t>
      </w:r>
      <w:r w:rsidR="00E5144E" w:rsidRPr="00C426A9">
        <w:rPr>
          <w:rFonts w:ascii="Times New Roman" w:hAnsi="Times New Roman" w:cs="Times New Roman"/>
          <w:sz w:val="30"/>
          <w:szCs w:val="30"/>
        </w:rPr>
        <w:t xml:space="preserve">тр </w:t>
      </w:r>
      <w:r w:rsidR="00E5144E">
        <w:rPr>
          <w:rFonts w:ascii="Times New Roman" w:hAnsi="Times New Roman" w:cs="Times New Roman"/>
          <w:sz w:val="30"/>
          <w:szCs w:val="30"/>
        </w:rPr>
        <w:t>Пушкарё</w:t>
      </w:r>
      <w:r w:rsidR="00E5144E" w:rsidRPr="00C426A9">
        <w:rPr>
          <w:rFonts w:ascii="Times New Roman" w:hAnsi="Times New Roman" w:cs="Times New Roman"/>
          <w:sz w:val="30"/>
          <w:szCs w:val="30"/>
        </w:rPr>
        <w:t xml:space="preserve">в </w:t>
      </w:r>
    </w:p>
    <w:p w:rsidR="00E5144E" w:rsidRDefault="000B14FB" w:rsidP="00C426A9">
      <w:pPr>
        <w:spacing w:after="0"/>
        <w:ind w:firstLine="0"/>
        <w:rPr>
          <w:rFonts w:ascii="Times New Roman" w:hAnsi="Times New Roman" w:cs="Times New Roman"/>
          <w:sz w:val="30"/>
          <w:szCs w:val="30"/>
        </w:rPr>
      </w:pPr>
      <w:r w:rsidRPr="00C426A9">
        <w:rPr>
          <w:rFonts w:ascii="Times New Roman" w:hAnsi="Times New Roman" w:cs="Times New Roman"/>
          <w:sz w:val="30"/>
          <w:szCs w:val="30"/>
        </w:rPr>
        <w:t xml:space="preserve">Начальник </w:t>
      </w:r>
      <w:r w:rsidR="00C426A9" w:rsidRPr="00C426A9">
        <w:rPr>
          <w:rFonts w:ascii="Times New Roman" w:hAnsi="Times New Roman" w:cs="Times New Roman"/>
          <w:sz w:val="30"/>
          <w:szCs w:val="30"/>
          <w:lang w:val="be-BY"/>
        </w:rPr>
        <w:t>отделен</w:t>
      </w:r>
      <w:proofErr w:type="spellStart"/>
      <w:r w:rsidR="00C426A9" w:rsidRPr="00C426A9">
        <w:rPr>
          <w:rFonts w:ascii="Times New Roman" w:hAnsi="Times New Roman" w:cs="Times New Roman"/>
          <w:sz w:val="30"/>
          <w:szCs w:val="30"/>
        </w:rPr>
        <w:t>ия</w:t>
      </w:r>
      <w:proofErr w:type="spellEnd"/>
      <w:r w:rsidR="00C426A9" w:rsidRPr="00C426A9">
        <w:rPr>
          <w:rFonts w:ascii="Times New Roman" w:hAnsi="Times New Roman" w:cs="Times New Roman"/>
          <w:sz w:val="30"/>
          <w:szCs w:val="30"/>
        </w:rPr>
        <w:t xml:space="preserve"> по гражданству и миграции </w:t>
      </w:r>
      <w:r w:rsidRPr="00C426A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B14FB" w:rsidRPr="00C426A9" w:rsidRDefault="000B14FB" w:rsidP="00C426A9">
      <w:pPr>
        <w:spacing w:after="0"/>
        <w:ind w:firstLine="0"/>
        <w:rPr>
          <w:rFonts w:ascii="Times New Roman" w:hAnsi="Times New Roman" w:cs="Times New Roman"/>
          <w:sz w:val="30"/>
          <w:szCs w:val="30"/>
        </w:rPr>
      </w:pPr>
      <w:proofErr w:type="gramStart"/>
      <w:r w:rsidRPr="00C426A9">
        <w:rPr>
          <w:rFonts w:ascii="Times New Roman" w:hAnsi="Times New Roman" w:cs="Times New Roman"/>
          <w:sz w:val="30"/>
          <w:szCs w:val="30"/>
        </w:rPr>
        <w:t>Могилевского</w:t>
      </w:r>
      <w:proofErr w:type="gramEnd"/>
      <w:r w:rsidRPr="00C426A9">
        <w:rPr>
          <w:rFonts w:ascii="Times New Roman" w:hAnsi="Times New Roman" w:cs="Times New Roman"/>
          <w:sz w:val="30"/>
          <w:szCs w:val="30"/>
        </w:rPr>
        <w:t xml:space="preserve"> РОВД</w:t>
      </w:r>
    </w:p>
    <w:p w:rsidR="000B14FB" w:rsidRPr="000B14FB" w:rsidRDefault="000B14FB" w:rsidP="000B14F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46B3B" w:rsidRDefault="00046B3B" w:rsidP="006D129B">
      <w:pPr>
        <w:rPr>
          <w:rFonts w:ascii="Times New Roman" w:hAnsi="Times New Roman" w:cs="Times New Roman"/>
          <w:sz w:val="28"/>
          <w:szCs w:val="28"/>
        </w:rPr>
      </w:pPr>
    </w:p>
    <w:p w:rsidR="00046B3B" w:rsidRDefault="00046B3B" w:rsidP="006D129B">
      <w:pPr>
        <w:rPr>
          <w:rFonts w:ascii="Times New Roman" w:hAnsi="Times New Roman" w:cs="Times New Roman"/>
          <w:sz w:val="28"/>
          <w:szCs w:val="28"/>
        </w:rPr>
      </w:pPr>
    </w:p>
    <w:p w:rsidR="00046B3B" w:rsidRDefault="00046B3B" w:rsidP="006D129B">
      <w:pPr>
        <w:rPr>
          <w:rFonts w:ascii="Times New Roman" w:hAnsi="Times New Roman" w:cs="Times New Roman"/>
          <w:sz w:val="28"/>
          <w:szCs w:val="28"/>
        </w:rPr>
      </w:pPr>
    </w:p>
    <w:sectPr w:rsidR="00046B3B" w:rsidSect="00C426A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0C"/>
    <w:rsid w:val="00046B3B"/>
    <w:rsid w:val="000B14FB"/>
    <w:rsid w:val="000E42C5"/>
    <w:rsid w:val="001023E5"/>
    <w:rsid w:val="00115BBC"/>
    <w:rsid w:val="0013792C"/>
    <w:rsid w:val="0018436C"/>
    <w:rsid w:val="003135EF"/>
    <w:rsid w:val="003754FB"/>
    <w:rsid w:val="003A3D5C"/>
    <w:rsid w:val="0044565D"/>
    <w:rsid w:val="00525A0D"/>
    <w:rsid w:val="005538C8"/>
    <w:rsid w:val="00576020"/>
    <w:rsid w:val="006D129B"/>
    <w:rsid w:val="006E1632"/>
    <w:rsid w:val="00744A7A"/>
    <w:rsid w:val="00753653"/>
    <w:rsid w:val="00830C91"/>
    <w:rsid w:val="0084160C"/>
    <w:rsid w:val="00886E43"/>
    <w:rsid w:val="00897666"/>
    <w:rsid w:val="00996F81"/>
    <w:rsid w:val="00997B82"/>
    <w:rsid w:val="00AC376C"/>
    <w:rsid w:val="00B83593"/>
    <w:rsid w:val="00C426A9"/>
    <w:rsid w:val="00E0435C"/>
    <w:rsid w:val="00E5144E"/>
    <w:rsid w:val="00E55AA2"/>
    <w:rsid w:val="00E611BA"/>
    <w:rsid w:val="00ED09BF"/>
    <w:rsid w:val="00F71560"/>
    <w:rsid w:val="00FB2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6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160C"/>
  </w:style>
  <w:style w:type="character" w:styleId="a4">
    <w:name w:val="Emphasis"/>
    <w:basedOn w:val="a0"/>
    <w:uiPriority w:val="20"/>
    <w:qFormat/>
    <w:rsid w:val="0084160C"/>
    <w:rPr>
      <w:i/>
      <w:iCs/>
    </w:rPr>
  </w:style>
  <w:style w:type="character" w:styleId="a5">
    <w:name w:val="Hyperlink"/>
    <w:basedOn w:val="a0"/>
    <w:rsid w:val="000B14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6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160C"/>
  </w:style>
  <w:style w:type="character" w:styleId="a4">
    <w:name w:val="Emphasis"/>
    <w:basedOn w:val="a0"/>
    <w:uiPriority w:val="20"/>
    <w:qFormat/>
    <w:rsid w:val="0084160C"/>
    <w:rPr>
      <w:i/>
      <w:iCs/>
    </w:rPr>
  </w:style>
  <w:style w:type="character" w:styleId="a5">
    <w:name w:val="Hyperlink"/>
    <w:basedOn w:val="a0"/>
    <w:rsid w:val="000B14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2020-05-22T13:07:00Z</cp:lastPrinted>
  <dcterms:created xsi:type="dcterms:W3CDTF">2020-06-02T11:23:00Z</dcterms:created>
  <dcterms:modified xsi:type="dcterms:W3CDTF">2020-06-02T11:23:00Z</dcterms:modified>
</cp:coreProperties>
</file>