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1" w:rsidRDefault="000D4331" w:rsidP="003F18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МОГИЛЕВСКИЙ РАЙОННЫЙ ИСПОЛНИТЕЛЬНЫЙ КОМИТЕТ</w:t>
      </w:r>
    </w:p>
    <w:p w:rsidR="000D4331" w:rsidRDefault="000D4331" w:rsidP="003F18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4331" w:rsidRDefault="000D4331" w:rsidP="003F18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Отдел идеологической работы, культуры и по делам молодежи Могилевского райисполкома</w:t>
      </w:r>
    </w:p>
    <w:p w:rsidR="00CE6E5F" w:rsidRDefault="00CE6E5F" w:rsidP="003F18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6E5F" w:rsidRDefault="00CE6E5F" w:rsidP="003F18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3F18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10DE4" w:rsidRDefault="00CE6E5F" w:rsidP="003F18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0D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ВАКЦИНАЦИИ </w:t>
      </w:r>
    </w:p>
    <w:p w:rsidR="00810DE4" w:rsidRDefault="00CE6E5F" w:rsidP="003F18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0D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против </w:t>
      </w:r>
      <w:r w:rsidR="009730C4" w:rsidRPr="00810DE4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COVID</w:t>
      </w:r>
      <w:r w:rsidR="009730C4" w:rsidRPr="00810DE4">
        <w:rPr>
          <w:rFonts w:ascii="Times New Roman" w:hAnsi="Times New Roman" w:cs="Times New Roman"/>
          <w:b/>
          <w:color w:val="FF0000"/>
          <w:sz w:val="72"/>
          <w:szCs w:val="72"/>
        </w:rPr>
        <w:t>-19</w:t>
      </w:r>
      <w:r w:rsidR="000A2206" w:rsidRPr="00810D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–</w:t>
      </w:r>
    </w:p>
    <w:p w:rsidR="00810DE4" w:rsidRDefault="00810DE4" w:rsidP="003F18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CE6E5F" w:rsidRPr="00810DE4" w:rsidRDefault="000A2206" w:rsidP="003F18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810D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810DE4">
        <w:rPr>
          <w:rFonts w:ascii="Times New Roman" w:hAnsi="Times New Roman" w:cs="Times New Roman"/>
          <w:b/>
          <w:color w:val="FF0000"/>
          <w:sz w:val="144"/>
          <w:szCs w:val="144"/>
        </w:rPr>
        <w:t>ДА!!!</w:t>
      </w:r>
    </w:p>
    <w:p w:rsidR="003F18C1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55EF2181" wp14:editId="51E5240F">
            <wp:simplePos x="0" y="0"/>
            <wp:positionH relativeFrom="column">
              <wp:posOffset>597535</wp:posOffset>
            </wp:positionH>
            <wp:positionV relativeFrom="paragraph">
              <wp:posOffset>167640</wp:posOffset>
            </wp:positionV>
            <wp:extent cx="4490085" cy="3366135"/>
            <wp:effectExtent l="0" t="0" r="5715" b="5715"/>
            <wp:wrapTight wrapText="bothSides">
              <wp:wrapPolygon edited="0">
                <wp:start x="0" y="0"/>
                <wp:lineTo x="0" y="21514"/>
                <wp:lineTo x="21536" y="21514"/>
                <wp:lineTo x="21536" y="0"/>
                <wp:lineTo x="0" y="0"/>
              </wp:wrapPolygon>
            </wp:wrapTight>
            <wp:docPr id="1" name="Рисунок 1" descr="D:\КУПЦОВА\наглядная агитация\Коронавирус\vakc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ПЦОВА\наглядная агитация\Коронавирус\vakcz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18C1" w:rsidRDefault="003F18C1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0DE4" w:rsidRDefault="00810DE4" w:rsidP="00810D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Могилев, 2021</w:t>
      </w:r>
    </w:p>
    <w:p w:rsidR="00606122" w:rsidRPr="00606122" w:rsidRDefault="00606122" w:rsidP="006061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06122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Вакцинация как эффективный способ противодействия распространению коронавирусной инфекции</w:t>
      </w:r>
    </w:p>
    <w:p w:rsidR="00606122" w:rsidRPr="00606122" w:rsidRDefault="00606122" w:rsidP="0060612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>Сегодня все мировые ученые пришли к выводу, что одни ограничительные меры не помогут справиться с пандемией, нужен способ для формирования коллективного иммунитета – то есть формирование большой прослойки населения, которая будет иметь иммунитет к вирусу. Самый перспективный способ достижения коллективного иммунитета против COVID-19 - защита людей посредством вакцинации.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 xml:space="preserve">Естественный иммунитет к коронавирусу (после перенесенной болезни) не пожизненный (по разным данным в среднем 3-6-9 месяцев).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 xml:space="preserve">В связи с этим в мире проводится кампания вакцинации против инфекции COVID-19 разрешенными к применению доступными вакцинами. Это прекрасная возможность защитить население от коронавирусной инфекции. Такую возможность имеют далеко не все страны. </w:t>
      </w:r>
    </w:p>
    <w:p w:rsidR="00427B20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606122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В Республике Беларусь вакцинация населения против коронавирусной инфекции осуществляется в рамках </w:t>
      </w:r>
      <w:r w:rsidRPr="00606122">
        <w:rPr>
          <w:rFonts w:ascii="Times New Roman" w:hAnsi="Times New Roman" w:cs="Times New Roman"/>
          <w:b/>
          <w:bCs/>
          <w:spacing w:val="-4"/>
          <w:sz w:val="30"/>
          <w:szCs w:val="30"/>
        </w:rPr>
        <w:t>«Национального плана мероприятий по вакцинации против инфекции COVID-19 в Республике Беларусь на 2021–2022 годы»</w:t>
      </w:r>
      <w:r w:rsidRPr="00606122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. 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06122">
        <w:rPr>
          <w:rFonts w:ascii="Times New Roman" w:hAnsi="Times New Roman" w:cs="Times New Roman"/>
          <w:bCs/>
          <w:sz w:val="30"/>
          <w:szCs w:val="30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606122">
        <w:rPr>
          <w:rFonts w:ascii="Times New Roman" w:hAnsi="Times New Roman" w:cs="Times New Roman"/>
          <w:b/>
          <w:bCs/>
          <w:sz w:val="30"/>
          <w:szCs w:val="30"/>
        </w:rPr>
        <w:t>Правительство нашей страны создало условия для получения прививки всеми желающими белорусами</w:t>
      </w:r>
      <w:r w:rsidRPr="00606122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06122">
        <w:rPr>
          <w:rFonts w:ascii="Times New Roman" w:hAnsi="Times New Roman" w:cs="Times New Roman"/>
          <w:bCs/>
          <w:sz w:val="30"/>
          <w:szCs w:val="30"/>
        </w:rPr>
        <w:t>На сегодняшний день в Республике Беларусь доступны для проведения вакцинации следующие вакцины: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06122">
        <w:rPr>
          <w:rFonts w:ascii="Times New Roman" w:hAnsi="Times New Roman" w:cs="Times New Roman"/>
          <w:bCs/>
          <w:sz w:val="30"/>
          <w:szCs w:val="30"/>
        </w:rPr>
        <w:t>• инактивированная вакцина SARS-CoV-2 («</w:t>
      </w:r>
      <w:r w:rsidRPr="00606122">
        <w:rPr>
          <w:rFonts w:ascii="Times New Roman" w:hAnsi="Times New Roman" w:cs="Times New Roman"/>
          <w:bCs/>
          <w:sz w:val="30"/>
          <w:szCs w:val="30"/>
          <w:lang w:val="en-US"/>
        </w:rPr>
        <w:t>Vero</w:t>
      </w:r>
      <w:r w:rsidRPr="006061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06122">
        <w:rPr>
          <w:rFonts w:ascii="Times New Roman" w:hAnsi="Times New Roman" w:cs="Times New Roman"/>
          <w:bCs/>
          <w:sz w:val="30"/>
          <w:szCs w:val="30"/>
          <w:lang w:val="en-US"/>
        </w:rPr>
        <w:t>Cell</w:t>
      </w:r>
      <w:r w:rsidRPr="00606122">
        <w:rPr>
          <w:rFonts w:ascii="Times New Roman" w:hAnsi="Times New Roman" w:cs="Times New Roman"/>
          <w:bCs/>
          <w:sz w:val="30"/>
          <w:szCs w:val="30"/>
        </w:rPr>
        <w:t>»), страна-производитель – Китайская народная республика (КНР);</w:t>
      </w:r>
    </w:p>
    <w:p w:rsidR="00606122" w:rsidRPr="00606122" w:rsidRDefault="00606122" w:rsidP="0060612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• Гам-КОВИД-Вак («Спутник </w:t>
      </w:r>
      <w:r w:rsidRPr="00606122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606122">
        <w:rPr>
          <w:rFonts w:ascii="Times New Roman" w:hAnsi="Times New Roman" w:cs="Times New Roman"/>
          <w:bCs/>
          <w:sz w:val="30"/>
          <w:szCs w:val="30"/>
        </w:rPr>
        <w:t xml:space="preserve">»), </w:t>
      </w:r>
      <w:r w:rsidRPr="00606122">
        <w:rPr>
          <w:rFonts w:ascii="Times New Roman" w:hAnsi="Times New Roman" w:cs="Times New Roman"/>
          <w:sz w:val="30"/>
          <w:szCs w:val="30"/>
        </w:rPr>
        <w:t>страна-производитель – Российская Федерация, заключительный этап производства (первичная и вторичная упаковка) – РУП «Белмедпрепараты».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06122">
        <w:rPr>
          <w:rFonts w:ascii="Times New Roman" w:hAnsi="Times New Roman" w:cs="Times New Roman"/>
          <w:b/>
          <w:sz w:val="30"/>
          <w:szCs w:val="30"/>
          <w:u w:val="single"/>
        </w:rPr>
        <w:t>Какие противопоказания к вакцинации?</w:t>
      </w:r>
    </w:p>
    <w:p w:rsidR="00606122" w:rsidRPr="00606122" w:rsidRDefault="00606122" w:rsidP="0060612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Основное противопоказание к вакцинации (как и к любым вакцинам) – это </w:t>
      </w:r>
      <w:r w:rsidRPr="00854517">
        <w:rPr>
          <w:rFonts w:ascii="Times New Roman" w:hAnsi="Times New Roman" w:cs="Times New Roman"/>
          <w:bCs/>
          <w:sz w:val="30"/>
          <w:szCs w:val="30"/>
          <w:u w:val="single"/>
          <w:shd w:val="clear" w:color="auto" w:fill="FFFFFF"/>
        </w:rPr>
        <w:t>тяжелые аллергические реакции</w:t>
      </w:r>
      <w:r w:rsidRPr="0060612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606122">
        <w:rPr>
          <w:rFonts w:ascii="Times New Roman" w:hAnsi="Times New Roman" w:cs="Times New Roman"/>
          <w:sz w:val="30"/>
          <w:szCs w:val="30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854517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 xml:space="preserve">Временным противопоказанием являются </w:t>
      </w:r>
      <w:r w:rsidRPr="00854517">
        <w:rPr>
          <w:rFonts w:ascii="Times New Roman" w:hAnsi="Times New Roman" w:cs="Times New Roman"/>
          <w:sz w:val="30"/>
          <w:szCs w:val="30"/>
          <w:u w:val="single"/>
        </w:rPr>
        <w:t>острые инфекционные и неинфекционные заболевания и обострение хронических заболеваний</w:t>
      </w:r>
      <w:r w:rsidRPr="00606122">
        <w:rPr>
          <w:rFonts w:ascii="Times New Roman" w:hAnsi="Times New Roman" w:cs="Times New Roman"/>
          <w:sz w:val="30"/>
          <w:szCs w:val="30"/>
        </w:rPr>
        <w:t xml:space="preserve"> (вакцинацию проводят не ранее чем через 2-4 недели после выздоровления или ремиссии). 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 xml:space="preserve">А так же </w:t>
      </w:r>
      <w:r w:rsidRPr="00854517">
        <w:rPr>
          <w:rFonts w:ascii="Times New Roman" w:hAnsi="Times New Roman" w:cs="Times New Roman"/>
          <w:sz w:val="30"/>
          <w:szCs w:val="30"/>
          <w:u w:val="single"/>
        </w:rPr>
        <w:t>беременность, период грудного вскармливания и возраст до 18 лет</w:t>
      </w:r>
      <w:r w:rsidRPr="00606122">
        <w:rPr>
          <w:rFonts w:ascii="Times New Roman" w:hAnsi="Times New Roman" w:cs="Times New Roman"/>
          <w:sz w:val="30"/>
          <w:szCs w:val="30"/>
        </w:rPr>
        <w:t>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Инструкция к вакцине не запрещает вакцинацию лиц, которые перенесли коронавирусную инфекцию ранее,</w:t>
      </w:r>
      <w:r w:rsidRPr="006061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 переболевшие </w:t>
      </w:r>
      <w:r w:rsidRPr="00606122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606122">
        <w:rPr>
          <w:rFonts w:ascii="Times New Roman" w:hAnsi="Times New Roman" w:cs="Times New Roman"/>
          <w:sz w:val="30"/>
          <w:szCs w:val="30"/>
        </w:rPr>
        <w:t xml:space="preserve">-19 могут отложить вакцинацию на 3-6 месяцев (независимо от тяжести течения инфекции). </w:t>
      </w:r>
    </w:p>
    <w:p w:rsidR="00606122" w:rsidRPr="00606122" w:rsidRDefault="00606122" w:rsidP="00606122">
      <w:pPr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06122">
        <w:rPr>
          <w:rFonts w:ascii="Times New Roman" w:hAnsi="Times New Roman" w:cs="Times New Roman"/>
          <w:b/>
          <w:sz w:val="30"/>
          <w:szCs w:val="30"/>
          <w:u w:val="single"/>
        </w:rPr>
        <w:t>Как проходит вакцинация?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>Чтобы сделать прививку, необходимо явиться в поликлинику дважды.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6122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I этап. Введение первого компонента вакцины: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- осмотр врачом-специалистом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- вакцинация (вакцина вводится сидя или лежа, строго внутримышечно в верхнюю треть плеча – в дельтовидную мышцу или бедро);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- наблюдение после процедуры в течение 30 мин (нужно оставаться в поликлинике в течение получаса после процедуры для своевременного оказания</w:t>
      </w:r>
      <w:r w:rsidRPr="00606122">
        <w:rPr>
          <w:rFonts w:ascii="Times New Roman" w:hAnsi="Times New Roman" w:cs="Times New Roman"/>
          <w:sz w:val="30"/>
          <w:szCs w:val="30"/>
        </w:rPr>
        <w:t xml:space="preserve"> специализированной</w:t>
      </w: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медицинской помощи в случае необходимости).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606122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606122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  <w:lang w:val="en-US"/>
        </w:rPr>
        <w:t>COVID</w:t>
      </w:r>
      <w:r w:rsidRPr="00606122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-19. 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lastRenderedPageBreak/>
        <w:t>II этап. Введение второго компонента вакцины.</w:t>
      </w:r>
      <w:r w:rsidRPr="00606122">
        <w:rPr>
          <w:rFonts w:ascii="Times New Roman" w:hAnsi="Times New Roman" w:cs="Times New Roman"/>
          <w:i/>
          <w:sz w:val="30"/>
          <w:szCs w:val="30"/>
        </w:rPr>
        <w:br/>
      </w: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На 21 день (без уч</w:t>
      </w:r>
      <w:r w:rsidR="00666953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606122" w:rsidRPr="00606122" w:rsidRDefault="00606122" w:rsidP="00606122">
      <w:pPr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06122">
        <w:rPr>
          <w:rFonts w:ascii="Times New Roman" w:hAnsi="Times New Roman" w:cs="Times New Roman"/>
          <w:b/>
          <w:sz w:val="30"/>
          <w:szCs w:val="30"/>
          <w:u w:val="single"/>
        </w:rPr>
        <w:t>Какие побочные реакции могут возникнуть?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общим недомоганием, головной болью) и местные реакции (болезненность в месте инъекции, гиперемия, отечность).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Реже отмечаются тошнота, диспепсия, снижение аппетита, иногда - увеличение лимфоузлов. 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6122">
        <w:rPr>
          <w:rFonts w:ascii="Times New Roman" w:hAnsi="Times New Roman" w:cs="Times New Roman"/>
          <w:i/>
          <w:sz w:val="30"/>
          <w:szCs w:val="30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606122" w:rsidRPr="00606122" w:rsidRDefault="00606122" w:rsidP="00606122">
      <w:pPr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06122">
        <w:rPr>
          <w:rFonts w:ascii="Times New Roman" w:hAnsi="Times New Roman" w:cs="Times New Roman"/>
          <w:b/>
          <w:sz w:val="30"/>
          <w:szCs w:val="30"/>
          <w:u w:val="single"/>
        </w:rPr>
        <w:t>Нужно ли носить маску после вакцинации и придерживаться иных мер профилактики инфекции?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6122">
        <w:rPr>
          <w:rFonts w:ascii="Times New Roman" w:hAnsi="Times New Roman" w:cs="Times New Roman"/>
          <w:sz w:val="30"/>
          <w:szCs w:val="30"/>
        </w:rPr>
        <w:t xml:space="preserve">Иммунитет после прививки начинает формироваться не сразу, наиболее полная защита формируется через 1-2 недели после введения второго компонента. 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Чрезвычайно важно, чтобы до окончания пандемии все, кто пройдет вакцинацию, продолжали соблюдать социальное дистанцирование, т.е. использование средств защиты органов дыхания, мытье рук, и избегали мест с большим скоплением людей и другие.</w:t>
      </w:r>
    </w:p>
    <w:p w:rsidR="00606122" w:rsidRPr="00E372EB" w:rsidRDefault="00606122" w:rsidP="00E372E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E372EB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Нужно ли вакцинироваться переболевшим и тем, у кого есть антитела?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Наличие определенного количества антител у переболевших не гарантирует защиту от повторного заражения уже через 3-6 месяцев после ранее перенесенной инфекции, поэтому вакцинация показана и данной категории населения. 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>Риск повторного инфицирования в ближайшие 3-6 месяцев после болезни невысокий. По истечении данного времени целесообразно запланировать вакцинацию.</w:t>
      </w:r>
    </w:p>
    <w:p w:rsidR="00606122" w:rsidRPr="00606122" w:rsidRDefault="00606122" w:rsidP="006061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Вакцинация может быть начата после полного выздоровления после перенесенной COVID-19.</w:t>
      </w:r>
      <w:r w:rsidRPr="006061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606122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заболевание перенесено в среднетяжелой или тяжелой форме, то по решению врача прививку целесообразно провести через 1-4 недели после 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</w:t>
      </w:r>
    </w:p>
    <w:p w:rsidR="00606122" w:rsidRPr="00666953" w:rsidRDefault="00606122" w:rsidP="0060612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6953">
        <w:rPr>
          <w:rFonts w:ascii="Times New Roman" w:hAnsi="Times New Roman" w:cs="Times New Roman"/>
          <w:i/>
          <w:sz w:val="18"/>
          <w:szCs w:val="18"/>
        </w:rPr>
        <w:t xml:space="preserve">По материалам </w:t>
      </w:r>
    </w:p>
    <w:p w:rsidR="00606122" w:rsidRPr="00666953" w:rsidRDefault="00F419CF" w:rsidP="0060612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6953">
        <w:rPr>
          <w:rFonts w:ascii="Times New Roman" w:hAnsi="Times New Roman" w:cs="Times New Roman"/>
          <w:i/>
          <w:sz w:val="18"/>
          <w:szCs w:val="18"/>
        </w:rPr>
        <w:t>г</w:t>
      </w:r>
      <w:r w:rsidR="00606122" w:rsidRPr="00666953">
        <w:rPr>
          <w:rFonts w:ascii="Times New Roman" w:hAnsi="Times New Roman" w:cs="Times New Roman"/>
          <w:i/>
          <w:sz w:val="18"/>
          <w:szCs w:val="18"/>
        </w:rPr>
        <w:t xml:space="preserve">лавного управления здравоохранения </w:t>
      </w:r>
    </w:p>
    <w:p w:rsidR="00606122" w:rsidRPr="00666953" w:rsidRDefault="00606122" w:rsidP="0060612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6953">
        <w:rPr>
          <w:rFonts w:ascii="Times New Roman" w:hAnsi="Times New Roman" w:cs="Times New Roman"/>
          <w:i/>
          <w:sz w:val="18"/>
          <w:szCs w:val="18"/>
        </w:rPr>
        <w:t xml:space="preserve">Могилевского облисполкома </w:t>
      </w:r>
    </w:p>
    <w:p w:rsidR="00F1686F" w:rsidRDefault="00F1686F" w:rsidP="00F168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2777E" w:rsidRPr="0092777E" w:rsidRDefault="0092777E" w:rsidP="00F168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277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Статистика Covid-19 в Беларуси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560"/>
        <w:gridCol w:w="1559"/>
        <w:gridCol w:w="1559"/>
        <w:gridCol w:w="1843"/>
        <w:gridCol w:w="1701"/>
      </w:tblGrid>
      <w:tr w:rsidR="009B675A" w:rsidRPr="009B675A" w:rsidTr="009B675A">
        <w:trPr>
          <w:tblHeader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Заражений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Умерло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Летальность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Выздоровело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Болеющих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536097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517325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14 658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+698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534104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4114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516030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13 960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+474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532149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4102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514561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13 486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+670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530203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4092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513295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12 816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+334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528229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4081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511666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12 482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+610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526242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510304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11 872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+614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524248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4054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508936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11 258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+437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522275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507413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10 821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+486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520286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4028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505923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10 335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+543</w:t>
            </w:r>
          </w:p>
        </w:tc>
      </w:tr>
      <w:tr w:rsidR="009B675A" w:rsidRPr="009B675A" w:rsidTr="009B675A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518369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</w:t>
            </w:r>
            <w:r w:rsidRPr="009B675A">
              <w:rPr>
                <w:rFonts w:ascii="Times New Roman" w:eastAsia="Times New Roman" w:hAnsi="Times New Roman" w:cs="Times New Roman"/>
                <w:color w:val="FF4500"/>
                <w:sz w:val="18"/>
                <w:szCs w:val="18"/>
                <w:vertAlign w:val="superscript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666953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504561</w:t>
            </w:r>
            <w:r w:rsidRPr="006669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675A" w:rsidRPr="009B675A" w:rsidRDefault="009B675A" w:rsidP="009B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5A">
              <w:rPr>
                <w:rFonts w:ascii="MS Mincho" w:eastAsia="MS Mincho" w:hAnsi="MS Mincho" w:cs="MS Mincho"/>
                <w:b/>
                <w:bCs/>
                <w:color w:val="FF4500"/>
                <w:sz w:val="24"/>
                <w:szCs w:val="24"/>
                <w:lang w:eastAsia="ru-RU"/>
              </w:rPr>
              <w:t>➜</w:t>
            </w:r>
            <w:r w:rsidRPr="009B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9792</w:t>
            </w:r>
          </w:p>
        </w:tc>
      </w:tr>
    </w:tbl>
    <w:p w:rsidR="006F3AF1" w:rsidRDefault="006F3AF1" w:rsidP="00807C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3AF1">
        <w:rPr>
          <w:rFonts w:ascii="Times New Roman" w:hAnsi="Times New Roman" w:cs="Times New Roman"/>
          <w:b/>
          <w:sz w:val="30"/>
          <w:szCs w:val="30"/>
        </w:rPr>
        <w:lastRenderedPageBreak/>
        <w:t>Почему важно прививаться от коронавирусной инфекции?</w:t>
      </w:r>
    </w:p>
    <w:p w:rsidR="00807CEF" w:rsidRPr="006F3AF1" w:rsidRDefault="00807CEF" w:rsidP="006F3A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1202B" w:rsidRPr="006F3AF1" w:rsidRDefault="0091202B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3AF1">
        <w:rPr>
          <w:rFonts w:ascii="Times New Roman" w:hAnsi="Times New Roman" w:cs="Times New Roman"/>
          <w:b/>
          <w:i/>
          <w:sz w:val="30"/>
          <w:szCs w:val="30"/>
        </w:rPr>
        <w:t xml:space="preserve">Директор ОАО «Тишовка» Виталий ФОМКИН: </w:t>
      </w:r>
    </w:p>
    <w:p w:rsidR="0091202B" w:rsidRPr="006F3AF1" w:rsidRDefault="0091202B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AF1">
        <w:rPr>
          <w:rFonts w:ascii="Times New Roman" w:hAnsi="Times New Roman" w:cs="Times New Roman"/>
          <w:sz w:val="30"/>
          <w:szCs w:val="30"/>
        </w:rPr>
        <w:t xml:space="preserve">– Прививаться от коронавирусной инфекции, на мой взгляд, необходимо. Причем, вне зависимости от того, в легкой или тяжелой форме переболел человек.  </w:t>
      </w:r>
    </w:p>
    <w:p w:rsidR="0091202B" w:rsidRPr="006F3AF1" w:rsidRDefault="0091202B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AF1">
        <w:rPr>
          <w:rFonts w:ascii="Times New Roman" w:hAnsi="Times New Roman" w:cs="Times New Roman"/>
          <w:sz w:val="30"/>
          <w:szCs w:val="30"/>
        </w:rPr>
        <w:t>Спустя некоторое время после болезни я привился, потому как понимал, что заразиться ковидом можно повторно. Вакцинацию я перенес неплохо, поэтому всем, кто сомневается, делать прививки или нет, мой ответ однозначный – «Делать!» Знакомым, друзьям и родственникам я, безусловно, советую вакцинироваться.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3AF1">
        <w:rPr>
          <w:rFonts w:ascii="Times New Roman" w:hAnsi="Times New Roman" w:cs="Times New Roman"/>
          <w:b/>
          <w:i/>
          <w:sz w:val="30"/>
          <w:szCs w:val="30"/>
        </w:rPr>
        <w:t>Врач психиатр-нарколог Могилевского района Валентина КОВАЛЕНКО: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AF1">
        <w:rPr>
          <w:rFonts w:ascii="Times New Roman" w:hAnsi="Times New Roman" w:cs="Times New Roman"/>
          <w:sz w:val="30"/>
          <w:szCs w:val="30"/>
        </w:rPr>
        <w:t xml:space="preserve">– Считаю, что прививаться надо обязательно. Я, к счастью, не болела, однако, видя, как тяжело это заболевание переносят другие люди, сочла нужным пройти вакцинацию. Кроме того, что это барьер для проникновения вируса, прививка – это еще и важный психологический аспект: человек чувствует себя более защищенным. Нет страха заразиться самой, и нет страха заразить близких людей. Зато есть уверенность, что, даже если заболеешь, не будет никаких тяжелых последствий. Прививаться или нет – конечно, личный выбор каждого, но, на мой взгляд, пройти вакцинацию необходимо. Это ответственность и перед собой, и перед окружающими. 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3AF1">
        <w:rPr>
          <w:rFonts w:ascii="Times New Roman" w:hAnsi="Times New Roman" w:cs="Times New Roman"/>
          <w:b/>
          <w:i/>
          <w:sz w:val="30"/>
          <w:szCs w:val="30"/>
        </w:rPr>
        <w:t>Заведующая отделением первичного приема, анализа, информирования и прогнозирования районного Центра социального обслуживания населения Ольга ЕРМАКОВА: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AF1">
        <w:rPr>
          <w:rFonts w:ascii="Times New Roman" w:hAnsi="Times New Roman" w:cs="Times New Roman"/>
          <w:sz w:val="30"/>
          <w:szCs w:val="30"/>
        </w:rPr>
        <w:t xml:space="preserve">– Весной я болела коронавирусом, болела тяжело. Повторения не хочется. Поэтому я, конечно же, сделала прививку. Причем, я бы прошла вакцинацию, даже если бы у меня не было опыта встречи с этим вирусом. Специфика моей работы – это постоянный контакт с пожилыми людьми, с теми, кто находится в сложных жизненных обстоятельствах и у кого не самое лучшее состояние здоровья. Я не имею морального права подвергать риску их жизнь. В таких вопросах нельзя проявлять легкомыслие, надо беречь и себя, и окружающих. Мое решение о вакцинации было обдуманным и принятым на основании собственного опыта и опыта других людей. </w:t>
      </w:r>
    </w:p>
    <w:p w:rsidR="006F3AF1" w:rsidRPr="002820AE" w:rsidRDefault="002820AE" w:rsidP="00F16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820AE">
        <w:rPr>
          <w:rFonts w:ascii="Times New Roman" w:eastAsia="Calibri" w:hAnsi="Times New Roman" w:cs="Times New Roman"/>
          <w:b/>
          <w:i/>
          <w:sz w:val="30"/>
          <w:szCs w:val="30"/>
        </w:rPr>
        <w:t>З</w:t>
      </w:r>
      <w:r w:rsidR="006F3AF1" w:rsidRPr="002820AE">
        <w:rPr>
          <w:rFonts w:ascii="Times New Roman" w:eastAsia="Calibri" w:hAnsi="Times New Roman" w:cs="Times New Roman"/>
          <w:b/>
          <w:i/>
          <w:sz w:val="30"/>
          <w:szCs w:val="30"/>
        </w:rPr>
        <w:t>аместитель директора по идеологиче</w:t>
      </w:r>
      <w:r w:rsidR="00DD52CD">
        <w:rPr>
          <w:rFonts w:ascii="Times New Roman" w:eastAsia="Calibri" w:hAnsi="Times New Roman" w:cs="Times New Roman"/>
          <w:b/>
          <w:i/>
          <w:sz w:val="30"/>
          <w:szCs w:val="30"/>
        </w:rPr>
        <w:t>ской работе ОАО «Серволюкс Агро»</w:t>
      </w:r>
      <w:r w:rsidRPr="002820A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Мария СТАРОСОТНИКОВА: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AF1">
        <w:rPr>
          <w:rFonts w:ascii="Times New Roman" w:eastAsia="Calibri" w:hAnsi="Times New Roman" w:cs="Times New Roman"/>
          <w:sz w:val="30"/>
          <w:szCs w:val="30"/>
        </w:rPr>
        <w:t xml:space="preserve">– Два раза я переболела коронавирусной инфекцией. Причем во второй раз это заболевание протекало в тяжелой форме – длительный период времени я с диагнозом «двухстороння пневмония» находилась на </w:t>
      </w:r>
      <w:r w:rsidRPr="006F3AF1">
        <w:rPr>
          <w:rFonts w:ascii="Times New Roman" w:eastAsia="Calibri" w:hAnsi="Times New Roman" w:cs="Times New Roman"/>
          <w:sz w:val="30"/>
          <w:szCs w:val="30"/>
        </w:rPr>
        <w:lastRenderedPageBreak/>
        <w:t>лечении в УЗ «</w:t>
      </w:r>
      <w:r w:rsidR="0091202B">
        <w:rPr>
          <w:rFonts w:ascii="Times New Roman" w:eastAsia="Calibri" w:hAnsi="Times New Roman" w:cs="Times New Roman"/>
          <w:sz w:val="30"/>
          <w:szCs w:val="30"/>
        </w:rPr>
        <w:t>Могилевский о</w:t>
      </w:r>
      <w:r w:rsidRPr="006F3AF1">
        <w:rPr>
          <w:rFonts w:ascii="Times New Roman" w:eastAsia="Calibri" w:hAnsi="Times New Roman" w:cs="Times New Roman"/>
          <w:sz w:val="30"/>
          <w:szCs w:val="30"/>
        </w:rPr>
        <w:t>бластной противотуберкулезный диспансер».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AF1">
        <w:rPr>
          <w:rFonts w:ascii="Times New Roman" w:eastAsia="Calibri" w:hAnsi="Times New Roman" w:cs="Times New Roman"/>
          <w:sz w:val="30"/>
          <w:szCs w:val="30"/>
        </w:rPr>
        <w:t xml:space="preserve">Уже там мне предложили пройти вакцинацию. Прививку после болезни рекомендуют делать через три-шесть месяцев. Не дожидаясь полугода, через три месяца я пришла в лечебное учреждение. По рекомендации дочери, работающей врачом общей практики, выбрала вакцину китайского производства. </w:t>
      </w:r>
    </w:p>
    <w:p w:rsidR="006F3AF1" w:rsidRPr="006F3AF1" w:rsidRDefault="006F3AF1" w:rsidP="00F16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3AF1">
        <w:rPr>
          <w:rFonts w:ascii="Times New Roman" w:eastAsia="Calibri" w:hAnsi="Times New Roman" w:cs="Times New Roman"/>
          <w:sz w:val="30"/>
          <w:szCs w:val="30"/>
        </w:rPr>
        <w:t>Учитывая, что согласно своим должностным обязанностям ежедневно общаюсь с большим количеством людей, считаю прививаться нужно, чтобы защитить прежде всего себя. Поэтому я рекомендую делать прививки, не верить фейкам в телеграм</w:t>
      </w:r>
      <w:r w:rsidR="0091202B">
        <w:rPr>
          <w:rFonts w:ascii="Times New Roman" w:eastAsia="Calibri" w:hAnsi="Times New Roman" w:cs="Times New Roman"/>
          <w:sz w:val="30"/>
          <w:szCs w:val="30"/>
        </w:rPr>
        <w:t>м</w:t>
      </w:r>
      <w:r w:rsidR="00F1686F">
        <w:rPr>
          <w:rFonts w:ascii="Times New Roman" w:eastAsia="Calibri" w:hAnsi="Times New Roman" w:cs="Times New Roman"/>
          <w:sz w:val="30"/>
          <w:szCs w:val="30"/>
        </w:rPr>
        <w:t>-каналах о побочных эффектах</w:t>
      </w:r>
      <w:r w:rsidRPr="006F3AF1">
        <w:rPr>
          <w:rFonts w:ascii="Times New Roman" w:eastAsia="Calibri" w:hAnsi="Times New Roman" w:cs="Times New Roman"/>
          <w:sz w:val="30"/>
          <w:szCs w:val="30"/>
        </w:rPr>
        <w:t>. А еще вакцинация, на мой взгляд, очень важна для людей, страдающих хроническими заболеваниями, которые ослабляют иммунитет человека.</w:t>
      </w:r>
    </w:p>
    <w:p w:rsidR="00F1686F" w:rsidRDefault="00F1686F" w:rsidP="00F168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46135" w:rsidRPr="00B46135" w:rsidRDefault="00B46135" w:rsidP="00F168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46135">
        <w:rPr>
          <w:rFonts w:ascii="Times New Roman" w:hAnsi="Times New Roman" w:cs="Times New Roman"/>
          <w:b/>
          <w:sz w:val="30"/>
          <w:szCs w:val="30"/>
          <w:u w:val="single"/>
        </w:rPr>
        <w:t>Как и где можно сделать вакцинацию?</w:t>
      </w:r>
    </w:p>
    <w:p w:rsidR="00B46135" w:rsidRPr="00B46135" w:rsidRDefault="00B46135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61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проведения вакцинации предлагаем обратиться в участковую больницу, амбулаторию общей практики, фельдшерско-акушерский пункт по месту жительства или в поликлинику, расположенную по адресу: г.Могилев, ул.Вишневецкого, д.10а (организован отдельный кабинет, расположенный в «чистой» зоне с целью исключения пересечения потоков здоровых и температурящих пациентов). </w:t>
      </w:r>
    </w:p>
    <w:p w:rsidR="00B46135" w:rsidRPr="00B46135" w:rsidRDefault="00B46135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6135">
        <w:rPr>
          <w:rFonts w:ascii="Times New Roman" w:hAnsi="Times New Roman" w:cs="Times New Roman"/>
          <w:color w:val="000000" w:themeColor="text1"/>
          <w:sz w:val="30"/>
          <w:szCs w:val="30"/>
        </w:rPr>
        <w:t>Справочную информацию по вакцинации можно получить</w:t>
      </w:r>
      <w:r w:rsidR="00C1514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B461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обратившись по телефону в Вашу участковую больницу, амбулаторию общей практики, фельдшерско-акушерский пункт или в поликлинику. Телефоны поликлиники:</w:t>
      </w:r>
    </w:p>
    <w:p w:rsidR="00C1514F" w:rsidRDefault="00B46135" w:rsidP="00C1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14F">
        <w:rPr>
          <w:rFonts w:ascii="Times New Roman" w:hAnsi="Times New Roman" w:cs="Times New Roman"/>
          <w:sz w:val="30"/>
          <w:szCs w:val="30"/>
          <w:u w:val="single"/>
        </w:rPr>
        <w:t>Ежедневно в</w:t>
      </w:r>
      <w:r w:rsidR="00C1514F" w:rsidRPr="00C1514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C1514F">
        <w:rPr>
          <w:rFonts w:ascii="Times New Roman" w:hAnsi="Times New Roman" w:cs="Times New Roman"/>
          <w:sz w:val="30"/>
          <w:szCs w:val="30"/>
          <w:u w:val="single"/>
        </w:rPr>
        <w:t>будние дни</w:t>
      </w:r>
      <w:r w:rsidRPr="00B46135">
        <w:rPr>
          <w:rFonts w:ascii="Times New Roman" w:hAnsi="Times New Roman" w:cs="Times New Roman"/>
          <w:sz w:val="30"/>
          <w:szCs w:val="30"/>
        </w:rPr>
        <w:t>: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6135" w:rsidRPr="00B46135" w:rsidRDefault="00B46135" w:rsidP="00C151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6135">
        <w:rPr>
          <w:rFonts w:ascii="Times New Roman" w:hAnsi="Times New Roman" w:cs="Times New Roman"/>
          <w:sz w:val="30"/>
          <w:szCs w:val="30"/>
        </w:rPr>
        <w:t>по телефону 64-62-13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инфекционный кабинет с 7.30 —17.00,</w:t>
      </w:r>
    </w:p>
    <w:p w:rsidR="00B46135" w:rsidRPr="00B46135" w:rsidRDefault="00B46135" w:rsidP="00C151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6135">
        <w:rPr>
          <w:rFonts w:ascii="Times New Roman" w:hAnsi="Times New Roman" w:cs="Times New Roman"/>
          <w:sz w:val="30"/>
          <w:szCs w:val="30"/>
        </w:rPr>
        <w:t>по телефону 64-79-46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отделение общей практики  с 8.00 —17.00,</w:t>
      </w:r>
    </w:p>
    <w:p w:rsidR="00B46135" w:rsidRPr="00B46135" w:rsidRDefault="00B46135" w:rsidP="00C151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6135">
        <w:rPr>
          <w:rFonts w:ascii="Times New Roman" w:hAnsi="Times New Roman" w:cs="Times New Roman"/>
          <w:sz w:val="30"/>
          <w:szCs w:val="30"/>
        </w:rPr>
        <w:t>по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телефонам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регистратуры 74-79-80,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74-49-82, +375 44</w:t>
      </w:r>
      <w:r w:rsidR="00C1514F">
        <w:rPr>
          <w:rFonts w:ascii="Times New Roman" w:hAnsi="Times New Roman" w:cs="Times New Roman"/>
          <w:sz w:val="30"/>
          <w:szCs w:val="30"/>
        </w:rPr>
        <w:t xml:space="preserve"> 721-31-56 </w:t>
      </w:r>
      <w:r w:rsidRPr="00B46135">
        <w:rPr>
          <w:rFonts w:ascii="Times New Roman" w:hAnsi="Times New Roman" w:cs="Times New Roman"/>
          <w:sz w:val="30"/>
          <w:szCs w:val="30"/>
        </w:rPr>
        <w:t xml:space="preserve">А1, </w:t>
      </w:r>
    </w:p>
    <w:p w:rsidR="00B46135" w:rsidRPr="00B46135" w:rsidRDefault="00B46135" w:rsidP="00C151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6135">
        <w:rPr>
          <w:rFonts w:ascii="Times New Roman" w:hAnsi="Times New Roman" w:cs="Times New Roman"/>
          <w:sz w:val="30"/>
          <w:szCs w:val="30"/>
        </w:rPr>
        <w:t>+375 29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544-41-29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МТС с</w:t>
      </w:r>
      <w:r w:rsidR="00C1514F">
        <w:rPr>
          <w:rFonts w:ascii="Times New Roman" w:hAnsi="Times New Roman" w:cs="Times New Roman"/>
          <w:sz w:val="30"/>
          <w:szCs w:val="30"/>
        </w:rPr>
        <w:t xml:space="preserve"> </w:t>
      </w:r>
      <w:r w:rsidRPr="00B46135">
        <w:rPr>
          <w:rFonts w:ascii="Times New Roman" w:hAnsi="Times New Roman" w:cs="Times New Roman"/>
          <w:sz w:val="30"/>
          <w:szCs w:val="30"/>
        </w:rPr>
        <w:t>17.00</w:t>
      </w:r>
      <w:r w:rsidR="00C1514F">
        <w:rPr>
          <w:rFonts w:ascii="Times New Roman" w:hAnsi="Times New Roman" w:cs="Times New Roman"/>
          <w:sz w:val="30"/>
          <w:szCs w:val="30"/>
        </w:rPr>
        <w:t xml:space="preserve"> - 1</w:t>
      </w:r>
      <w:r w:rsidRPr="00B46135">
        <w:rPr>
          <w:rFonts w:ascii="Times New Roman" w:hAnsi="Times New Roman" w:cs="Times New Roman"/>
          <w:sz w:val="30"/>
          <w:szCs w:val="30"/>
        </w:rPr>
        <w:t>9.00,</w:t>
      </w:r>
    </w:p>
    <w:p w:rsidR="00B46135" w:rsidRPr="00B46135" w:rsidRDefault="005B6BF5" w:rsidP="00C151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14F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 w:rsidR="00B46135" w:rsidRPr="00C1514F">
        <w:rPr>
          <w:rFonts w:ascii="Times New Roman" w:hAnsi="Times New Roman" w:cs="Times New Roman"/>
          <w:sz w:val="30"/>
          <w:szCs w:val="30"/>
          <w:u w:val="single"/>
        </w:rPr>
        <w:t>субботу</w:t>
      </w:r>
      <w:r w:rsidR="00B46135" w:rsidRPr="00B46135">
        <w:rPr>
          <w:rFonts w:ascii="Times New Roman" w:hAnsi="Times New Roman" w:cs="Times New Roman"/>
          <w:sz w:val="30"/>
          <w:szCs w:val="30"/>
        </w:rPr>
        <w:t xml:space="preserve"> необходимо обращаться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регистратуру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телефонам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74-49-80,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74-49-82, +375 44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721-31-56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А1, +375 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544-41-29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МТС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B46135">
        <w:rPr>
          <w:rFonts w:ascii="Times New Roman" w:hAnsi="Times New Roman" w:cs="Times New Roman"/>
          <w:sz w:val="30"/>
          <w:szCs w:val="30"/>
        </w:rPr>
        <w:t>08.00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B46135" w:rsidRPr="00B46135">
        <w:rPr>
          <w:rFonts w:ascii="Times New Roman" w:hAnsi="Times New Roman" w:cs="Times New Roman"/>
          <w:sz w:val="30"/>
          <w:szCs w:val="30"/>
        </w:rPr>
        <w:t xml:space="preserve"> 14.00,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135" w:rsidRPr="00C1514F">
        <w:rPr>
          <w:rFonts w:ascii="Times New Roman" w:hAnsi="Times New Roman" w:cs="Times New Roman"/>
          <w:sz w:val="30"/>
          <w:szCs w:val="30"/>
          <w:u w:val="single"/>
        </w:rPr>
        <w:t>выходной</w:t>
      </w:r>
      <w:r w:rsidRPr="00C1514F">
        <w:rPr>
          <w:rFonts w:ascii="Times New Roman" w:hAnsi="Times New Roman" w:cs="Times New Roman"/>
          <w:sz w:val="30"/>
          <w:szCs w:val="30"/>
          <w:u w:val="single"/>
        </w:rPr>
        <w:t xml:space="preserve"> -</w:t>
      </w:r>
      <w:r w:rsidR="00B46135" w:rsidRPr="00C1514F">
        <w:rPr>
          <w:rFonts w:ascii="Times New Roman" w:hAnsi="Times New Roman" w:cs="Times New Roman"/>
          <w:sz w:val="30"/>
          <w:szCs w:val="30"/>
          <w:u w:val="single"/>
        </w:rPr>
        <w:t xml:space="preserve"> воскресенье</w:t>
      </w:r>
      <w:r w:rsidR="00B46135" w:rsidRPr="00B46135">
        <w:rPr>
          <w:rFonts w:ascii="Times New Roman" w:hAnsi="Times New Roman" w:cs="Times New Roman"/>
          <w:sz w:val="30"/>
          <w:szCs w:val="30"/>
        </w:rPr>
        <w:t>;</w:t>
      </w:r>
    </w:p>
    <w:p w:rsidR="00B46135" w:rsidRPr="00B46135" w:rsidRDefault="00B46135" w:rsidP="00B461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6135">
        <w:rPr>
          <w:rFonts w:ascii="Times New Roman" w:hAnsi="Times New Roman" w:cs="Times New Roman"/>
          <w:sz w:val="30"/>
          <w:szCs w:val="30"/>
        </w:rPr>
        <w:tab/>
        <w:t xml:space="preserve">Возможно проведение вакцинации в поликлинике по предварительной записи по указанным выше телефонам в субботу (8.00-12.00). </w:t>
      </w:r>
    </w:p>
    <w:p w:rsidR="00B46135" w:rsidRDefault="00B46135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461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При наличии большого количества сотрудников (от 10 человек), желающих провакцинироваться </w:t>
      </w:r>
      <w:r w:rsidRPr="00B461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возможна выездная вакцинация.</w:t>
      </w:r>
      <w:r w:rsidRPr="00B461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Для решения данного вопроса, согласования даты выезда и иных вопросов обра</w:t>
      </w:r>
      <w:r w:rsidR="008B362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щаться</w:t>
      </w:r>
      <w:r w:rsidRPr="00B461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к заместителю главного врача УЗ «Могилевская поликлиника №11» Камлевой Валентине Владимировне по тел. 70-86-56</w:t>
      </w:r>
      <w:r w:rsidR="00605C4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917D51" w:rsidRDefault="00917D51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17D51" w:rsidRPr="00AF33FD" w:rsidRDefault="00917D51" w:rsidP="00917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8005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телефонов</w:t>
      </w:r>
      <w:r w:rsidR="008B362D">
        <w:rPr>
          <w:rFonts w:ascii="Times New Roman" w:hAnsi="Times New Roman" w:cs="Times New Roman"/>
          <w:b/>
          <w:sz w:val="28"/>
          <w:szCs w:val="28"/>
        </w:rPr>
        <w:t xml:space="preserve"> медицинских учреждений района</w:t>
      </w:r>
    </w:p>
    <w:p w:rsidR="005B6BF5" w:rsidRDefault="005B6BF5" w:rsidP="005B6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6BF5" w:rsidSect="00666953">
          <w:footerReference w:type="default" r:id="rId9"/>
          <w:pgSz w:w="11906" w:h="16838"/>
          <w:pgMar w:top="1134" w:right="707" w:bottom="1134" w:left="1701" w:header="708" w:footer="567" w:gutter="0"/>
          <w:cols w:space="708"/>
          <w:titlePg/>
          <w:docGrid w:linePitch="360"/>
        </w:sectPr>
      </w:pPr>
    </w:p>
    <w:tbl>
      <w:tblPr>
        <w:tblW w:w="474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544"/>
      </w:tblGrid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917D51" w:rsidTr="00ED07F8">
        <w:trPr>
          <w:trHeight w:val="293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C1514F" w:rsidP="00C1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Княжицкая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60 52 97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8.00-15.30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8.00-13.30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60 62 31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C1514F" w:rsidP="00C1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Дашковская участковая больница</w:t>
            </w:r>
          </w:p>
        </w:tc>
      </w:tr>
      <w:tr w:rsidR="00917D51" w:rsidTr="00ED07F8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70 05 41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7.00-14.20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7.00-12.20</w:t>
            </w:r>
          </w:p>
        </w:tc>
      </w:tr>
      <w:tr w:rsidR="00917D51" w:rsidTr="00ED07F8">
        <w:trPr>
          <w:trHeight w:val="2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70 02 43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7.30-14.20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7.30-13.50</w:t>
            </w:r>
          </w:p>
        </w:tc>
      </w:tr>
      <w:tr w:rsidR="00917D51" w:rsidTr="00ED07F8">
        <w:trPr>
          <w:trHeight w:val="2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70 02 93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C1514F" w:rsidP="00C1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Сухаревская участковая больница</w:t>
            </w:r>
          </w:p>
        </w:tc>
      </w:tr>
      <w:tr w:rsidR="00917D51" w:rsidTr="00ED07F8">
        <w:trPr>
          <w:trHeight w:val="2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72 36 73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8.00-15.00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8.00-14.30</w:t>
            </w:r>
          </w:p>
        </w:tc>
      </w:tr>
      <w:tr w:rsidR="00917D51" w:rsidTr="00ED07F8">
        <w:trPr>
          <w:trHeight w:val="6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21 87 33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9.00-16.00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9.00-15.30</w:t>
            </w:r>
          </w:p>
        </w:tc>
      </w:tr>
      <w:tr w:rsidR="00917D51" w:rsidTr="00ED07F8">
        <w:trPr>
          <w:trHeight w:val="2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 xml:space="preserve">72 87 31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917D51" w:rsidTr="00ED07F8">
        <w:trPr>
          <w:trHeight w:val="33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800517" w:rsidP="0080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Недашевская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больница</w:t>
            </w:r>
          </w:p>
        </w:tc>
      </w:tr>
      <w:tr w:rsidR="00917D51" w:rsidTr="00ED07F8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32 27 15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7.30-14.30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7.30-14.00</w:t>
            </w:r>
          </w:p>
        </w:tc>
      </w:tr>
      <w:tr w:rsidR="00917D51" w:rsidTr="00ED07F8">
        <w:trPr>
          <w:trHeight w:val="31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32 26 04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800517" w:rsidP="0080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Семукачская амбулатория общей практики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60 15 17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8.00-15.30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8.00-13.30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80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00517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мницкая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17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71 00 47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9.00-16.30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9.00-14.30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800517" w:rsidP="0080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Вильчицкая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60 17 19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9.00-16.20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9.00-14.20</w:t>
            </w:r>
          </w:p>
        </w:tc>
      </w:tr>
      <w:tr w:rsidR="00917D51" w:rsidTr="00F1686F">
        <w:trPr>
          <w:trHeight w:val="287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8B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800517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ендорожская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17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2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72 82 25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7.30-14.20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7.30-13.50</w:t>
            </w:r>
          </w:p>
        </w:tc>
      </w:tr>
      <w:tr w:rsidR="00917D51" w:rsidTr="00ED07F8">
        <w:trPr>
          <w:trHeight w:val="2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21 32 25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11.30-18.20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8.00-14.20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8B362D" w:rsidP="008B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Межисетская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5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20 87 44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8.00-15.20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8.00-13.20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ED07F8" w:rsidP="002F5DED">
            <w:pPr>
              <w:tabs>
                <w:tab w:val="left" w:pos="2580"/>
                <w:tab w:val="center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Заводскослободская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DED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70 96 28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8.00-15.20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8.00-13.20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ED07F8" w:rsidP="002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Маховская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DED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амбулатория общей практики</w:t>
            </w:r>
          </w:p>
        </w:tc>
      </w:tr>
      <w:tr w:rsidR="00917D51" w:rsidTr="00ED07F8">
        <w:trPr>
          <w:trHeight w:val="5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60 42 69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7.45-15.15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7.45-13.15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ED07F8" w:rsidP="00ED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Грибановский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DED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74 80 12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9.00-15.50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9.00-15.30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ED07F8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Мостокский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фельдшерско-акушерский пункт 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74 83 97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8.15-15.25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8.15-12.50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51" w:rsidRPr="00666953" w:rsidRDefault="00ED07F8" w:rsidP="00ED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Пашковский</w:t>
            </w:r>
            <w:r w:rsidR="00917D51"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41 95 99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Пн.-пт. 8.00-14.50</w:t>
            </w:r>
          </w:p>
          <w:p w:rsidR="00917D51" w:rsidRPr="00666953" w:rsidRDefault="00917D51" w:rsidP="005B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>Суб. 8.00-14.20</w:t>
            </w:r>
          </w:p>
        </w:tc>
      </w:tr>
      <w:tr w:rsidR="00917D51" w:rsidTr="00ED07F8">
        <w:trPr>
          <w:trHeight w:val="270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ED07F8" w:rsidP="00ED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b/>
                <w:sz w:val="24"/>
                <w:szCs w:val="24"/>
              </w:rPr>
              <w:t>Подгорский фельдшерско-акушерский пункт</w:t>
            </w:r>
          </w:p>
        </w:tc>
      </w:tr>
      <w:tr w:rsidR="00917D51" w:rsidTr="00ED07F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3">
              <w:rPr>
                <w:rFonts w:ascii="Times New Roman" w:hAnsi="Times New Roman" w:cs="Times New Roman"/>
                <w:sz w:val="24"/>
                <w:szCs w:val="24"/>
              </w:rPr>
              <w:t xml:space="preserve">60 33 48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51" w:rsidRPr="00666953" w:rsidRDefault="00917D51" w:rsidP="005B6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BF5" w:rsidRDefault="005B6BF5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5B6BF5" w:rsidSect="005B6BF5">
          <w:type w:val="continuous"/>
          <w:pgSz w:w="11906" w:h="16838"/>
          <w:pgMar w:top="1134" w:right="707" w:bottom="1134" w:left="1701" w:header="708" w:footer="708" w:gutter="0"/>
          <w:cols w:num="2" w:space="708"/>
          <w:titlePg/>
          <w:docGrid w:linePitch="360"/>
        </w:sectPr>
      </w:pPr>
    </w:p>
    <w:p w:rsidR="00917D51" w:rsidRPr="00B46135" w:rsidRDefault="00917D51" w:rsidP="00B46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46135" w:rsidRPr="006F3AF1" w:rsidRDefault="00B46135" w:rsidP="006F3AF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46135" w:rsidRPr="006F3AF1" w:rsidSect="005B6BF5"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A0" w:rsidRDefault="000764A0" w:rsidP="00810DE4">
      <w:pPr>
        <w:spacing w:after="0" w:line="240" w:lineRule="auto"/>
      </w:pPr>
      <w:r>
        <w:separator/>
      </w:r>
    </w:p>
  </w:endnote>
  <w:endnote w:type="continuationSeparator" w:id="0">
    <w:p w:rsidR="000764A0" w:rsidRDefault="000764A0" w:rsidP="008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12539"/>
      <w:docPartObj>
        <w:docPartGallery w:val="Page Numbers (Bottom of Page)"/>
        <w:docPartUnique/>
      </w:docPartObj>
    </w:sdtPr>
    <w:sdtEndPr/>
    <w:sdtContent>
      <w:p w:rsidR="00810DE4" w:rsidRDefault="00810D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10">
          <w:rPr>
            <w:noProof/>
          </w:rPr>
          <w:t>8</w:t>
        </w:r>
        <w:r>
          <w:fldChar w:fldCharType="end"/>
        </w:r>
      </w:p>
    </w:sdtContent>
  </w:sdt>
  <w:p w:rsidR="00810DE4" w:rsidRDefault="00810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A0" w:rsidRDefault="000764A0" w:rsidP="00810DE4">
      <w:pPr>
        <w:spacing w:after="0" w:line="240" w:lineRule="auto"/>
      </w:pPr>
      <w:r>
        <w:separator/>
      </w:r>
    </w:p>
  </w:footnote>
  <w:footnote w:type="continuationSeparator" w:id="0">
    <w:p w:rsidR="000764A0" w:rsidRDefault="000764A0" w:rsidP="0081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EA6"/>
    <w:multiLevelType w:val="hybridMultilevel"/>
    <w:tmpl w:val="E70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EB"/>
    <w:rsid w:val="000764A0"/>
    <w:rsid w:val="000A2206"/>
    <w:rsid w:val="000D4331"/>
    <w:rsid w:val="001F56B6"/>
    <w:rsid w:val="002820AE"/>
    <w:rsid w:val="002F5DED"/>
    <w:rsid w:val="003F18C1"/>
    <w:rsid w:val="00427B20"/>
    <w:rsid w:val="00520DDF"/>
    <w:rsid w:val="005826FD"/>
    <w:rsid w:val="005B6BF5"/>
    <w:rsid w:val="00605C46"/>
    <w:rsid w:val="00606122"/>
    <w:rsid w:val="00666953"/>
    <w:rsid w:val="006C0C90"/>
    <w:rsid w:val="006F3AF1"/>
    <w:rsid w:val="00800517"/>
    <w:rsid w:val="00807CEF"/>
    <w:rsid w:val="00810DE4"/>
    <w:rsid w:val="00854517"/>
    <w:rsid w:val="008B362D"/>
    <w:rsid w:val="008B36A6"/>
    <w:rsid w:val="008C08CE"/>
    <w:rsid w:val="0091202B"/>
    <w:rsid w:val="00917D51"/>
    <w:rsid w:val="0092777E"/>
    <w:rsid w:val="009730C4"/>
    <w:rsid w:val="009B29EB"/>
    <w:rsid w:val="009B675A"/>
    <w:rsid w:val="00B46135"/>
    <w:rsid w:val="00BC5510"/>
    <w:rsid w:val="00BE67C1"/>
    <w:rsid w:val="00C1514F"/>
    <w:rsid w:val="00CE6E5F"/>
    <w:rsid w:val="00DD52CD"/>
    <w:rsid w:val="00DD7B93"/>
    <w:rsid w:val="00E372EB"/>
    <w:rsid w:val="00ED07F8"/>
    <w:rsid w:val="00F1686F"/>
    <w:rsid w:val="00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1"/>
  </w:style>
  <w:style w:type="paragraph" w:styleId="1">
    <w:name w:val="heading 1"/>
    <w:basedOn w:val="a"/>
    <w:link w:val="10"/>
    <w:uiPriority w:val="9"/>
    <w:qFormat/>
    <w:rsid w:val="00927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DE4"/>
  </w:style>
  <w:style w:type="paragraph" w:styleId="a7">
    <w:name w:val="footer"/>
    <w:basedOn w:val="a"/>
    <w:link w:val="a8"/>
    <w:uiPriority w:val="99"/>
    <w:unhideWhenUsed/>
    <w:rsid w:val="0081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DE4"/>
  </w:style>
  <w:style w:type="character" w:customStyle="1" w:styleId="10">
    <w:name w:val="Заголовок 1 Знак"/>
    <w:basedOn w:val="a0"/>
    <w:link w:val="1"/>
    <w:uiPriority w:val="9"/>
    <w:rsid w:val="00927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2777E"/>
    <w:rPr>
      <w:b/>
      <w:bCs/>
    </w:rPr>
  </w:style>
  <w:style w:type="paragraph" w:customStyle="1" w:styleId="coronainfop">
    <w:name w:val="corona_info_p"/>
    <w:basedOn w:val="a"/>
    <w:rsid w:val="009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777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mic">
    <w:name w:val="dynamic"/>
    <w:basedOn w:val="a0"/>
    <w:rsid w:val="009B675A"/>
  </w:style>
  <w:style w:type="paragraph" w:styleId="ac">
    <w:name w:val="List Paragraph"/>
    <w:basedOn w:val="a"/>
    <w:uiPriority w:val="34"/>
    <w:qFormat/>
    <w:rsid w:val="00606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1"/>
  </w:style>
  <w:style w:type="paragraph" w:styleId="1">
    <w:name w:val="heading 1"/>
    <w:basedOn w:val="a"/>
    <w:link w:val="10"/>
    <w:uiPriority w:val="9"/>
    <w:qFormat/>
    <w:rsid w:val="00927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DE4"/>
  </w:style>
  <w:style w:type="paragraph" w:styleId="a7">
    <w:name w:val="footer"/>
    <w:basedOn w:val="a"/>
    <w:link w:val="a8"/>
    <w:uiPriority w:val="99"/>
    <w:unhideWhenUsed/>
    <w:rsid w:val="0081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DE4"/>
  </w:style>
  <w:style w:type="character" w:customStyle="1" w:styleId="10">
    <w:name w:val="Заголовок 1 Знак"/>
    <w:basedOn w:val="a0"/>
    <w:link w:val="1"/>
    <w:uiPriority w:val="9"/>
    <w:rsid w:val="00927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2777E"/>
    <w:rPr>
      <w:b/>
      <w:bCs/>
    </w:rPr>
  </w:style>
  <w:style w:type="paragraph" w:customStyle="1" w:styleId="coronainfop">
    <w:name w:val="corona_info_p"/>
    <w:basedOn w:val="a"/>
    <w:rsid w:val="009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777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mic">
    <w:name w:val="dynamic"/>
    <w:basedOn w:val="a0"/>
    <w:rsid w:val="009B675A"/>
  </w:style>
  <w:style w:type="paragraph" w:styleId="ac">
    <w:name w:val="List Paragraph"/>
    <w:basedOn w:val="a"/>
    <w:uiPriority w:val="34"/>
    <w:qFormat/>
    <w:rsid w:val="00606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15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24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5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292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3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04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78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3148">
              <w:marLeft w:val="150"/>
              <w:marRight w:val="150"/>
              <w:marTop w:val="39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9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3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272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5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65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2021-09-30T12:56:00Z</dcterms:created>
  <dcterms:modified xsi:type="dcterms:W3CDTF">2021-09-30T12:56:00Z</dcterms:modified>
</cp:coreProperties>
</file>