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5" w:rsidRDefault="004C1CC5" w:rsidP="00654FF7">
      <w:pPr>
        <w:shd w:val="clear" w:color="auto" w:fill="FDE9D9" w:themeFill="accent6" w:themeFillTint="33"/>
        <w:spacing w:after="0" w:line="220" w:lineRule="exact"/>
        <w:ind w:right="536" w:firstLine="426"/>
        <w:jc w:val="both"/>
        <w:rPr>
          <w:rFonts w:ascii="Times New Roman" w:hAnsi="Times New Roman" w:cs="Times New Roman"/>
          <w:b/>
          <w:color w:val="002060"/>
          <w:sz w:val="21"/>
          <w:szCs w:val="21"/>
        </w:rPr>
      </w:pPr>
    </w:p>
    <w:p w:rsidR="00004862" w:rsidRPr="00406C2A" w:rsidRDefault="004C374E" w:rsidP="00654FF7">
      <w:pPr>
        <w:shd w:val="clear" w:color="auto" w:fill="FDE9D9" w:themeFill="accent6" w:themeFillTint="33"/>
        <w:spacing w:after="0" w:line="220" w:lineRule="exact"/>
        <w:ind w:right="536" w:firstLine="426"/>
        <w:jc w:val="both"/>
        <w:rPr>
          <w:rFonts w:ascii="Arial Narrow" w:hAnsi="Arial Narrow" w:cs="Times New Roman"/>
        </w:rPr>
      </w:pPr>
      <w:r w:rsidRPr="00323790">
        <w:rPr>
          <w:rFonts w:ascii="Arial Narrow" w:hAnsi="Arial Narrow" w:cs="Times New Roman"/>
          <w:b/>
          <w:color w:val="002060"/>
          <w:sz w:val="21"/>
          <w:szCs w:val="21"/>
        </w:rPr>
        <w:t xml:space="preserve">Помимо высокого риска </w:t>
      </w:r>
      <w:proofErr w:type="spellStart"/>
      <w:r w:rsidRPr="00323790">
        <w:rPr>
          <w:rFonts w:ascii="Arial Narrow" w:hAnsi="Arial Narrow" w:cs="Times New Roman"/>
          <w:b/>
          <w:color w:val="002060"/>
          <w:sz w:val="21"/>
          <w:szCs w:val="21"/>
        </w:rPr>
        <w:t>обще</w:t>
      </w:r>
      <w:r w:rsidR="00004862" w:rsidRPr="00323790">
        <w:rPr>
          <w:rFonts w:ascii="Arial Narrow" w:hAnsi="Arial Narrow" w:cs="Times New Roman"/>
          <w:b/>
          <w:color w:val="002060"/>
          <w:sz w:val="21"/>
          <w:szCs w:val="21"/>
        </w:rPr>
        <w:t>соматической</w:t>
      </w:r>
      <w:proofErr w:type="spellEnd"/>
      <w:r w:rsidR="00004862" w:rsidRPr="00323790">
        <w:rPr>
          <w:rFonts w:ascii="Arial Narrow" w:hAnsi="Arial Narrow" w:cs="Times New Roman"/>
          <w:b/>
          <w:color w:val="002060"/>
          <w:sz w:val="21"/>
          <w:szCs w:val="21"/>
        </w:rPr>
        <w:t xml:space="preserve"> патологии курящая женщина всегда рискует и репродуктивным здоровьем</w:t>
      </w:r>
      <w:r w:rsidRPr="00323790">
        <w:rPr>
          <w:rFonts w:ascii="Arial Narrow" w:hAnsi="Arial Narrow" w:cs="Times New Roman"/>
          <w:b/>
          <w:color w:val="002060"/>
          <w:sz w:val="21"/>
          <w:szCs w:val="21"/>
        </w:rPr>
        <w:t>.</w:t>
      </w:r>
      <w:r w:rsidRPr="00406C2A">
        <w:rPr>
          <w:rFonts w:ascii="Arial Narrow" w:hAnsi="Arial Narrow" w:cs="Times New Roman"/>
          <w:sz w:val="21"/>
          <w:szCs w:val="21"/>
        </w:rPr>
        <w:t xml:space="preserve"> В организме зависимой от никотина женщины затруднено созревание яйцеклеток и их движение по маточным трубам, нарушена выработка необходимых для беременности гормонов. Часто у курящих женщин наблюдается вторичная аменорея и нерегулярность менструального цикла. Все это сокращает способность к зачатию и уменьшает продолжительность детородного возраста (некоторые ученые считают, что многолетнее курение действует на женский</w:t>
      </w:r>
      <w:r w:rsidRPr="00406C2A">
        <w:rPr>
          <w:rFonts w:ascii="Arial Narrow" w:hAnsi="Arial Narrow" w:cs="Times New Roman"/>
        </w:rPr>
        <w:t xml:space="preserve"> организм так же, как удаление одного яичника).</w:t>
      </w:r>
    </w:p>
    <w:p w:rsidR="00323790" w:rsidRPr="00654FF7" w:rsidRDefault="00323790" w:rsidP="00654FF7">
      <w:pPr>
        <w:shd w:val="clear" w:color="auto" w:fill="FDE9D9" w:themeFill="accent6" w:themeFillTint="33"/>
        <w:spacing w:after="0" w:line="220" w:lineRule="exact"/>
        <w:ind w:right="536" w:firstLine="426"/>
        <w:jc w:val="center"/>
        <w:rPr>
          <w:rFonts w:ascii="Arial Narrow" w:hAnsi="Arial Narrow" w:cs="Times New Roman"/>
          <w:b/>
          <w:color w:val="002060"/>
          <w:sz w:val="21"/>
          <w:szCs w:val="21"/>
        </w:rPr>
      </w:pPr>
    </w:p>
    <w:p w:rsidR="004C374E" w:rsidRPr="00406C2A" w:rsidRDefault="004C374E" w:rsidP="00654FF7">
      <w:pPr>
        <w:shd w:val="clear" w:color="auto" w:fill="FDE9D9" w:themeFill="accent6" w:themeFillTint="33"/>
        <w:spacing w:after="0" w:line="220" w:lineRule="exact"/>
        <w:ind w:right="536" w:firstLine="426"/>
        <w:jc w:val="center"/>
        <w:rPr>
          <w:rFonts w:ascii="Arial Narrow" w:hAnsi="Arial Narrow" w:cs="Times New Roman"/>
          <w:b/>
          <w:color w:val="002060"/>
          <w:sz w:val="21"/>
          <w:szCs w:val="21"/>
        </w:rPr>
      </w:pPr>
      <w:r w:rsidRPr="00406C2A">
        <w:rPr>
          <w:rFonts w:ascii="Arial Narrow" w:hAnsi="Arial Narrow" w:cs="Times New Roman"/>
          <w:b/>
          <w:color w:val="002060"/>
          <w:sz w:val="21"/>
          <w:szCs w:val="21"/>
        </w:rPr>
        <w:t>БЕРЕМЕННОСТЬ И КУРЕНИЕ</w:t>
      </w:r>
    </w:p>
    <w:p w:rsidR="004C374E" w:rsidRPr="00406C2A" w:rsidRDefault="004C374E" w:rsidP="00654FF7">
      <w:pPr>
        <w:shd w:val="clear" w:color="auto" w:fill="FDE9D9" w:themeFill="accent6" w:themeFillTint="33"/>
        <w:spacing w:after="0" w:line="220" w:lineRule="exact"/>
        <w:ind w:right="536" w:firstLine="426"/>
        <w:jc w:val="both"/>
        <w:rPr>
          <w:rFonts w:ascii="Arial Narrow" w:hAnsi="Arial Narrow" w:cs="Times New Roman"/>
          <w:b/>
          <w:color w:val="002060"/>
          <w:sz w:val="21"/>
          <w:szCs w:val="21"/>
        </w:rPr>
      </w:pPr>
      <w:r w:rsidRPr="00406C2A">
        <w:rPr>
          <w:rFonts w:ascii="Arial Narrow" w:hAnsi="Arial Narrow" w:cs="Times New Roman"/>
          <w:b/>
          <w:color w:val="002060"/>
          <w:sz w:val="21"/>
          <w:szCs w:val="21"/>
        </w:rPr>
        <w:t>Данные более 300 исследований, проведенных по всему миру, сходятся на комплексном неблагоприятном эффекте курения на организм беременной женщины, включающем:</w:t>
      </w:r>
    </w:p>
    <w:p w:rsidR="004C374E" w:rsidRPr="00406C2A" w:rsidRDefault="004C374E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Риск спонтанного аборта,</w:t>
      </w:r>
    </w:p>
    <w:p w:rsidR="004C374E" w:rsidRPr="00406C2A" w:rsidRDefault="004C374E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Рождение недоношенного и маловесного ребенка,</w:t>
      </w:r>
    </w:p>
    <w:p w:rsidR="004C374E" w:rsidRPr="00406C2A" w:rsidRDefault="004C374E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Повышенный риск перинатальной смертности,</w:t>
      </w:r>
    </w:p>
    <w:p w:rsidR="004C374E" w:rsidRPr="00406C2A" w:rsidRDefault="002B2D51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Физические дефекты развития,</w:t>
      </w:r>
    </w:p>
    <w:p w:rsidR="002B2D51" w:rsidRPr="00406C2A" w:rsidRDefault="002B2D51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 xml:space="preserve">Состояние </w:t>
      </w:r>
      <w:proofErr w:type="spellStart"/>
      <w:r w:rsidRPr="00406C2A">
        <w:rPr>
          <w:rFonts w:ascii="Arial Narrow" w:hAnsi="Arial Narrow" w:cs="Times New Roman"/>
        </w:rPr>
        <w:t>преэклампсии</w:t>
      </w:r>
      <w:proofErr w:type="spellEnd"/>
      <w:r w:rsidRPr="00406C2A">
        <w:rPr>
          <w:rFonts w:ascii="Arial Narrow" w:hAnsi="Arial Narrow" w:cs="Times New Roman"/>
        </w:rPr>
        <w:t xml:space="preserve"> (тяжелый токсикоз на 2 или 3 триместре вынашивания плода),</w:t>
      </w:r>
    </w:p>
    <w:p w:rsidR="002B2D51" w:rsidRPr="00406C2A" w:rsidRDefault="002B2D51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Нарушения лактации,</w:t>
      </w:r>
    </w:p>
    <w:p w:rsidR="002B2D51" w:rsidRPr="00406C2A" w:rsidRDefault="002B2D51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Усугубление варикозного расширения вен,</w:t>
      </w:r>
    </w:p>
    <w:p w:rsidR="002B2D51" w:rsidRPr="00406C2A" w:rsidRDefault="002B2D51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Нарушения пищеварения,</w:t>
      </w:r>
    </w:p>
    <w:p w:rsidR="005E6365" w:rsidRPr="00406C2A" w:rsidRDefault="002B2D51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/>
        </w:rPr>
      </w:pPr>
      <w:r w:rsidRPr="00406C2A">
        <w:rPr>
          <w:rFonts w:ascii="Arial Narrow" w:hAnsi="Arial Narrow" w:cs="Times New Roman"/>
        </w:rPr>
        <w:t>Дефицит витаминов</w:t>
      </w:r>
      <w:proofErr w:type="gramStart"/>
      <w:r w:rsidRPr="00406C2A">
        <w:rPr>
          <w:rFonts w:ascii="Arial Narrow" w:hAnsi="Arial Narrow" w:cs="Times New Roman"/>
        </w:rPr>
        <w:t xml:space="preserve"> В</w:t>
      </w:r>
      <w:proofErr w:type="gramEnd"/>
      <w:r w:rsidRPr="00406C2A">
        <w:rPr>
          <w:rFonts w:ascii="Arial Narrow" w:hAnsi="Arial Narrow" w:cs="Times New Roman"/>
        </w:rPr>
        <w:t xml:space="preserve">, С и </w:t>
      </w:r>
      <w:proofErr w:type="spellStart"/>
      <w:r w:rsidRPr="00406C2A">
        <w:rPr>
          <w:rFonts w:ascii="Arial Narrow" w:hAnsi="Arial Narrow" w:cs="Times New Roman"/>
        </w:rPr>
        <w:t>фолиевой</w:t>
      </w:r>
      <w:proofErr w:type="spellEnd"/>
      <w:r w:rsidRPr="00406C2A">
        <w:rPr>
          <w:rFonts w:ascii="Arial Narrow" w:hAnsi="Arial Narrow" w:cs="Times New Roman"/>
        </w:rPr>
        <w:t xml:space="preserve"> кислоты </w:t>
      </w:r>
    </w:p>
    <w:p w:rsidR="00922A67" w:rsidRPr="00406C2A" w:rsidRDefault="002B2D51" w:rsidP="00654FF7">
      <w:pPr>
        <w:pStyle w:val="a5"/>
        <w:numPr>
          <w:ilvl w:val="0"/>
          <w:numId w:val="1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/>
        </w:rPr>
      </w:pPr>
      <w:r w:rsidRPr="00406C2A">
        <w:rPr>
          <w:rFonts w:ascii="Arial Narrow" w:hAnsi="Arial Narrow" w:cs="Times New Roman"/>
        </w:rPr>
        <w:t>и др.</w:t>
      </w:r>
    </w:p>
    <w:p w:rsidR="00922A67" w:rsidRPr="00406C2A" w:rsidRDefault="002B2D51" w:rsidP="00654FF7">
      <w:pPr>
        <w:shd w:val="clear" w:color="auto" w:fill="FDE9D9" w:themeFill="accent6" w:themeFillTint="33"/>
        <w:spacing w:after="0" w:line="220" w:lineRule="exact"/>
        <w:ind w:right="536" w:firstLine="426"/>
        <w:jc w:val="both"/>
        <w:rPr>
          <w:rFonts w:ascii="Arial Narrow" w:hAnsi="Arial Narrow" w:cs="Times New Roman"/>
          <w:b/>
          <w:color w:val="002060"/>
          <w:sz w:val="21"/>
          <w:szCs w:val="21"/>
        </w:rPr>
      </w:pPr>
      <w:r w:rsidRPr="00406C2A">
        <w:rPr>
          <w:rFonts w:ascii="Arial Narrow" w:hAnsi="Arial Narrow" w:cs="Times New Roman"/>
          <w:b/>
          <w:color w:val="002060"/>
          <w:sz w:val="21"/>
          <w:szCs w:val="21"/>
        </w:rPr>
        <w:t>Кроме того, негативные последствия от курения матери могут проявиться и после рождения малыша:</w:t>
      </w:r>
    </w:p>
    <w:p w:rsidR="002B2D51" w:rsidRPr="00406C2A" w:rsidRDefault="009458F9" w:rsidP="00654FF7">
      <w:pPr>
        <w:pStyle w:val="a5"/>
        <w:numPr>
          <w:ilvl w:val="0"/>
          <w:numId w:val="2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Задержка физического развития,</w:t>
      </w:r>
    </w:p>
    <w:p w:rsidR="009458F9" w:rsidRPr="00406C2A" w:rsidRDefault="009458F9" w:rsidP="00654FF7">
      <w:pPr>
        <w:pStyle w:val="a5"/>
        <w:numPr>
          <w:ilvl w:val="0"/>
          <w:numId w:val="2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Частые респираторные инфекции,</w:t>
      </w:r>
    </w:p>
    <w:p w:rsidR="009458F9" w:rsidRPr="00406C2A" w:rsidRDefault="009458F9" w:rsidP="00654FF7">
      <w:pPr>
        <w:pStyle w:val="a5"/>
        <w:numPr>
          <w:ilvl w:val="0"/>
          <w:numId w:val="2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Снижение адаптационных возможностей,</w:t>
      </w:r>
    </w:p>
    <w:p w:rsidR="005E6365" w:rsidRPr="00406C2A" w:rsidRDefault="009458F9" w:rsidP="00654FF7">
      <w:pPr>
        <w:pStyle w:val="a5"/>
        <w:numPr>
          <w:ilvl w:val="0"/>
          <w:numId w:val="2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 xml:space="preserve">Психические и интеллектуальные </w:t>
      </w:r>
      <w:r w:rsidR="005E6365" w:rsidRPr="00406C2A">
        <w:rPr>
          <w:rFonts w:ascii="Arial Narrow" w:hAnsi="Arial Narrow" w:cs="Times New Roman"/>
        </w:rPr>
        <w:t xml:space="preserve">расстройства </w:t>
      </w:r>
    </w:p>
    <w:p w:rsidR="009458F9" w:rsidRPr="00406C2A" w:rsidRDefault="005E6365" w:rsidP="00654FF7">
      <w:pPr>
        <w:pStyle w:val="a5"/>
        <w:numPr>
          <w:ilvl w:val="0"/>
          <w:numId w:val="2"/>
        </w:numPr>
        <w:shd w:val="clear" w:color="auto" w:fill="FDE9D9" w:themeFill="accent6" w:themeFillTint="33"/>
        <w:spacing w:after="0" w:line="220" w:lineRule="exact"/>
        <w:ind w:left="0" w:right="536" w:firstLine="426"/>
        <w:jc w:val="both"/>
        <w:rPr>
          <w:rFonts w:ascii="Arial Narrow" w:hAnsi="Arial Narrow" w:cs="Times New Roman"/>
        </w:rPr>
      </w:pPr>
      <w:r w:rsidRPr="00406C2A">
        <w:rPr>
          <w:rFonts w:ascii="Arial Narrow" w:hAnsi="Arial Narrow" w:cs="Times New Roman"/>
        </w:rPr>
        <w:t>и т.д.</w:t>
      </w:r>
    </w:p>
    <w:p w:rsidR="00406C2A" w:rsidRDefault="00406C2A" w:rsidP="00654FF7">
      <w:pPr>
        <w:shd w:val="clear" w:color="auto" w:fill="FDE9D9" w:themeFill="accent6" w:themeFillTint="33"/>
        <w:spacing w:after="0" w:line="220" w:lineRule="exact"/>
        <w:ind w:right="536"/>
        <w:jc w:val="both"/>
        <w:rPr>
          <w:rFonts w:ascii="Arial Narrow" w:hAnsi="Arial Narrow" w:cs="Times New Roman"/>
          <w:lang w:val="en-US"/>
        </w:rPr>
      </w:pPr>
    </w:p>
    <w:p w:rsidR="00406C2A" w:rsidRPr="00406C2A" w:rsidRDefault="00406C2A" w:rsidP="00654FF7">
      <w:pPr>
        <w:shd w:val="clear" w:color="auto" w:fill="FDE9D9" w:themeFill="accent6" w:themeFillTint="33"/>
        <w:spacing w:after="0" w:line="220" w:lineRule="exact"/>
        <w:ind w:right="536" w:firstLine="426"/>
        <w:jc w:val="both"/>
        <w:rPr>
          <w:rFonts w:ascii="Arial Narrow" w:hAnsi="Arial Narrow" w:cs="Times New Roman"/>
          <w:lang w:val="en-US"/>
        </w:rPr>
      </w:pPr>
    </w:p>
    <w:p w:rsidR="00BE36D9" w:rsidRPr="00406C2A" w:rsidRDefault="0055585F" w:rsidP="00654FF7">
      <w:pPr>
        <w:shd w:val="clear" w:color="auto" w:fill="FDE9D9" w:themeFill="accent6" w:themeFillTint="33"/>
        <w:spacing w:after="0" w:line="220" w:lineRule="exact"/>
        <w:ind w:right="536" w:firstLine="426"/>
        <w:jc w:val="both"/>
        <w:rPr>
          <w:rFonts w:ascii="Arial Narrow" w:hAnsi="Arial Narrow" w:cs="Times New Roman"/>
          <w:b/>
          <w:color w:val="C00000"/>
        </w:rPr>
      </w:pPr>
      <w:r w:rsidRPr="00406C2A">
        <w:rPr>
          <w:rFonts w:ascii="Arial Narrow" w:hAnsi="Arial Narrow" w:cs="Times New Roman"/>
          <w:b/>
          <w:color w:val="C00000"/>
        </w:rPr>
        <w:t xml:space="preserve">! </w:t>
      </w:r>
      <w:r w:rsidR="00BE36D9" w:rsidRPr="00406C2A">
        <w:rPr>
          <w:rFonts w:ascii="Arial Narrow" w:hAnsi="Arial Narrow" w:cs="Times New Roman"/>
          <w:b/>
          <w:color w:val="C00000"/>
        </w:rPr>
        <w:t>Доказано, что дети младше одного года, чьи мамы курили, в 4 раза чаще подвергались госпитализации.</w:t>
      </w:r>
    </w:p>
    <w:p w:rsidR="00BE36D9" w:rsidRPr="00406C2A" w:rsidRDefault="0055585F" w:rsidP="00654FF7">
      <w:pPr>
        <w:shd w:val="clear" w:color="auto" w:fill="FDE9D9" w:themeFill="accent6" w:themeFillTint="33"/>
        <w:spacing w:after="0" w:line="220" w:lineRule="exact"/>
        <w:ind w:right="536" w:firstLine="426"/>
        <w:jc w:val="both"/>
        <w:rPr>
          <w:rFonts w:ascii="Arial Narrow" w:hAnsi="Arial Narrow" w:cs="Times New Roman"/>
          <w:b/>
          <w:color w:val="C00000"/>
        </w:rPr>
      </w:pPr>
      <w:r w:rsidRPr="00406C2A">
        <w:rPr>
          <w:rFonts w:ascii="Arial Narrow" w:hAnsi="Arial Narrow" w:cs="Times New Roman"/>
          <w:b/>
          <w:color w:val="C00000"/>
        </w:rPr>
        <w:t>!</w:t>
      </w:r>
      <w:r w:rsidR="00BE36D9" w:rsidRPr="00406C2A">
        <w:rPr>
          <w:rFonts w:ascii="Arial Narrow" w:hAnsi="Arial Narrow" w:cs="Times New Roman"/>
          <w:b/>
          <w:color w:val="C00000"/>
        </w:rPr>
        <w:t>В среднем, дети чаще взрослых подвергаются пассивному курению, в 90% случаев источник пассивного курения детей – это родители. Помните, что несформировавшийся детский организм более чувствителен к токсичному воздействию табачного дыма!</w:t>
      </w:r>
    </w:p>
    <w:p w:rsidR="00E22DE6" w:rsidRPr="0055585F" w:rsidRDefault="00E22DE6" w:rsidP="00654FF7">
      <w:pPr>
        <w:shd w:val="clear" w:color="auto" w:fill="FDE9D9" w:themeFill="accent6" w:themeFillTint="33"/>
        <w:spacing w:after="0" w:line="240" w:lineRule="auto"/>
        <w:ind w:right="536" w:firstLine="360"/>
        <w:jc w:val="both"/>
        <w:rPr>
          <w:rFonts w:ascii="Garamond" w:hAnsi="Garamond" w:cs="Times New Roman"/>
          <w:b/>
          <w:color w:val="C00000"/>
        </w:rPr>
      </w:pPr>
    </w:p>
    <w:p w:rsidR="00004862" w:rsidRDefault="00004862" w:rsidP="00654FF7">
      <w:pPr>
        <w:shd w:val="clear" w:color="auto" w:fill="FDE9D9" w:themeFill="accent6" w:themeFillTint="33"/>
        <w:spacing w:after="0"/>
        <w:ind w:right="536"/>
        <w:jc w:val="both"/>
        <w:rPr>
          <w:lang w:val="en-US"/>
        </w:rPr>
      </w:pPr>
    </w:p>
    <w:p w:rsidR="00654FF7" w:rsidRPr="00654FF7" w:rsidRDefault="00654FF7" w:rsidP="00654FF7">
      <w:pPr>
        <w:shd w:val="clear" w:color="auto" w:fill="FDE9D9" w:themeFill="accent6" w:themeFillTint="33"/>
        <w:spacing w:after="0"/>
        <w:ind w:right="536"/>
        <w:jc w:val="both"/>
        <w:rPr>
          <w:lang w:val="en-US"/>
        </w:rPr>
      </w:pPr>
    </w:p>
    <w:p w:rsidR="00004862" w:rsidRDefault="00004862" w:rsidP="00654FF7">
      <w:pPr>
        <w:shd w:val="clear" w:color="auto" w:fill="FDE9D9" w:themeFill="accent6" w:themeFillTint="33"/>
        <w:spacing w:after="0"/>
        <w:ind w:right="11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95650" cy="2034779"/>
            <wp:effectExtent l="19050" t="0" r="0" b="0"/>
            <wp:docPr id="10" name="Рисунок 5" descr="father-426002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-4260027_19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3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62" w:rsidRPr="00406C2A" w:rsidRDefault="00BE36D9" w:rsidP="00654FF7">
      <w:pPr>
        <w:shd w:val="clear" w:color="auto" w:fill="FDE9D9" w:themeFill="accent6" w:themeFillTint="33"/>
        <w:spacing w:after="0" w:line="240" w:lineRule="auto"/>
        <w:ind w:right="253" w:firstLine="567"/>
        <w:jc w:val="both"/>
        <w:rPr>
          <w:rFonts w:ascii="Arial Narrow" w:hAnsi="Arial Narrow" w:cs="Times New Roman"/>
          <w:b/>
          <w:color w:val="C00000"/>
        </w:rPr>
      </w:pPr>
      <w:r w:rsidRPr="00406C2A">
        <w:rPr>
          <w:rFonts w:ascii="Arial Narrow" w:hAnsi="Arial Narrow" w:cs="Times New Roman"/>
          <w:b/>
          <w:color w:val="C00000"/>
        </w:rPr>
        <w:t>В связи с ухудшением обменных процессов в организме и кислородным голоданием меняется и внешний вид курящей женщины: появляются преждевременные морщины, грубеет голос, кожа приобретает желтоватый и серый оттенок, появляются сеточки расширенных капилляров на носу и щеках, волосы тускнеют, ухудшается внешний вид ногтей, улыбка теряет здоровый вид. Если женщина курит, она крадет у себя 14-18 лет жизни…</w:t>
      </w:r>
    </w:p>
    <w:p w:rsidR="00406C2A" w:rsidRPr="00323790" w:rsidRDefault="00406C2A" w:rsidP="00654FF7">
      <w:pPr>
        <w:shd w:val="clear" w:color="auto" w:fill="FDE9D9" w:themeFill="accent6" w:themeFillTint="33"/>
        <w:spacing w:after="0" w:line="240" w:lineRule="auto"/>
        <w:ind w:right="253" w:firstLine="567"/>
        <w:jc w:val="center"/>
        <w:rPr>
          <w:rFonts w:ascii="Arial Narrow" w:hAnsi="Arial Narrow" w:cs="Times New Roman"/>
          <w:b/>
          <w:color w:val="002060"/>
        </w:rPr>
      </w:pPr>
    </w:p>
    <w:p w:rsidR="00C06D7C" w:rsidRPr="00406C2A" w:rsidRDefault="00C06D7C" w:rsidP="00654FF7">
      <w:pPr>
        <w:shd w:val="clear" w:color="auto" w:fill="FDE9D9" w:themeFill="accent6" w:themeFillTint="33"/>
        <w:spacing w:after="0" w:line="240" w:lineRule="auto"/>
        <w:ind w:right="253" w:firstLine="567"/>
        <w:jc w:val="center"/>
        <w:rPr>
          <w:rFonts w:ascii="Arial Narrow" w:hAnsi="Arial Narrow" w:cs="Times New Roman"/>
          <w:b/>
          <w:color w:val="002060"/>
        </w:rPr>
      </w:pPr>
      <w:r w:rsidRPr="00406C2A">
        <w:rPr>
          <w:rFonts w:ascii="Arial Narrow" w:hAnsi="Arial Narrow" w:cs="Times New Roman"/>
          <w:b/>
          <w:color w:val="002060"/>
        </w:rPr>
        <w:t>ЕСЛИ ВЫ КУРИТЕ, ОТКАЖИТЕСЬ ОТ КУРЕНИЯ!</w:t>
      </w:r>
    </w:p>
    <w:p w:rsidR="00406C2A" w:rsidRPr="00323790" w:rsidRDefault="00406C2A" w:rsidP="00654FF7">
      <w:pPr>
        <w:shd w:val="clear" w:color="auto" w:fill="FDE9D9" w:themeFill="accent6" w:themeFillTint="33"/>
        <w:spacing w:after="0" w:line="240" w:lineRule="auto"/>
        <w:ind w:right="253" w:firstLine="567"/>
        <w:jc w:val="both"/>
        <w:rPr>
          <w:rFonts w:ascii="Arial Narrow" w:hAnsi="Arial Narrow" w:cs="Times New Roman"/>
          <w:sz w:val="21"/>
          <w:szCs w:val="21"/>
        </w:rPr>
      </w:pPr>
    </w:p>
    <w:p w:rsidR="00C06D7C" w:rsidRPr="00406C2A" w:rsidRDefault="00C06D7C" w:rsidP="00654FF7">
      <w:pPr>
        <w:shd w:val="clear" w:color="auto" w:fill="FDE9D9" w:themeFill="accent6" w:themeFillTint="33"/>
        <w:spacing w:after="0" w:line="240" w:lineRule="auto"/>
        <w:ind w:right="253" w:firstLine="567"/>
        <w:jc w:val="both"/>
        <w:rPr>
          <w:rFonts w:ascii="Arial Narrow" w:hAnsi="Arial Narrow" w:cs="Times New Roman"/>
          <w:szCs w:val="21"/>
        </w:rPr>
      </w:pPr>
      <w:r w:rsidRPr="00406C2A">
        <w:rPr>
          <w:rFonts w:ascii="Arial Narrow" w:hAnsi="Arial Narrow" w:cs="Times New Roman"/>
          <w:szCs w:val="21"/>
        </w:rPr>
        <w:t>На сегодняшний день любой желающий может получить эффективную медицинскую помощь по отказу от курения. Важно решить для себя этот вопрос раз и навсегда! Сделайте выбор в пользу здоровья и красоты для себя и близких!</w:t>
      </w:r>
    </w:p>
    <w:p w:rsidR="00C06D7C" w:rsidRPr="00406C2A" w:rsidRDefault="00C06D7C" w:rsidP="00654FF7">
      <w:pPr>
        <w:shd w:val="clear" w:color="auto" w:fill="FDE9D9" w:themeFill="accent6" w:themeFillTint="33"/>
        <w:spacing w:after="0" w:line="240" w:lineRule="auto"/>
        <w:ind w:right="253" w:firstLine="567"/>
        <w:jc w:val="both"/>
        <w:rPr>
          <w:rFonts w:ascii="Arial Narrow" w:hAnsi="Arial Narrow" w:cs="Times New Roman"/>
          <w:sz w:val="24"/>
        </w:rPr>
      </w:pPr>
      <w:r w:rsidRPr="00406C2A">
        <w:rPr>
          <w:rFonts w:ascii="Arial Narrow" w:hAnsi="Arial Narrow" w:cs="Times New Roman"/>
          <w:szCs w:val="21"/>
        </w:rPr>
        <w:t xml:space="preserve">Отказ от курения приведет к постепенному снижению риска заболеваний дыхательной системы, сердца и сосудов, </w:t>
      </w:r>
      <w:proofErr w:type="spellStart"/>
      <w:r w:rsidRPr="00406C2A">
        <w:rPr>
          <w:rFonts w:ascii="Arial Narrow" w:hAnsi="Arial Narrow" w:cs="Times New Roman"/>
          <w:szCs w:val="21"/>
        </w:rPr>
        <w:t>онкопатологии</w:t>
      </w:r>
      <w:proofErr w:type="spellEnd"/>
      <w:r w:rsidRPr="00406C2A">
        <w:rPr>
          <w:rFonts w:ascii="Arial Narrow" w:hAnsi="Arial Narrow" w:cs="Times New Roman"/>
          <w:szCs w:val="21"/>
        </w:rPr>
        <w:t>, улучшению внешнего вида и увеличению продолжительности жизни</w:t>
      </w:r>
      <w:r w:rsidRPr="00406C2A">
        <w:rPr>
          <w:rFonts w:ascii="Arial Narrow" w:hAnsi="Arial Narrow" w:cs="Times New Roman"/>
          <w:sz w:val="24"/>
        </w:rPr>
        <w:t>!</w:t>
      </w:r>
    </w:p>
    <w:p w:rsidR="0055585F" w:rsidRPr="00406C2A" w:rsidRDefault="0055585F" w:rsidP="00654FF7">
      <w:pPr>
        <w:shd w:val="clear" w:color="auto" w:fill="FDE9D9" w:themeFill="accent6" w:themeFillTint="33"/>
        <w:spacing w:before="240" w:line="240" w:lineRule="auto"/>
        <w:ind w:right="253" w:firstLine="567"/>
        <w:jc w:val="center"/>
        <w:rPr>
          <w:rFonts w:ascii="Arial Narrow" w:hAnsi="Arial Narrow"/>
          <w:b/>
          <w:color w:val="002060"/>
        </w:rPr>
      </w:pPr>
      <w:r w:rsidRPr="00406C2A">
        <w:rPr>
          <w:rFonts w:ascii="Arial Narrow" w:hAnsi="Arial Narrow" w:cs="Times New Roman"/>
          <w:b/>
          <w:color w:val="002060"/>
        </w:rPr>
        <w:t>ЕСЛИ ВЫ НЕ КУРИТЕ, ИЗБЕГАЙТЕ НАХОЖДЕНИЯ В НАКУРЕННОМ ПОМЕЩЕНИИ!</w:t>
      </w:r>
    </w:p>
    <w:p w:rsidR="00406C2A" w:rsidRPr="00323790" w:rsidRDefault="00406C2A" w:rsidP="00654FF7">
      <w:pPr>
        <w:shd w:val="clear" w:color="auto" w:fill="FDE9D9" w:themeFill="accent6" w:themeFillTint="33"/>
        <w:spacing w:after="0" w:line="240" w:lineRule="auto"/>
        <w:ind w:right="253" w:firstLine="142"/>
        <w:jc w:val="center"/>
        <w:rPr>
          <w:rFonts w:ascii="Arial Narrow" w:hAnsi="Arial Narrow"/>
          <w:b/>
          <w:color w:val="002060"/>
          <w:sz w:val="24"/>
        </w:rPr>
      </w:pPr>
    </w:p>
    <w:p w:rsidR="00004862" w:rsidRPr="00406C2A" w:rsidRDefault="0055585F" w:rsidP="00654FF7">
      <w:pPr>
        <w:shd w:val="clear" w:color="auto" w:fill="FDE9D9" w:themeFill="accent6" w:themeFillTint="33"/>
        <w:spacing w:after="0" w:line="240" w:lineRule="auto"/>
        <w:ind w:right="253"/>
        <w:jc w:val="center"/>
        <w:rPr>
          <w:rFonts w:ascii="Arial Narrow" w:hAnsi="Arial Narrow"/>
          <w:b/>
          <w:color w:val="002060"/>
          <w:sz w:val="24"/>
        </w:rPr>
      </w:pPr>
      <w:r w:rsidRPr="00406C2A">
        <w:rPr>
          <w:rFonts w:ascii="Arial Narrow" w:hAnsi="Arial Narrow"/>
          <w:b/>
          <w:color w:val="002060"/>
          <w:sz w:val="24"/>
        </w:rPr>
        <w:t>Наш адрес: 212003 г. Могилев</w:t>
      </w:r>
    </w:p>
    <w:p w:rsidR="0055585F" w:rsidRPr="00406C2A" w:rsidRDefault="0055585F" w:rsidP="00654FF7">
      <w:pPr>
        <w:shd w:val="clear" w:color="auto" w:fill="FDE9D9" w:themeFill="accent6" w:themeFillTint="33"/>
        <w:spacing w:after="0" w:line="240" w:lineRule="auto"/>
        <w:ind w:right="253"/>
        <w:jc w:val="center"/>
        <w:rPr>
          <w:rFonts w:ascii="Arial Narrow" w:hAnsi="Arial Narrow"/>
          <w:b/>
          <w:color w:val="002060"/>
          <w:sz w:val="24"/>
        </w:rPr>
      </w:pPr>
      <w:r w:rsidRPr="00406C2A">
        <w:rPr>
          <w:rFonts w:ascii="Arial Narrow" w:hAnsi="Arial Narrow"/>
          <w:b/>
          <w:color w:val="002060"/>
          <w:sz w:val="24"/>
        </w:rPr>
        <w:t xml:space="preserve">ул. </w:t>
      </w:r>
      <w:proofErr w:type="gramStart"/>
      <w:r w:rsidRPr="00406C2A">
        <w:rPr>
          <w:rFonts w:ascii="Arial Narrow" w:hAnsi="Arial Narrow"/>
          <w:b/>
          <w:color w:val="002060"/>
          <w:sz w:val="24"/>
        </w:rPr>
        <w:t>Заводская</w:t>
      </w:r>
      <w:proofErr w:type="gramEnd"/>
      <w:r w:rsidRPr="00406C2A">
        <w:rPr>
          <w:rFonts w:ascii="Arial Narrow" w:hAnsi="Arial Narrow"/>
          <w:b/>
          <w:color w:val="002060"/>
          <w:sz w:val="24"/>
        </w:rPr>
        <w:t>, д. 23А, кабинет 105</w:t>
      </w:r>
    </w:p>
    <w:p w:rsidR="0055585F" w:rsidRPr="00406C2A" w:rsidRDefault="0055585F" w:rsidP="00654FF7">
      <w:pPr>
        <w:shd w:val="clear" w:color="auto" w:fill="FDE9D9" w:themeFill="accent6" w:themeFillTint="33"/>
        <w:spacing w:after="0"/>
        <w:ind w:right="253"/>
        <w:jc w:val="center"/>
        <w:rPr>
          <w:rFonts w:ascii="Arial Narrow" w:hAnsi="Arial Narrow"/>
          <w:b/>
          <w:color w:val="002060"/>
          <w:sz w:val="24"/>
        </w:rPr>
      </w:pPr>
    </w:p>
    <w:p w:rsidR="00004862" w:rsidRPr="00406C2A" w:rsidRDefault="0055585F" w:rsidP="00654FF7">
      <w:pPr>
        <w:shd w:val="clear" w:color="auto" w:fill="FDE9D9" w:themeFill="accent6" w:themeFillTint="33"/>
        <w:spacing w:after="0"/>
        <w:ind w:right="253"/>
        <w:jc w:val="center"/>
        <w:rPr>
          <w:rFonts w:ascii="Arial Narrow" w:hAnsi="Arial Narrow"/>
          <w:b/>
          <w:color w:val="002060"/>
          <w:sz w:val="24"/>
        </w:rPr>
      </w:pPr>
      <w:r w:rsidRPr="00406C2A">
        <w:rPr>
          <w:rFonts w:ascii="Arial Narrow" w:hAnsi="Arial Narrow"/>
          <w:b/>
          <w:color w:val="002060"/>
          <w:sz w:val="24"/>
        </w:rPr>
        <w:t>Телефоны: 22 10 11; 70 09 03</w:t>
      </w:r>
    </w:p>
    <w:p w:rsidR="004C1CC5" w:rsidRDefault="004C1CC5" w:rsidP="00654FF7">
      <w:pPr>
        <w:shd w:val="clear" w:color="auto" w:fill="FDE9D9" w:themeFill="accent6" w:themeFillTint="33"/>
        <w:spacing w:after="0"/>
        <w:ind w:right="253"/>
        <w:jc w:val="center"/>
        <w:rPr>
          <w:rFonts w:ascii="Garamond" w:hAnsi="Garamond"/>
          <w:b/>
          <w:color w:val="002060"/>
          <w:sz w:val="24"/>
        </w:rPr>
      </w:pPr>
    </w:p>
    <w:p w:rsidR="00406C2A" w:rsidRPr="00654FF7" w:rsidRDefault="00406C2A" w:rsidP="00654FF7">
      <w:pPr>
        <w:shd w:val="clear" w:color="auto" w:fill="FDE9D9" w:themeFill="accent6" w:themeFillTint="33"/>
        <w:spacing w:after="0"/>
        <w:ind w:right="253"/>
        <w:jc w:val="center"/>
        <w:rPr>
          <w:rFonts w:ascii="Times New Roman" w:hAnsi="Times New Roman" w:cs="Times New Roman"/>
          <w:b/>
          <w:color w:val="002060"/>
          <w:lang w:val="en-US"/>
        </w:rPr>
      </w:pPr>
    </w:p>
    <w:p w:rsidR="0055585F" w:rsidRDefault="0055585F" w:rsidP="00654FF7">
      <w:pPr>
        <w:shd w:val="clear" w:color="auto" w:fill="FDE9D9" w:themeFill="accent6" w:themeFillTint="33"/>
        <w:spacing w:after="0"/>
        <w:ind w:right="253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654FF7" w:rsidRDefault="00654FF7" w:rsidP="00654FF7">
      <w:pPr>
        <w:shd w:val="clear" w:color="auto" w:fill="FDE9D9" w:themeFill="accent6" w:themeFillTint="33"/>
        <w:spacing w:after="0"/>
        <w:jc w:val="center"/>
        <w:rPr>
          <w:rFonts w:ascii="Arial Narrow" w:hAnsi="Arial Narrow" w:cs="Times New Roman"/>
          <w:b/>
          <w:color w:val="002060"/>
          <w:lang w:val="en-US"/>
        </w:rPr>
      </w:pPr>
    </w:p>
    <w:p w:rsidR="00004862" w:rsidRPr="00406C2A" w:rsidRDefault="00004862" w:rsidP="00654FF7">
      <w:pPr>
        <w:shd w:val="clear" w:color="auto" w:fill="FDE9D9" w:themeFill="accent6" w:themeFillTint="33"/>
        <w:spacing w:after="0"/>
        <w:jc w:val="center"/>
        <w:rPr>
          <w:rFonts w:ascii="Arial Narrow" w:hAnsi="Arial Narrow" w:cs="Times New Roman"/>
          <w:b/>
          <w:color w:val="002060"/>
        </w:rPr>
      </w:pPr>
      <w:r w:rsidRPr="00406C2A">
        <w:rPr>
          <w:rFonts w:ascii="Arial Narrow" w:hAnsi="Arial Narrow" w:cs="Times New Roman"/>
          <w:b/>
          <w:color w:val="002060"/>
        </w:rPr>
        <w:t>Учреждение «Могилевский районный центр социального обслуживания населения»</w:t>
      </w:r>
    </w:p>
    <w:p w:rsidR="00004862" w:rsidRPr="00406C2A" w:rsidRDefault="00004862" w:rsidP="00654FF7">
      <w:pPr>
        <w:shd w:val="clear" w:color="auto" w:fill="FDE9D9" w:themeFill="accent6" w:themeFillTint="33"/>
        <w:spacing w:after="0"/>
        <w:jc w:val="center"/>
        <w:rPr>
          <w:rFonts w:ascii="Arial Narrow" w:hAnsi="Arial Narrow" w:cs="Times New Roman"/>
          <w:b/>
          <w:color w:val="002060"/>
        </w:rPr>
      </w:pPr>
      <w:r w:rsidRPr="00406C2A">
        <w:rPr>
          <w:rFonts w:ascii="Arial Narrow" w:hAnsi="Arial Narrow" w:cs="Times New Roman"/>
          <w:b/>
          <w:color w:val="002060"/>
        </w:rPr>
        <w:t xml:space="preserve">Отделение социальной адаптации </w:t>
      </w:r>
    </w:p>
    <w:p w:rsidR="00A722CF" w:rsidRPr="00E22DE6" w:rsidRDefault="00004862" w:rsidP="00654FF7">
      <w:pPr>
        <w:shd w:val="clear" w:color="auto" w:fill="FDE9D9" w:themeFill="accent6" w:themeFillTint="33"/>
        <w:spacing w:after="0"/>
        <w:jc w:val="center"/>
        <w:rPr>
          <w:color w:val="002060"/>
        </w:rPr>
      </w:pPr>
      <w:r w:rsidRPr="00406C2A">
        <w:rPr>
          <w:rFonts w:ascii="Arial Narrow" w:hAnsi="Arial Narrow" w:cs="Times New Roman"/>
          <w:b/>
          <w:color w:val="002060"/>
        </w:rPr>
        <w:t>и реабилитации</w:t>
      </w:r>
    </w:p>
    <w:p w:rsidR="00E22DE6" w:rsidRP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Garamond" w:hAnsi="Garamond"/>
          <w:b/>
          <w:color w:val="C00000"/>
          <w:sz w:val="8"/>
        </w:rPr>
      </w:pPr>
    </w:p>
    <w:p w:rsidR="00777DE7" w:rsidRPr="00777DE7" w:rsidRDefault="00777DE7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Garamond" w:hAnsi="Garamond"/>
          <w:b/>
          <w:color w:val="C00000"/>
          <w:sz w:val="40"/>
        </w:rPr>
      </w:pPr>
    </w:p>
    <w:p w:rsidR="00C06D7C" w:rsidRPr="0055585F" w:rsidRDefault="00C06D7C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Baskerville Old Face" w:hAnsi="Baskerville Old Face"/>
          <w:b/>
          <w:color w:val="C00000"/>
          <w:sz w:val="96"/>
        </w:rPr>
      </w:pPr>
      <w:r w:rsidRPr="0055585F">
        <w:rPr>
          <w:rFonts w:ascii="Garamond" w:hAnsi="Garamond"/>
          <w:b/>
          <w:color w:val="C00000"/>
          <w:sz w:val="96"/>
        </w:rPr>
        <w:t>Курение</w:t>
      </w:r>
      <w:r w:rsidRPr="0055585F">
        <w:rPr>
          <w:rFonts w:ascii="Baskerville Old Face" w:hAnsi="Baskerville Old Face"/>
          <w:b/>
          <w:color w:val="C00000"/>
          <w:sz w:val="96"/>
        </w:rPr>
        <w:t xml:space="preserve"> </w:t>
      </w:r>
    </w:p>
    <w:p w:rsidR="00C06D7C" w:rsidRPr="0055585F" w:rsidRDefault="00C06D7C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96"/>
        </w:rPr>
      </w:pPr>
      <w:r w:rsidRPr="0055585F">
        <w:rPr>
          <w:rFonts w:ascii="Ariston" w:hAnsi="Ariston"/>
          <w:b/>
          <w:i/>
          <w:color w:val="C00000"/>
          <w:sz w:val="96"/>
        </w:rPr>
        <w:t xml:space="preserve">и женское </w:t>
      </w:r>
    </w:p>
    <w:p w:rsidR="009458F9" w:rsidRDefault="00C06D7C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96"/>
        </w:rPr>
      </w:pPr>
      <w:r w:rsidRPr="0055585F">
        <w:rPr>
          <w:rFonts w:ascii="Ariston" w:hAnsi="Ariston"/>
          <w:b/>
          <w:i/>
          <w:color w:val="C00000"/>
          <w:sz w:val="96"/>
        </w:rPr>
        <w:t>здоровье</w:t>
      </w: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Pr="00E22DE6" w:rsidRDefault="00E22DE6" w:rsidP="00654FF7">
      <w:pPr>
        <w:shd w:val="clear" w:color="auto" w:fill="FDE9D9" w:themeFill="accent6" w:themeFillTint="33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777DE7" w:rsidRDefault="00777DE7" w:rsidP="00654FF7">
      <w:pPr>
        <w:shd w:val="clear" w:color="auto" w:fill="FDE9D9" w:themeFill="accent6" w:themeFillTint="33"/>
      </w:pPr>
    </w:p>
    <w:p w:rsidR="004C1CC5" w:rsidRDefault="009458F9" w:rsidP="00654FF7">
      <w:pPr>
        <w:shd w:val="clear" w:color="auto" w:fill="FDE9D9" w:themeFill="accent6" w:themeFillTint="33"/>
        <w:sectPr w:rsidR="004C1CC5" w:rsidSect="00FE3874">
          <w:pgSz w:w="16838" w:h="11906" w:orient="landscape"/>
          <w:pgMar w:top="0" w:right="0" w:bottom="0" w:left="284" w:header="709" w:footer="709" w:gutter="0"/>
          <w:cols w:num="3" w:space="30"/>
          <w:docGrid w:linePitch="360"/>
        </w:sectPr>
      </w:pPr>
      <w:r w:rsidRPr="009458F9">
        <w:rPr>
          <w:noProof/>
          <w:lang w:eastAsia="ru-RU"/>
        </w:rPr>
        <w:drawing>
          <wp:inline distT="0" distB="0" distL="0" distR="0">
            <wp:extent cx="3467100" cy="319087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E6" w:rsidRPr="00E22DE6" w:rsidRDefault="004C1CC5" w:rsidP="00830498">
      <w:pPr>
        <w:shd w:val="clear" w:color="auto" w:fill="FFFFFF" w:themeFill="background1"/>
      </w:pPr>
      <w:r>
        <w:rPr>
          <w:noProof/>
          <w:lang w:eastAsia="ru-RU"/>
        </w:rPr>
        <w:lastRenderedPageBreak/>
        <w:drawing>
          <wp:inline distT="0" distB="0" distL="0" distR="0">
            <wp:extent cx="10753725" cy="76200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DE6" w:rsidRPr="00E22DE6" w:rsidSect="004C1CC5">
      <w:type w:val="evenPage"/>
      <w:pgSz w:w="16838" w:h="11906" w:orient="landscape"/>
      <w:pgMar w:top="0" w:right="0" w:bottom="0" w:left="0" w:header="709" w:footer="709" w:gutter="0"/>
      <w:cols w:space="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16"/>
      </v:shape>
    </w:pict>
  </w:numPicBullet>
  <w:abstractNum w:abstractNumId="0">
    <w:nsid w:val="26886E23"/>
    <w:multiLevelType w:val="hybridMultilevel"/>
    <w:tmpl w:val="F86E33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77CB2"/>
    <w:multiLevelType w:val="hybridMultilevel"/>
    <w:tmpl w:val="07CC7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CF"/>
    <w:rsid w:val="00004862"/>
    <w:rsid w:val="00112872"/>
    <w:rsid w:val="002B2D51"/>
    <w:rsid w:val="00323790"/>
    <w:rsid w:val="00406C2A"/>
    <w:rsid w:val="004C1CC5"/>
    <w:rsid w:val="004C374E"/>
    <w:rsid w:val="004F01C7"/>
    <w:rsid w:val="0055585F"/>
    <w:rsid w:val="005E6365"/>
    <w:rsid w:val="00636F24"/>
    <w:rsid w:val="00654FF7"/>
    <w:rsid w:val="00777DE7"/>
    <w:rsid w:val="00830498"/>
    <w:rsid w:val="008E7168"/>
    <w:rsid w:val="00922A67"/>
    <w:rsid w:val="009458F9"/>
    <w:rsid w:val="00A722CF"/>
    <w:rsid w:val="00AE3C4A"/>
    <w:rsid w:val="00BE36D9"/>
    <w:rsid w:val="00C06D7C"/>
    <w:rsid w:val="00DA652F"/>
    <w:rsid w:val="00E22DE6"/>
    <w:rsid w:val="00F73989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6B31E-9F40-4107-9129-25249261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2020-10-29T11:54:00Z</cp:lastPrinted>
  <dcterms:created xsi:type="dcterms:W3CDTF">2020-10-29T08:10:00Z</dcterms:created>
  <dcterms:modified xsi:type="dcterms:W3CDTF">2020-11-03T06:57:00Z</dcterms:modified>
</cp:coreProperties>
</file>