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28"/>
          <w:szCs w:val="28"/>
        </w:rPr>
      </w:pPr>
      <w:r w:rsidRPr="00FD4D3C">
        <w:rPr>
          <w:rStyle w:val="word-wrapper"/>
          <w:rFonts w:ascii="Arial" w:hAnsi="Arial" w:cs="Arial"/>
          <w:b/>
          <w:bCs/>
          <w:color w:val="242424"/>
          <w:sz w:val="28"/>
          <w:szCs w:val="28"/>
        </w:rPr>
        <w:t>РЕШЕНИЕ МОГИЛЕВСКОГО РАЙОННОГО СОВЕТА ДЕПУТАТОВ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28"/>
          <w:szCs w:val="28"/>
        </w:rPr>
      </w:pPr>
      <w:r w:rsidRPr="00FD4D3C">
        <w:rPr>
          <w:rStyle w:val="h-normal"/>
          <w:rFonts w:ascii="Arial" w:hAnsi="Arial" w:cs="Arial"/>
          <w:b/>
          <w:bCs/>
          <w:color w:val="242424"/>
          <w:sz w:val="28"/>
          <w:szCs w:val="28"/>
        </w:rPr>
        <w:t>27 декабря 2018 г. N 10-5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28"/>
          <w:szCs w:val="28"/>
        </w:rPr>
      </w:pPr>
      <w:r w:rsidRPr="00FD4D3C">
        <w:rPr>
          <w:rStyle w:val="fake-non-breaking-space"/>
          <w:rFonts w:ascii="Arial" w:hAnsi="Arial" w:cs="Arial"/>
          <w:b/>
          <w:bCs/>
          <w:color w:val="242424"/>
          <w:sz w:val="28"/>
          <w:szCs w:val="28"/>
        </w:rPr>
        <w:t> 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28"/>
          <w:szCs w:val="28"/>
        </w:rPr>
      </w:pPr>
      <w:r w:rsidRPr="00FD4D3C">
        <w:rPr>
          <w:rStyle w:val="word-wrapper"/>
          <w:rFonts w:ascii="Arial" w:hAnsi="Arial" w:cs="Arial"/>
          <w:b/>
          <w:bCs/>
          <w:color w:val="242424"/>
          <w:sz w:val="28"/>
          <w:szCs w:val="28"/>
        </w:rPr>
        <w:t>ОБ ОПРЕДЕЛЕНИИ СТАВКИ АРЕНДНОЙ ПЛАТЫ ЗА АРЕНДУ ПОВЕРХНОСТНЫХ ВОДНЫХ ОБЪЕКТОВ, ПРЕДОСТАВЛЕННЫХ ДЛЯ РЫБОВОДСТВА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FD4D3C">
        <w:rPr>
          <w:rStyle w:val="fake-non-breaking-space"/>
          <w:color w:val="242424"/>
          <w:sz w:val="28"/>
          <w:szCs w:val="28"/>
        </w:rPr>
        <w:t> 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На основании подпункта 1.2 пункта 1 статьи 13</w:t>
      </w:r>
      <w:r w:rsidRPr="00FD4D3C">
        <w:rPr>
          <w:rStyle w:val="fake-non-breaking-space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Водного кодекса Республики Беларусь и подпункта 1.9 пункта 1 статьи 17</w:t>
      </w:r>
      <w:r w:rsidRPr="00FD4D3C">
        <w:rPr>
          <w:rStyle w:val="fake-non-breaking-space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Закона Республики Беларусь от 4 января 2010 года "О местном управлении и самоуправлении в Республике Беларусь", части первой пункта 25</w:t>
      </w:r>
      <w:r w:rsidRPr="00FD4D3C">
        <w:rPr>
          <w:rStyle w:val="fake-non-breaking-space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Положения о порядке предоставления поверхностных водных объектов в аренду для рыбоводства, утвержденного постановлением Совета Министров Республики Беларусь от 25 апреля 2015 г. N 333, Могилевский районный Совет депутатов РЕШИЛ: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1. Определить ставку арендной платы за аренду одного гектара поверхностных водных объектов, предоставленных для рыбоводства, в размере трех базовых величин в год, установленных на день оплаты.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2. Контроль за своевременностью и полнотой уплаты в районный бюджет арендаторами поверхностных водных объектов арендной платы возложить на управление по сельскому хозяйству и продовольствию Могилевского районного исполнительного комитета и финансовый отдел Могилевского районного исполнительного комитета.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3. Признать утратившим силу решение</w:t>
      </w:r>
      <w:r w:rsidRPr="00FD4D3C">
        <w:rPr>
          <w:rStyle w:val="fake-non-breaking-space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Могилевского</w:t>
      </w:r>
      <w:r w:rsidRPr="00FD4D3C">
        <w:rPr>
          <w:rStyle w:val="h-normal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районного Совета депутатов от 4 мая 2018 г. N 2-10 "Об определении ставки арендной платы за аренду поверхностных водных объектов, предоставленных для рыбоводства" (Национальный реестр правовых актов Республики Беларусь, 25.05.2018, 9/89416).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FD4D3C">
        <w:rPr>
          <w:rStyle w:val="fake-non-breaking-space"/>
          <w:color w:val="242424"/>
          <w:sz w:val="28"/>
          <w:szCs w:val="28"/>
        </w:rPr>
        <w:t> </w:t>
      </w: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 xml:space="preserve">Председатель </w:t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proofErr w:type="spellStart"/>
      <w:r w:rsidRPr="00FD4D3C">
        <w:rPr>
          <w:rStyle w:val="word-wrapper"/>
          <w:color w:val="242424"/>
          <w:sz w:val="28"/>
          <w:szCs w:val="28"/>
        </w:rPr>
        <w:t>С.Д.Ерощенко</w:t>
      </w:r>
      <w:proofErr w:type="spellEnd"/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8C163F" w:rsidRPr="00FD4D3C" w:rsidRDefault="008C163F" w:rsidP="008C16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AC594E" w:rsidRDefault="00AC594E">
      <w:bookmarkStart w:id="0" w:name="_GoBack"/>
      <w:bookmarkEnd w:id="0"/>
    </w:p>
    <w:sectPr w:rsidR="00A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F"/>
    <w:rsid w:val="008C163F"/>
    <w:rsid w:val="00A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6856-B263-40F8-B50B-9F795AAC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C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h-normal">
    <w:name w:val="h-normal"/>
    <w:basedOn w:val="a0"/>
    <w:rsid w:val="008C163F"/>
  </w:style>
  <w:style w:type="character" w:customStyle="1" w:styleId="word-wrapper">
    <w:name w:val="word-wrapper"/>
    <w:basedOn w:val="a0"/>
    <w:rsid w:val="008C163F"/>
  </w:style>
  <w:style w:type="character" w:customStyle="1" w:styleId="fake-non-breaking-space">
    <w:name w:val="fake-non-breaking-space"/>
    <w:basedOn w:val="a0"/>
    <w:rsid w:val="008C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Министерство финансов РБ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Екатерина Викторовна</dc:creator>
  <cp:keywords/>
  <dc:description/>
  <cp:lastModifiedBy>Абрамович Екатерина Викторовна</cp:lastModifiedBy>
  <cp:revision>1</cp:revision>
  <dcterms:created xsi:type="dcterms:W3CDTF">2023-01-12T13:45:00Z</dcterms:created>
  <dcterms:modified xsi:type="dcterms:W3CDTF">2023-01-12T13:45:00Z</dcterms:modified>
</cp:coreProperties>
</file>