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651F" w14:textId="0AF2EEBB" w:rsidR="00E66386" w:rsidRPr="005A167B" w:rsidRDefault="00312ABB" w:rsidP="00E66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A167B">
        <w:rPr>
          <w:rFonts w:ascii="Times New Roman" w:hAnsi="Times New Roman" w:cs="Times New Roman"/>
          <w:b/>
          <w:bCs/>
          <w:sz w:val="30"/>
          <w:szCs w:val="30"/>
        </w:rPr>
        <w:t>«Выгодный» бизнес</w:t>
      </w:r>
    </w:p>
    <w:p w14:paraId="1FBF9E83" w14:textId="77777777" w:rsidR="00E66386" w:rsidRPr="005A167B" w:rsidRDefault="00E66386" w:rsidP="00E66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416B374" w14:textId="77777777" w:rsidR="00650A56" w:rsidRDefault="0071313E" w:rsidP="005746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167B">
        <w:rPr>
          <w:rFonts w:ascii="Times New Roman" w:hAnsi="Times New Roman" w:cs="Times New Roman"/>
          <w:sz w:val="30"/>
          <w:szCs w:val="30"/>
        </w:rPr>
        <w:tab/>
      </w:r>
      <w:r w:rsidR="006E19B5" w:rsidRPr="005A167B">
        <w:rPr>
          <w:rFonts w:ascii="Times New Roman" w:hAnsi="Times New Roman" w:cs="Times New Roman"/>
          <w:sz w:val="30"/>
          <w:szCs w:val="30"/>
        </w:rPr>
        <w:t xml:space="preserve">Инспекцией Министерства по налогам и сборам Республики Беларусь по Могилевскому району при проведении внеплановой проверки ООО «Д» установлена схема незаконной минимизации налоговых обязательств: выручка от оказания услуг </w:t>
      </w:r>
      <w:r w:rsidR="00207992" w:rsidRPr="005A167B">
        <w:rPr>
          <w:rFonts w:ascii="Times New Roman" w:hAnsi="Times New Roman" w:cs="Times New Roman"/>
          <w:sz w:val="30"/>
          <w:szCs w:val="30"/>
        </w:rPr>
        <w:t xml:space="preserve">по пошиву </w:t>
      </w:r>
      <w:r w:rsidR="00493E70" w:rsidRPr="005A167B">
        <w:rPr>
          <w:rFonts w:ascii="Times New Roman" w:hAnsi="Times New Roman" w:cs="Times New Roman"/>
          <w:sz w:val="30"/>
          <w:szCs w:val="30"/>
        </w:rPr>
        <w:t xml:space="preserve">спецодежды </w:t>
      </w:r>
      <w:r w:rsidR="003C1DBB" w:rsidRPr="005A167B">
        <w:rPr>
          <w:rFonts w:ascii="Times New Roman" w:hAnsi="Times New Roman" w:cs="Times New Roman"/>
          <w:sz w:val="30"/>
          <w:szCs w:val="30"/>
        </w:rPr>
        <w:t xml:space="preserve">из давальческого сырья субъектам хозяйствования, </w:t>
      </w:r>
      <w:r w:rsidR="00BD4427" w:rsidRPr="005A167B">
        <w:rPr>
          <w:rFonts w:ascii="Times New Roman" w:hAnsi="Times New Roman" w:cs="Times New Roman"/>
          <w:sz w:val="30"/>
          <w:szCs w:val="30"/>
        </w:rPr>
        <w:t>зарегистрированным на территории Российской Федерации, в бухгалтерском и налоговом учете общества не отражалась, налоги из нее не исчислялись и не уплачивались, при этом было установлено, что денежные средства перечислялись</w:t>
      </w:r>
      <w:r w:rsidR="00650A56">
        <w:rPr>
          <w:rFonts w:ascii="Times New Roman" w:hAnsi="Times New Roman" w:cs="Times New Roman"/>
          <w:sz w:val="30"/>
          <w:szCs w:val="30"/>
        </w:rPr>
        <w:t xml:space="preserve"> реальными</w:t>
      </w:r>
      <w:r w:rsidR="00BD4427" w:rsidRPr="005A167B">
        <w:rPr>
          <w:rFonts w:ascii="Times New Roman" w:hAnsi="Times New Roman" w:cs="Times New Roman"/>
          <w:sz w:val="30"/>
          <w:szCs w:val="30"/>
        </w:rPr>
        <w:t xml:space="preserve"> заказчиками швейной продукции на расчетные счета</w:t>
      </w:r>
      <w:r w:rsidR="00650A56">
        <w:rPr>
          <w:rFonts w:ascii="Times New Roman" w:hAnsi="Times New Roman" w:cs="Times New Roman"/>
          <w:sz w:val="30"/>
          <w:szCs w:val="30"/>
        </w:rPr>
        <w:t xml:space="preserve">, специально созданных фирм </w:t>
      </w:r>
      <w:r w:rsidR="00BD4427" w:rsidRPr="005A167B">
        <w:rPr>
          <w:rFonts w:ascii="Times New Roman" w:hAnsi="Times New Roman" w:cs="Times New Roman"/>
          <w:sz w:val="30"/>
          <w:szCs w:val="30"/>
        </w:rPr>
        <w:t xml:space="preserve">в Российской Федерации, затем обналичивались и передавались директору ООО «Д». </w:t>
      </w:r>
    </w:p>
    <w:p w14:paraId="1F3F4C4A" w14:textId="55EF5A35" w:rsidR="00104E82" w:rsidRPr="005A167B" w:rsidRDefault="00BD4427" w:rsidP="0065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167B">
        <w:rPr>
          <w:rFonts w:ascii="Times New Roman" w:hAnsi="Times New Roman" w:cs="Times New Roman"/>
          <w:sz w:val="30"/>
          <w:szCs w:val="30"/>
        </w:rPr>
        <w:t xml:space="preserve">Наличные денежные средства в размере 1 361 345,72 белорусских рублей признаны </w:t>
      </w:r>
      <w:r w:rsidR="00BC6F9F" w:rsidRPr="005A167B">
        <w:rPr>
          <w:rFonts w:ascii="Times New Roman" w:hAnsi="Times New Roman" w:cs="Times New Roman"/>
          <w:sz w:val="30"/>
          <w:szCs w:val="30"/>
        </w:rPr>
        <w:t xml:space="preserve">доходом директора организации, в связи с этим </w:t>
      </w:r>
      <w:r w:rsidR="00650A56">
        <w:rPr>
          <w:rFonts w:ascii="Times New Roman" w:hAnsi="Times New Roman" w:cs="Times New Roman"/>
          <w:sz w:val="30"/>
          <w:szCs w:val="30"/>
        </w:rPr>
        <w:br/>
      </w:r>
      <w:r w:rsidR="00BC6F9F" w:rsidRPr="005A167B">
        <w:rPr>
          <w:rFonts w:ascii="Times New Roman" w:hAnsi="Times New Roman" w:cs="Times New Roman"/>
          <w:sz w:val="30"/>
          <w:szCs w:val="30"/>
        </w:rPr>
        <w:t>ООО «Д» признано налоговым агентом.</w:t>
      </w:r>
    </w:p>
    <w:p w14:paraId="1F1AC65C" w14:textId="2AC17C1D" w:rsidR="00BC6F9F" w:rsidRPr="005A167B" w:rsidRDefault="00BC6F9F" w:rsidP="005746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167B">
        <w:rPr>
          <w:rFonts w:ascii="Times New Roman" w:hAnsi="Times New Roman" w:cs="Times New Roman"/>
          <w:sz w:val="30"/>
          <w:szCs w:val="30"/>
        </w:rPr>
        <w:tab/>
        <w:t xml:space="preserve">По результатам проверки была произведена корректировка налоговой базы по налогу на добавленную стоимость, налогу при упрощенной системе налогообложения и подоходному налогу с физических лиц. К уплате ООО «Д» предъявлено 275 339,16 белорусских рублей. </w:t>
      </w:r>
    </w:p>
    <w:p w14:paraId="771E7453" w14:textId="77777777" w:rsidR="00104E82" w:rsidRDefault="00104E82" w:rsidP="0057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E5B74" w14:textId="05940F17" w:rsidR="0009352E" w:rsidRPr="0071313E" w:rsidRDefault="0009352E" w:rsidP="0057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352E" w:rsidRPr="0071313E" w:rsidSect="00A61D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8"/>
    <w:rsid w:val="0009352E"/>
    <w:rsid w:val="00095A8E"/>
    <w:rsid w:val="00104E82"/>
    <w:rsid w:val="00207992"/>
    <w:rsid w:val="00312ABB"/>
    <w:rsid w:val="0033770C"/>
    <w:rsid w:val="003C1DBB"/>
    <w:rsid w:val="00493E70"/>
    <w:rsid w:val="004B20E6"/>
    <w:rsid w:val="00533E2E"/>
    <w:rsid w:val="00574623"/>
    <w:rsid w:val="005A167B"/>
    <w:rsid w:val="00650A56"/>
    <w:rsid w:val="006E19B5"/>
    <w:rsid w:val="0071313E"/>
    <w:rsid w:val="0084021E"/>
    <w:rsid w:val="00A61D31"/>
    <w:rsid w:val="00A675C8"/>
    <w:rsid w:val="00A71A5E"/>
    <w:rsid w:val="00A97FD1"/>
    <w:rsid w:val="00AB3965"/>
    <w:rsid w:val="00B8035E"/>
    <w:rsid w:val="00BA7160"/>
    <w:rsid w:val="00BC6F9F"/>
    <w:rsid w:val="00BD4427"/>
    <w:rsid w:val="00C3564B"/>
    <w:rsid w:val="00E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103D"/>
  <w15:chartTrackingRefBased/>
  <w15:docId w15:val="{DADF81A4-24A4-4871-A934-AC77FAC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74623"/>
  </w:style>
  <w:style w:type="paragraph" w:styleId="a3">
    <w:name w:val="Balloon Text"/>
    <w:basedOn w:val="a"/>
    <w:link w:val="a4"/>
    <w:uiPriority w:val="99"/>
    <w:semiHidden/>
    <w:unhideWhenUsed/>
    <w:rsid w:val="00A6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cp:lastPrinted>2022-09-22T07:27:00Z</cp:lastPrinted>
  <dcterms:created xsi:type="dcterms:W3CDTF">2022-09-22T07:28:00Z</dcterms:created>
  <dcterms:modified xsi:type="dcterms:W3CDTF">2022-09-22T07:28:00Z</dcterms:modified>
</cp:coreProperties>
</file>