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МОГИЛЕВСКИЙ ОБЛАСТНОЙ </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522118"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056EB" w:rsidRPr="00A056EB">
        <w:rPr>
          <w:rFonts w:ascii="Times New Roman" w:eastAsia="Calibri" w:hAnsi="Times New Roman" w:cs="Times New Roman"/>
          <w:b/>
          <w:sz w:val="28"/>
          <w:szCs w:val="28"/>
        </w:rPr>
        <w:t>ГЛАВНОЕ УПРАВЛЕНИЕ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Default="00A056EB" w:rsidP="00A056EB">
      <w:pPr>
        <w:spacing w:after="0" w:line="240" w:lineRule="auto"/>
        <w:rPr>
          <w:rFonts w:ascii="Times New Roman" w:eastAsia="Calibri" w:hAnsi="Times New Roman" w:cs="Times New Roman"/>
          <w:b/>
          <w:sz w:val="28"/>
          <w:szCs w:val="28"/>
        </w:rPr>
      </w:pPr>
    </w:p>
    <w:p w:rsidR="005D5AA2" w:rsidRDefault="005D5AA2" w:rsidP="005D5AA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МОГИЛЕВСКИЙ РАЙОННЫЙ</w:t>
      </w:r>
    </w:p>
    <w:p w:rsidR="005D5AA2" w:rsidRDefault="005D5AA2" w:rsidP="005D5AA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ИСПОЛНИТЕЛЬНЫЙ КОМИТЕТ</w:t>
      </w:r>
    </w:p>
    <w:p w:rsidR="005D5AA2" w:rsidRDefault="005D5AA2" w:rsidP="005D5AA2">
      <w:pPr>
        <w:spacing w:after="0" w:line="240" w:lineRule="auto"/>
        <w:jc w:val="center"/>
        <w:rPr>
          <w:rFonts w:ascii="Times New Roman" w:eastAsia="Calibri" w:hAnsi="Times New Roman" w:cs="Times New Roman"/>
          <w:b/>
          <w:sz w:val="28"/>
          <w:szCs w:val="28"/>
        </w:rPr>
      </w:pPr>
    </w:p>
    <w:p w:rsidR="005D5AA2" w:rsidRDefault="005D5AA2" w:rsidP="005D5AA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ОТДЕЛ ИДЕОЛОГИЧЕСКОЙ  РАБОТЫ</w:t>
      </w:r>
    </w:p>
    <w:p w:rsidR="005D5AA2" w:rsidRPr="00A056EB" w:rsidRDefault="005D5AA2" w:rsidP="005D5AA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И ПО ДЕЛАМ МОЛОДЕЖИ</w:t>
      </w:r>
    </w:p>
    <w:p w:rsidR="00A056EB" w:rsidRPr="00A056EB" w:rsidRDefault="00A056EB" w:rsidP="005D5AA2">
      <w:pPr>
        <w:spacing w:after="0" w:line="240" w:lineRule="auto"/>
        <w:jc w:val="center"/>
        <w:rPr>
          <w:rFonts w:ascii="Times New Roman" w:eastAsia="Calibri" w:hAnsi="Times New Roman" w:cs="Times New Roman"/>
          <w:b/>
          <w:sz w:val="28"/>
          <w:szCs w:val="28"/>
        </w:rPr>
      </w:pPr>
    </w:p>
    <w:p w:rsidR="00A056EB" w:rsidRPr="00A056EB" w:rsidRDefault="00A056EB" w:rsidP="005D5AA2">
      <w:pPr>
        <w:spacing w:after="0" w:line="240" w:lineRule="auto"/>
        <w:jc w:val="center"/>
        <w:rPr>
          <w:rFonts w:ascii="Times New Roman" w:eastAsia="Calibri" w:hAnsi="Times New Roman" w:cs="Times New Roman"/>
          <w:b/>
          <w:sz w:val="28"/>
          <w:szCs w:val="28"/>
        </w:rPr>
      </w:pPr>
    </w:p>
    <w:p w:rsidR="00A056EB" w:rsidRDefault="00A056EB" w:rsidP="005D5AA2">
      <w:pPr>
        <w:spacing w:after="0" w:line="240" w:lineRule="auto"/>
        <w:ind w:right="-143"/>
        <w:rPr>
          <w:rFonts w:ascii="Times New Roman" w:eastAsia="Calibri" w:hAnsi="Times New Roman" w:cs="Times New Roman"/>
          <w:b/>
          <w:sz w:val="28"/>
          <w:szCs w:val="28"/>
        </w:rPr>
      </w:pPr>
    </w:p>
    <w:p w:rsidR="004F0773" w:rsidRPr="00A056EB" w:rsidRDefault="004F0773" w:rsidP="00A056EB">
      <w:pPr>
        <w:spacing w:after="0" w:line="240" w:lineRule="auto"/>
        <w:ind w:left="-1134" w:right="-143" w:firstLine="709"/>
        <w:jc w:val="center"/>
        <w:rPr>
          <w:rFonts w:ascii="Times New Roman" w:eastAsia="Calibri" w:hAnsi="Times New Roman" w:cs="Times New Roman"/>
          <w:b/>
          <w:sz w:val="28"/>
          <w:szCs w:val="28"/>
        </w:rPr>
      </w:pPr>
    </w:p>
    <w:p w:rsidR="00831B6B" w:rsidRP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МЫ ВМЕСТЕ НАВСЕГДА:</w:t>
      </w:r>
    </w:p>
    <w:p w:rsid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 xml:space="preserve">К 85-ЛЕТИЮ ВОССОЕДИНЕНИЯ </w:t>
      </w:r>
    </w:p>
    <w:p w:rsidR="00A056EB" w:rsidRPr="00A056EB" w:rsidRDefault="00831B6B" w:rsidP="00831B6B">
      <w:pPr>
        <w:spacing w:after="0" w:line="240" w:lineRule="auto"/>
        <w:jc w:val="center"/>
        <w:rPr>
          <w:rFonts w:ascii="Times New Roman" w:eastAsia="Calibri" w:hAnsi="Times New Roman" w:cs="Calibri"/>
          <w:b/>
          <w:sz w:val="40"/>
          <w:szCs w:val="40"/>
        </w:rPr>
      </w:pPr>
      <w:r w:rsidRPr="00831B6B">
        <w:rPr>
          <w:rFonts w:ascii="Times New Roman" w:eastAsia="Calibri" w:hAnsi="Times New Roman" w:cs="Times New Roman"/>
          <w:b/>
          <w:sz w:val="42"/>
          <w:szCs w:val="42"/>
        </w:rPr>
        <w:t>ЗАПАДНОЙ БЕЛАРУСИ И БССР</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831B6B" w:rsidRDefault="00831B6B" w:rsidP="00A056EB">
      <w:pPr>
        <w:spacing w:after="0" w:line="240" w:lineRule="auto"/>
        <w:jc w:val="center"/>
        <w:rPr>
          <w:rFonts w:ascii="Times New Roman" w:eastAsia="Calibri" w:hAnsi="Times New Roman" w:cs="Times New Roman"/>
          <w:b/>
          <w:sz w:val="28"/>
          <w:szCs w:val="28"/>
        </w:rPr>
      </w:pPr>
    </w:p>
    <w:p w:rsidR="00A056EB" w:rsidRPr="00A056EB" w:rsidRDefault="00522118"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Могилевский район</w:t>
      </w:r>
    </w:p>
    <w:p w:rsidR="00A056EB" w:rsidRDefault="00831B6B"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сентябрь</w:t>
      </w:r>
      <w:r w:rsidR="00A056EB" w:rsidRPr="00A056EB">
        <w:rPr>
          <w:rFonts w:ascii="Times New Roman" w:eastAsia="Calibri" w:hAnsi="Times New Roman" w:cs="Times New Roman"/>
          <w:b/>
          <w:sz w:val="28"/>
          <w:szCs w:val="28"/>
        </w:rPr>
        <w:t xml:space="preserve"> 2024 г.</w:t>
      </w:r>
    </w:p>
    <w:p w:rsidR="005D5AA2" w:rsidRDefault="005D5AA2" w:rsidP="00A056EB">
      <w:pPr>
        <w:spacing w:after="0" w:line="240" w:lineRule="auto"/>
        <w:jc w:val="center"/>
        <w:rPr>
          <w:rFonts w:ascii="Times New Roman" w:eastAsia="Calibri" w:hAnsi="Times New Roman" w:cs="Times New Roman"/>
          <w:b/>
          <w:sz w:val="28"/>
          <w:szCs w:val="28"/>
        </w:rPr>
      </w:pPr>
    </w:p>
    <w:p w:rsidR="005D5AA2" w:rsidRDefault="005D5AA2" w:rsidP="00A056EB">
      <w:pPr>
        <w:spacing w:after="0" w:line="240" w:lineRule="auto"/>
        <w:jc w:val="center"/>
        <w:rPr>
          <w:rFonts w:ascii="Times New Roman" w:eastAsia="Calibri" w:hAnsi="Times New Roman" w:cs="Times New Roman"/>
          <w:b/>
          <w:sz w:val="28"/>
          <w:szCs w:val="28"/>
        </w:rPr>
      </w:pPr>
    </w:p>
    <w:p w:rsidR="005D5AA2" w:rsidRPr="00A056EB" w:rsidRDefault="005D5AA2"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A056EB" w:rsidRPr="00A056EB" w:rsidTr="00D641E7">
        <w:tc>
          <w:tcPr>
            <w:tcW w:w="9956" w:type="dxa"/>
          </w:tcPr>
          <w:p w:rsidR="00522118" w:rsidRDefault="00831B6B" w:rsidP="00831B6B">
            <w:pPr>
              <w:pStyle w:val="a8"/>
              <w:numPr>
                <w:ilvl w:val="0"/>
                <w:numId w:val="35"/>
              </w:numPr>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Мы вместе навсегда:</w:t>
            </w:r>
            <w:r>
              <w:rPr>
                <w:rFonts w:ascii="Times New Roman" w:eastAsia="Calibri" w:hAnsi="Times New Roman" w:cs="Times New Roman"/>
                <w:bCs/>
                <w:sz w:val="30"/>
                <w:szCs w:val="30"/>
                <w:lang w:val="ru-RU"/>
              </w:rPr>
              <w:t xml:space="preserve"> </w:t>
            </w:r>
            <w:r w:rsidRPr="00831B6B">
              <w:rPr>
                <w:rFonts w:ascii="Times New Roman" w:eastAsia="Calibri" w:hAnsi="Times New Roman" w:cs="Times New Roman"/>
                <w:bCs/>
                <w:sz w:val="30"/>
                <w:szCs w:val="30"/>
                <w:lang w:val="ru-RU"/>
              </w:rPr>
              <w:t>к 85-летию воссоединения</w:t>
            </w:r>
            <w:r>
              <w:rPr>
                <w:rFonts w:ascii="Times New Roman" w:eastAsia="Calibri" w:hAnsi="Times New Roman" w:cs="Times New Roman"/>
                <w:bCs/>
                <w:sz w:val="30"/>
                <w:szCs w:val="30"/>
                <w:lang w:val="ru-RU"/>
              </w:rPr>
              <w:t xml:space="preserve"> З</w:t>
            </w:r>
            <w:r w:rsidRPr="00831B6B">
              <w:rPr>
                <w:rFonts w:ascii="Times New Roman" w:eastAsia="Calibri" w:hAnsi="Times New Roman" w:cs="Times New Roman"/>
                <w:bCs/>
                <w:sz w:val="30"/>
                <w:szCs w:val="30"/>
                <w:lang w:val="ru-RU"/>
              </w:rPr>
              <w:t xml:space="preserve">ападной </w:t>
            </w:r>
            <w:r>
              <w:rPr>
                <w:rFonts w:ascii="Times New Roman" w:eastAsia="Calibri" w:hAnsi="Times New Roman" w:cs="Times New Roman"/>
                <w:bCs/>
                <w:sz w:val="30"/>
                <w:szCs w:val="30"/>
                <w:lang w:val="ru-RU"/>
              </w:rPr>
              <w:t>Б</w:t>
            </w:r>
            <w:r w:rsidRPr="00831B6B">
              <w:rPr>
                <w:rFonts w:ascii="Times New Roman" w:eastAsia="Calibri" w:hAnsi="Times New Roman" w:cs="Times New Roman"/>
                <w:bCs/>
                <w:sz w:val="30"/>
                <w:szCs w:val="30"/>
                <w:lang w:val="ru-RU"/>
              </w:rPr>
              <w:t xml:space="preserve">еларуси </w:t>
            </w:r>
            <w:r>
              <w:rPr>
                <w:rFonts w:ascii="Times New Roman" w:eastAsia="Calibri" w:hAnsi="Times New Roman" w:cs="Times New Roman"/>
                <w:bCs/>
                <w:sz w:val="30"/>
                <w:szCs w:val="30"/>
                <w:lang w:val="ru-RU"/>
              </w:rPr>
              <w:br/>
            </w:r>
            <w:r w:rsidRPr="00831B6B">
              <w:rPr>
                <w:rFonts w:ascii="Times New Roman" w:eastAsia="Calibri" w:hAnsi="Times New Roman" w:cs="Times New Roman"/>
                <w:bCs/>
                <w:sz w:val="30"/>
                <w:szCs w:val="30"/>
                <w:lang w:val="ru-RU"/>
              </w:rPr>
              <w:t xml:space="preserve">и </w:t>
            </w:r>
            <w:r>
              <w:rPr>
                <w:rFonts w:ascii="Times New Roman" w:eastAsia="Calibri" w:hAnsi="Times New Roman" w:cs="Times New Roman"/>
                <w:bCs/>
                <w:sz w:val="30"/>
                <w:szCs w:val="30"/>
                <w:lang w:val="ru-RU"/>
              </w:rPr>
              <w:t>БССР</w:t>
            </w:r>
            <w:r w:rsidR="00127522" w:rsidRPr="00831B6B">
              <w:rPr>
                <w:rFonts w:ascii="Times New Roman" w:eastAsia="Calibri" w:hAnsi="Times New Roman" w:cs="Times New Roman"/>
                <w:bCs/>
                <w:sz w:val="30"/>
                <w:szCs w:val="30"/>
                <w:lang w:val="ru-RU"/>
              </w:rPr>
              <w:t xml:space="preserve">   </w:t>
            </w:r>
            <w:r w:rsidR="00A42E95" w:rsidRPr="00831B6B">
              <w:rPr>
                <w:rFonts w:ascii="Times New Roman" w:eastAsia="Calibri" w:hAnsi="Times New Roman" w:cs="Times New Roman"/>
                <w:bCs/>
                <w:sz w:val="30"/>
                <w:szCs w:val="30"/>
                <w:lang w:val="ru-RU"/>
              </w:rPr>
              <w:t xml:space="preserve">            </w:t>
            </w:r>
          </w:p>
          <w:p w:rsidR="00127522" w:rsidRPr="00831B6B" w:rsidRDefault="004F0773" w:rsidP="00522118">
            <w:pPr>
              <w:pStyle w:val="a8"/>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 xml:space="preserve">                                                                    </w:t>
            </w:r>
            <w:r w:rsidR="00127522" w:rsidRPr="00831B6B">
              <w:rPr>
                <w:rFonts w:ascii="Times New Roman" w:eastAsia="Calibri" w:hAnsi="Times New Roman" w:cs="Times New Roman"/>
                <w:bCs/>
                <w:sz w:val="30"/>
                <w:szCs w:val="30"/>
                <w:lang w:val="ru-RU"/>
              </w:rPr>
              <w:t xml:space="preserve">       </w:t>
            </w:r>
            <w:r w:rsidR="00522118">
              <w:rPr>
                <w:rFonts w:ascii="Times New Roman" w:eastAsia="Calibri" w:hAnsi="Times New Roman" w:cs="Times New Roman"/>
                <w:bCs/>
                <w:sz w:val="30"/>
                <w:szCs w:val="30"/>
                <w:lang w:val="ru-RU"/>
              </w:rPr>
              <w:t xml:space="preserve">              </w:t>
            </w:r>
          </w:p>
          <w:p w:rsidR="00831B6B" w:rsidRDefault="00831B6B" w:rsidP="00127522">
            <w:pPr>
              <w:numPr>
                <w:ilvl w:val="0"/>
                <w:numId w:val="35"/>
              </w:numPr>
              <w:ind w:left="322"/>
              <w:contextualSpacing/>
              <w:jc w:val="both"/>
              <w:rPr>
                <w:rFonts w:ascii="Times New Roman" w:eastAsia="Calibri" w:hAnsi="Times New Roman" w:cs="Times New Roman"/>
                <w:bCs/>
                <w:sz w:val="30"/>
                <w:szCs w:val="30"/>
                <w:lang w:val="ru-RU"/>
              </w:rPr>
            </w:pPr>
            <w:bookmarkStart w:id="0" w:name="_Hlk173941375"/>
            <w:r w:rsidRPr="00831B6B">
              <w:rPr>
                <w:rFonts w:ascii="Times New Roman" w:eastAsia="Calibri" w:hAnsi="Times New Roman" w:cs="Times New Roman"/>
                <w:bCs/>
                <w:sz w:val="30"/>
                <w:szCs w:val="30"/>
                <w:lang w:val="ru-RU"/>
              </w:rPr>
              <w:t>Профилактика негативных последствий употребления алкоголя</w:t>
            </w:r>
            <w:r>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sidR="00522118">
              <w:rPr>
                <w:rFonts w:ascii="Times New Roman" w:eastAsia="Calibri" w:hAnsi="Times New Roman" w:cs="Times New Roman"/>
                <w:bCs/>
                <w:sz w:val="30"/>
                <w:szCs w:val="30"/>
                <w:lang w:val="ru-RU"/>
              </w:rPr>
              <w:t xml:space="preserve"> </w:t>
            </w:r>
          </w:p>
          <w:p w:rsidR="00522118" w:rsidRDefault="00522118" w:rsidP="00522118">
            <w:pPr>
              <w:ind w:left="322"/>
              <w:contextualSpacing/>
              <w:jc w:val="both"/>
              <w:rPr>
                <w:rFonts w:ascii="Times New Roman" w:eastAsia="Calibri" w:hAnsi="Times New Roman" w:cs="Times New Roman"/>
                <w:bCs/>
                <w:sz w:val="30"/>
                <w:szCs w:val="30"/>
                <w:lang w:val="ru-RU"/>
              </w:rPr>
            </w:pPr>
          </w:p>
          <w:p w:rsidR="004F0773" w:rsidRDefault="00831B6B" w:rsidP="00127522">
            <w:pPr>
              <w:numPr>
                <w:ilvl w:val="0"/>
                <w:numId w:val="35"/>
              </w:num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Профилактика противоправного поведения несовершеннолетних</w:t>
            </w:r>
            <w:bookmarkEnd w:id="0"/>
            <w:r w:rsidR="004F0773">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sidR="00522118">
              <w:rPr>
                <w:rFonts w:ascii="Times New Roman" w:eastAsia="Calibri" w:hAnsi="Times New Roman" w:cs="Times New Roman"/>
                <w:bCs/>
                <w:sz w:val="30"/>
                <w:szCs w:val="30"/>
                <w:lang w:val="ru-RU"/>
              </w:rPr>
              <w:t xml:space="preserve"> </w:t>
            </w:r>
          </w:p>
          <w:p w:rsidR="00522118" w:rsidRPr="00A056EB" w:rsidRDefault="00522118" w:rsidP="00522118">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A056EB" w:rsidRDefault="00092710" w:rsidP="00EF7746">
            <w:pPr>
              <w:pStyle w:val="a8"/>
              <w:numPr>
                <w:ilvl w:val="0"/>
                <w:numId w:val="35"/>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4F0773">
              <w:rPr>
                <w:rFonts w:ascii="Times New Roman" w:eastAsia="Times New Roman" w:hAnsi="Times New Roman" w:cs="Times New Roman"/>
                <w:bCs/>
                <w:sz w:val="30"/>
                <w:szCs w:val="30"/>
                <w:lang w:val="ru-RU"/>
              </w:rPr>
              <w:t xml:space="preserve">                                                      </w:t>
            </w:r>
            <w:r w:rsidR="00522118">
              <w:rPr>
                <w:rFonts w:ascii="Times New Roman" w:eastAsia="Times New Roman" w:hAnsi="Times New Roman" w:cs="Times New Roman"/>
                <w:bCs/>
                <w:sz w:val="30"/>
                <w:szCs w:val="30"/>
                <w:lang w:val="ru-RU"/>
              </w:rPr>
              <w:t xml:space="preserve">                    </w:t>
            </w:r>
          </w:p>
          <w:p w:rsidR="00EF7746" w:rsidRPr="00522118" w:rsidRDefault="00EF7746" w:rsidP="00522118">
            <w:pPr>
              <w:ind w:left="-38"/>
              <w:jc w:val="both"/>
              <w:rPr>
                <w:rFonts w:ascii="Times New Roman" w:eastAsia="Times New Roman" w:hAnsi="Times New Roman" w:cs="Times New Roman"/>
                <w:bCs/>
                <w:sz w:val="30"/>
                <w:szCs w:val="30"/>
                <w:lang w:val="ru-RU"/>
              </w:rPr>
            </w:pP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092710" w:rsidRDefault="00092710" w:rsidP="005606FB">
      <w:pPr>
        <w:spacing w:after="0" w:line="240" w:lineRule="auto"/>
        <w:ind w:right="-284"/>
        <w:jc w:val="center"/>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lastRenderedPageBreak/>
        <w:t>МЫ ВМЕСТЕ НАВСЕГДА:</w:t>
      </w:r>
      <w:r w:rsidRPr="00092710">
        <w:rPr>
          <w:rFonts w:ascii="Times New Roman" w:eastAsia="Times New Roman" w:hAnsi="Times New Roman" w:cs="Times New Roman"/>
          <w:sz w:val="30"/>
          <w:szCs w:val="30"/>
        </w:rPr>
        <w:br/>
      </w:r>
      <w:r w:rsidRPr="00092710">
        <w:rPr>
          <w:rFonts w:ascii="Times New Roman" w:eastAsia="Times New Roman" w:hAnsi="Times New Roman" w:cs="Times New Roman"/>
          <w:b/>
          <w:bCs/>
          <w:sz w:val="30"/>
          <w:szCs w:val="30"/>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85 лет назад произошло воссоединение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 страны,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белорусского народа.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 тех пор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едины территориально и духовно.</w:t>
      </w:r>
      <w:r w:rsidRPr="00092710">
        <w:rPr>
          <w:rFonts w:ascii="Times New Roman" w:eastAsia="Times New Roman" w:hAnsi="Times New Roman" w:cs="Times New Roman"/>
          <w:sz w:val="30"/>
          <w:szCs w:val="30"/>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После краха Российской империи в условиях Первой мировой войны активизировался поиск моделей государственности Беларуси.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Шансов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успех у «деятелей» БНР не было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ни одного.</w:t>
      </w:r>
      <w:r w:rsidRPr="00092710">
        <w:rPr>
          <w:rFonts w:ascii="Times New Roman" w:eastAsia="Times New Roman" w:hAnsi="Times New Roman" w:cs="Times New Roman"/>
          <w:sz w:val="30"/>
          <w:szCs w:val="30"/>
        </w:rPr>
        <w:t xml:space="preserve"> Просто потому, что </w:t>
      </w:r>
      <w:r w:rsidRPr="00092710">
        <w:rPr>
          <w:rFonts w:ascii="Times New Roman" w:eastAsia="Times New Roman" w:hAnsi="Times New Roman" w:cs="Times New Roman"/>
          <w:b/>
          <w:bCs/>
          <w:sz w:val="30"/>
          <w:szCs w:val="30"/>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Социалистической Советской Республики Беларуси (ССРБ) народ сам вершил свою судьбу на родной земле.</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w:t>
      </w:r>
      <w:proofErr w:type="spellStart"/>
      <w:r w:rsidRPr="00092710">
        <w:rPr>
          <w:rFonts w:ascii="Times New Roman" w:eastAsia="Times New Roman" w:hAnsi="Times New Roman" w:cs="Times New Roman"/>
          <w:sz w:val="30"/>
          <w:szCs w:val="30"/>
        </w:rPr>
        <w:t>Посполитой</w:t>
      </w:r>
      <w:proofErr w:type="spellEnd"/>
      <w:r w:rsidRPr="00092710">
        <w:rPr>
          <w:rFonts w:ascii="Times New Roman" w:eastAsia="Times New Roman" w:hAnsi="Times New Roman" w:cs="Times New Roman"/>
          <w:sz w:val="30"/>
          <w:szCs w:val="30"/>
        </w:rPr>
        <w:t xml:space="preserve">. Так </w:t>
      </w:r>
      <w:r w:rsidRPr="00092710">
        <w:rPr>
          <w:rFonts w:ascii="Times New Roman" w:eastAsia="Times New Roman" w:hAnsi="Times New Roman" w:cs="Times New Roman"/>
          <w:b/>
          <w:bCs/>
          <w:sz w:val="30"/>
          <w:szCs w:val="30"/>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Однако польские правители находились в иллюзиях Польши «от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 xml:space="preserve"> до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И в 1919 году Польша военной силой забрала под себя часть белорусской территории, никогда ранее полякам не принадлежавшей.</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w:t>
      </w:r>
      <w:r w:rsidRPr="00092710">
        <w:rPr>
          <w:rFonts w:ascii="Times New Roman" w:eastAsia="Times New Roman" w:hAnsi="Times New Roman" w:cs="Times New Roman"/>
          <w:sz w:val="30"/>
          <w:szCs w:val="30"/>
        </w:rPr>
        <w:lastRenderedPageBreak/>
        <w:t>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После заключения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1921 году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Рижского мирного </w:t>
      </w:r>
      <w:proofErr w:type="spellStart"/>
      <w:proofErr w:type="gramStart"/>
      <w:r w:rsidRPr="00092710">
        <w:rPr>
          <w:rFonts w:ascii="Times New Roman" w:eastAsia="Times New Roman" w:hAnsi="Times New Roman" w:cs="Times New Roman"/>
          <w:b/>
          <w:bCs/>
          <w:sz w:val="30"/>
          <w:szCs w:val="30"/>
        </w:rPr>
        <w:t>догово́ра</w:t>
      </w:r>
      <w:proofErr w:type="spellEnd"/>
      <w:proofErr w:type="gramEnd"/>
      <w:r w:rsidRPr="00092710">
        <w:rPr>
          <w:rFonts w:ascii="Times New Roman" w:eastAsia="Times New Roman" w:hAnsi="Times New Roman" w:cs="Times New Roman"/>
          <w:b/>
          <w:bCs/>
          <w:sz w:val="30"/>
          <w:szCs w:val="30"/>
        </w:rPr>
        <w:t xml:space="preserve"> белорусский народ познал трагедию национального разъединения.</w:t>
      </w:r>
      <w:r w:rsidRPr="00092710">
        <w:rPr>
          <w:rFonts w:ascii="Times New Roman" w:eastAsia="Times New Roman" w:hAnsi="Times New Roman" w:cs="Times New Roman"/>
          <w:sz w:val="30"/>
          <w:szCs w:val="30"/>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w:t>
      </w:r>
      <w:proofErr w:type="gramStart"/>
      <w:r w:rsidRPr="00092710">
        <w:rPr>
          <w:rFonts w:ascii="Times New Roman" w:eastAsia="Times New Roman" w:hAnsi="Times New Roman" w:cs="Times New Roman"/>
          <w:sz w:val="30"/>
          <w:szCs w:val="30"/>
        </w:rPr>
        <w:t>такая</w:t>
      </w:r>
      <w:proofErr w:type="gramEnd"/>
      <w:r w:rsidRPr="00092710">
        <w:rPr>
          <w:rFonts w:ascii="Times New Roman" w:eastAsia="Times New Roman" w:hAnsi="Times New Roman" w:cs="Times New Roman"/>
          <w:sz w:val="30"/>
          <w:szCs w:val="30"/>
        </w:rPr>
        <w:t xml:space="preserve"> же, как Брестский мир, который даже сам Ленин называл «похабным».</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км западных белорусских земель, на которых проживало около 4,5 </w:t>
      </w:r>
      <w:proofErr w:type="gramStart"/>
      <w:r w:rsidRPr="00092710">
        <w:rPr>
          <w:rFonts w:ascii="Times New Roman" w:eastAsia="Times New Roman" w:hAnsi="Times New Roman" w:cs="Times New Roman"/>
          <w:sz w:val="30"/>
          <w:szCs w:val="30"/>
        </w:rPr>
        <w:t>млн</w:t>
      </w:r>
      <w:proofErr w:type="gramEnd"/>
      <w:r w:rsidRPr="00092710">
        <w:rPr>
          <w:rFonts w:ascii="Times New Roman" w:eastAsia="Times New Roman" w:hAnsi="Times New Roman" w:cs="Times New Roman"/>
          <w:sz w:val="30"/>
          <w:szCs w:val="30"/>
        </w:rPr>
        <w:t xml:space="preserve">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населения. Тем не менее, внутренняя политика польских властей в </w:t>
      </w:r>
      <w:proofErr w:type="spellStart"/>
      <w:r w:rsidRPr="00092710">
        <w:rPr>
          <w:rFonts w:ascii="Times New Roman" w:eastAsia="Times New Roman" w:hAnsi="Times New Roman" w:cs="Times New Roman"/>
          <w:sz w:val="30"/>
          <w:szCs w:val="30"/>
        </w:rPr>
        <w:t>межвоенный</w:t>
      </w:r>
      <w:proofErr w:type="spellEnd"/>
      <w:r w:rsidRPr="00092710">
        <w:rPr>
          <w:rFonts w:ascii="Times New Roman" w:eastAsia="Times New Roman" w:hAnsi="Times New Roman" w:cs="Times New Roman"/>
          <w:sz w:val="30"/>
          <w:szCs w:val="30"/>
        </w:rPr>
        <w:t xml:space="preserve">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По своей сути </w:t>
      </w:r>
      <w:r w:rsidRPr="00092710">
        <w:rPr>
          <w:rFonts w:ascii="Times New Roman" w:eastAsia="Times New Roman" w:hAnsi="Times New Roman" w:cs="Times New Roman"/>
          <w:b/>
          <w:bCs/>
          <w:sz w:val="30"/>
          <w:szCs w:val="30"/>
        </w:rPr>
        <w:t>Рижский договор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со стороны Польши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w:t>
      </w:r>
      <w:r w:rsidRPr="00092710">
        <w:rPr>
          <w:rFonts w:ascii="Times New Roman" w:eastAsia="Times New Roman" w:hAnsi="Times New Roman" w:cs="Times New Roman"/>
          <w:sz w:val="30"/>
          <w:szCs w:val="30"/>
        </w:rPr>
        <w:t xml:space="preserve">, во-первых, </w:t>
      </w:r>
      <w:proofErr w:type="spellStart"/>
      <w:r w:rsidRPr="00092710">
        <w:rPr>
          <w:rFonts w:ascii="Times New Roman" w:eastAsia="Times New Roman" w:hAnsi="Times New Roman" w:cs="Times New Roman"/>
          <w:b/>
          <w:bCs/>
          <w:sz w:val="30"/>
          <w:szCs w:val="30"/>
        </w:rPr>
        <w:t>антибелорусским</w:t>
      </w:r>
      <w:proofErr w:type="spellEnd"/>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rPr>
        <w:t>Юзеф Пилсудский и его политическое окружение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думали совершенно по-другому.</w:t>
      </w:r>
    </w:p>
    <w:p w:rsidR="006C1328" w:rsidRDefault="006C1328" w:rsidP="0036736C">
      <w:pPr>
        <w:spacing w:after="0" w:line="240" w:lineRule="auto"/>
        <w:ind w:right="-284" w:firstLine="709"/>
        <w:jc w:val="both"/>
        <w:rPr>
          <w:rFonts w:ascii="Times New Roman" w:eastAsia="Times New Roman" w:hAnsi="Times New Roman" w:cs="Times New Roman"/>
          <w:sz w:val="30"/>
          <w:szCs w:val="30"/>
          <w:u w:val="single"/>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1934 году Министр иностранных дел Польши Юзеф Бек и вовсе цинично заявил на заседании Лиги Наций: «Моя страна прекращает </w:t>
      </w:r>
      <w:r w:rsidRPr="00092710">
        <w:rPr>
          <w:rFonts w:ascii="Times New Roman" w:eastAsia="Times New Roman" w:hAnsi="Times New Roman" w:cs="Times New Roman"/>
          <w:sz w:val="30"/>
          <w:szCs w:val="30"/>
        </w:rPr>
        <w:lastRenderedPageBreak/>
        <w:t>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Западная Беларусь в составе Польши не имела даже самой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«куцей»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территориально-административной автономии.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то время как ССРБ изначально обладала как суверенитетом, так 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основными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признаками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rPr>
        <w:t xml:space="preserve"> Ополячиться. Насильно изменить веру. Поменять всё вплоть до языка, имен и самого образа жизни.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оккупированных белорусских территориях</w:t>
      </w:r>
      <w:r w:rsidRPr="00092710">
        <w:rPr>
          <w:rFonts w:ascii="Times New Roman" w:eastAsia="Times New Roman" w:hAnsi="Times New Roman" w:cs="Times New Roman"/>
          <w:sz w:val="30"/>
          <w:szCs w:val="30"/>
        </w:rPr>
        <w:t xml:space="preserve">, которые </w:t>
      </w:r>
      <w:r w:rsidRPr="00092710">
        <w:rPr>
          <w:rFonts w:ascii="Times New Roman" w:eastAsia="Times New Roman" w:hAnsi="Times New Roman" w:cs="Times New Roman"/>
          <w:b/>
          <w:bCs/>
          <w:sz w:val="30"/>
          <w:szCs w:val="30"/>
        </w:rPr>
        <w:t>поляки</w:t>
      </w:r>
      <w:r w:rsidRPr="00092710">
        <w:rPr>
          <w:rFonts w:ascii="Times New Roman" w:eastAsia="Times New Roman" w:hAnsi="Times New Roman" w:cs="Times New Roman"/>
          <w:sz w:val="30"/>
          <w:szCs w:val="30"/>
        </w:rPr>
        <w:t xml:space="preserve"> называли «</w:t>
      </w:r>
      <w:proofErr w:type="spellStart"/>
      <w:r w:rsidRPr="00092710">
        <w:rPr>
          <w:rFonts w:ascii="Times New Roman" w:eastAsia="Times New Roman" w:hAnsi="Times New Roman" w:cs="Times New Roman"/>
          <w:sz w:val="30"/>
          <w:szCs w:val="30"/>
        </w:rPr>
        <w:t>кресы</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всходни</w:t>
      </w:r>
      <w:proofErr w:type="spellEnd"/>
      <w:r w:rsidRPr="00092710">
        <w:rPr>
          <w:rFonts w:ascii="Times New Roman" w:eastAsia="Times New Roman" w:hAnsi="Times New Roman" w:cs="Times New Roman"/>
          <w:sz w:val="30"/>
          <w:szCs w:val="30"/>
        </w:rPr>
        <w:t xml:space="preserve">», они </w:t>
      </w:r>
      <w:r w:rsidRPr="00092710">
        <w:rPr>
          <w:rFonts w:ascii="Times New Roman" w:eastAsia="Times New Roman" w:hAnsi="Times New Roman" w:cs="Times New Roman"/>
          <w:b/>
          <w:bCs/>
          <w:sz w:val="30"/>
          <w:szCs w:val="30"/>
        </w:rPr>
        <w:t>вели себя как колонизаторы</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оторванных белорусских землях «осаживались» польские ветераны-легионеры. Власти «готовили» «</w:t>
      </w:r>
      <w:proofErr w:type="spellStart"/>
      <w:r w:rsidRPr="00092710">
        <w:rPr>
          <w:rFonts w:ascii="Times New Roman" w:eastAsia="Times New Roman" w:hAnsi="Times New Roman" w:cs="Times New Roman"/>
          <w:sz w:val="30"/>
          <w:szCs w:val="30"/>
        </w:rPr>
        <w:t>осадников</w:t>
      </w:r>
      <w:proofErr w:type="spellEnd"/>
      <w:r w:rsidRPr="00092710">
        <w:rPr>
          <w:rFonts w:ascii="Times New Roman" w:eastAsia="Times New Roman" w:hAnsi="Times New Roman" w:cs="Times New Roman"/>
          <w:sz w:val="30"/>
          <w:szCs w:val="30"/>
        </w:rPr>
        <w:t>»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Западная Беларусь превратилась под Польшей в отсталый аграрно-сырьевой регион польского государства.</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деревне проживало более </w:t>
      </w:r>
      <w:r w:rsidRPr="00092710">
        <w:rPr>
          <w:rFonts w:ascii="Times New Roman" w:eastAsia="Times New Roman" w:hAnsi="Times New Roman" w:cs="Times New Roman"/>
          <w:b/>
          <w:bCs/>
          <w:sz w:val="30"/>
          <w:szCs w:val="30"/>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начале 1930‑х годов здесь закрылось более </w:t>
      </w:r>
      <w:r w:rsidRPr="00092710">
        <w:rPr>
          <w:rFonts w:ascii="Times New Roman" w:eastAsia="Times New Roman" w:hAnsi="Times New Roman" w:cs="Times New Roman"/>
          <w:b/>
          <w:bCs/>
          <w:sz w:val="30"/>
          <w:szCs w:val="30"/>
        </w:rPr>
        <w:t>230</w:t>
      </w:r>
      <w:r w:rsidRPr="00092710">
        <w:rPr>
          <w:rFonts w:ascii="Times New Roman" w:eastAsia="Times New Roman" w:hAnsi="Times New Roman" w:cs="Times New Roman"/>
          <w:sz w:val="30"/>
          <w:szCs w:val="30"/>
        </w:rPr>
        <w:t xml:space="preserve"> предприятий, а число рабочих сократилось на </w:t>
      </w:r>
      <w:r w:rsidRPr="00092710">
        <w:rPr>
          <w:rFonts w:ascii="Times New Roman" w:eastAsia="Times New Roman" w:hAnsi="Times New Roman" w:cs="Times New Roman"/>
          <w:b/>
          <w:bCs/>
          <w:sz w:val="30"/>
          <w:szCs w:val="30"/>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Всего в этом крае было около </w:t>
      </w:r>
      <w:r w:rsidRPr="00092710">
        <w:rPr>
          <w:rFonts w:ascii="Times New Roman" w:eastAsia="Times New Roman" w:hAnsi="Times New Roman" w:cs="Times New Roman"/>
          <w:b/>
          <w:bCs/>
          <w:sz w:val="30"/>
          <w:szCs w:val="30"/>
        </w:rPr>
        <w:t>700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тыс</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Полонизация и кровавое усмирение жителей «</w:t>
      </w:r>
      <w:proofErr w:type="spellStart"/>
      <w:r w:rsidRPr="00092710">
        <w:rPr>
          <w:rFonts w:ascii="Times New Roman" w:eastAsia="Times New Roman" w:hAnsi="Times New Roman" w:cs="Times New Roman"/>
          <w:b/>
          <w:bCs/>
          <w:sz w:val="30"/>
          <w:szCs w:val="30"/>
        </w:rPr>
        <w:t>кресов</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всходних</w:t>
      </w:r>
      <w:proofErr w:type="spellEnd"/>
      <w:r w:rsidRPr="00092710">
        <w:rPr>
          <w:rFonts w:ascii="Times New Roman" w:eastAsia="Times New Roman" w:hAnsi="Times New Roman" w:cs="Times New Roman"/>
          <w:b/>
          <w:bCs/>
          <w:sz w:val="30"/>
          <w:szCs w:val="30"/>
        </w:rPr>
        <w:t>» вызывали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массовое возмущение белорусов.</w:t>
      </w:r>
      <w:r w:rsidRPr="00092710">
        <w:rPr>
          <w:rFonts w:ascii="Times New Roman" w:eastAsia="Times New Roman" w:hAnsi="Times New Roman" w:cs="Times New Roman"/>
          <w:sz w:val="30"/>
          <w:szCs w:val="30"/>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Что интересно: наиболее интенсивными вооруженные выступления были на </w:t>
      </w:r>
      <w:proofErr w:type="spellStart"/>
      <w:r w:rsidRPr="00092710">
        <w:rPr>
          <w:rFonts w:ascii="Times New Roman" w:eastAsia="Times New Roman" w:hAnsi="Times New Roman" w:cs="Times New Roman"/>
          <w:sz w:val="30"/>
          <w:szCs w:val="30"/>
        </w:rPr>
        <w:t>Белосточчине</w:t>
      </w:r>
      <w:proofErr w:type="spellEnd"/>
      <w:r w:rsidRPr="00092710">
        <w:rPr>
          <w:rFonts w:ascii="Times New Roman" w:eastAsia="Times New Roman" w:hAnsi="Times New Roman" w:cs="Times New Roman"/>
          <w:sz w:val="30"/>
          <w:szCs w:val="30"/>
        </w:rPr>
        <w:t xml:space="preserve"> и </w:t>
      </w:r>
      <w:proofErr w:type="spellStart"/>
      <w:r w:rsidRPr="00092710">
        <w:rPr>
          <w:rFonts w:ascii="Times New Roman" w:eastAsia="Times New Roman" w:hAnsi="Times New Roman" w:cs="Times New Roman"/>
          <w:sz w:val="30"/>
          <w:szCs w:val="30"/>
        </w:rPr>
        <w:t>Гродненщине</w:t>
      </w:r>
      <w:proofErr w:type="spellEnd"/>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«Колониальный эксперимент» польских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воевод</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землях Западной Беларуси не удался.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Зато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 был установлен военно-полицейский режим</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начался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proofErr w:type="spellStart"/>
      <w:proofErr w:type="gramStart"/>
      <w:r w:rsidRPr="00092710">
        <w:rPr>
          <w:rFonts w:ascii="Times New Roman" w:eastAsia="Times New Roman" w:hAnsi="Times New Roman" w:cs="Times New Roman"/>
          <w:sz w:val="30"/>
          <w:szCs w:val="30"/>
        </w:rPr>
        <w:t>Бронисла́ва</w:t>
      </w:r>
      <w:proofErr w:type="spellEnd"/>
      <w:proofErr w:type="gram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Перацкого</w:t>
      </w:r>
      <w:proofErr w:type="spellEnd"/>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w:t>
      </w:r>
      <w:r w:rsidRPr="00092710">
        <w:rPr>
          <w:rFonts w:ascii="Times New Roman" w:eastAsia="Times New Roman" w:hAnsi="Times New Roman" w:cs="Times New Roman"/>
          <w:sz w:val="30"/>
          <w:szCs w:val="30"/>
        </w:rPr>
        <w:lastRenderedPageBreak/>
        <w:t>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rPr>
        <w:t>перевод Библии на белорусский язык расценивался как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rPr>
        <w:t>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1938-му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учебному году не осталось ни одной белорусской школы</w:t>
      </w:r>
      <w:r w:rsidRPr="00092710">
        <w:rPr>
          <w:rFonts w:ascii="Times New Roman" w:eastAsia="Times New Roman" w:hAnsi="Times New Roman" w:cs="Times New Roman"/>
          <w:sz w:val="30"/>
          <w:szCs w:val="30"/>
        </w:rPr>
        <w:t>.</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в Берёзе-</w:t>
      </w:r>
      <w:proofErr w:type="spellStart"/>
      <w:r w:rsidRPr="00092710">
        <w:rPr>
          <w:rFonts w:ascii="Times New Roman" w:eastAsia="Times New Roman" w:hAnsi="Times New Roman" w:cs="Times New Roman"/>
          <w:sz w:val="30"/>
          <w:szCs w:val="30"/>
        </w:rPr>
        <w:t>Картузской</w:t>
      </w:r>
      <w:proofErr w:type="spellEnd"/>
      <w:r w:rsidRPr="00092710">
        <w:rPr>
          <w:rFonts w:ascii="Times New Roman" w:eastAsia="Times New Roman" w:hAnsi="Times New Roman" w:cs="Times New Roman"/>
          <w:sz w:val="30"/>
          <w:szCs w:val="30"/>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люди, которые пытались противостоять полонизации.</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Фактически это страшное место стало тождественным созданным впоследствии «Майданеку», «Освенциму», «</w:t>
      </w:r>
      <w:proofErr w:type="spellStart"/>
      <w:r w:rsidRPr="00092710">
        <w:rPr>
          <w:rFonts w:ascii="Times New Roman" w:eastAsia="Times New Roman" w:hAnsi="Times New Roman" w:cs="Times New Roman"/>
          <w:sz w:val="30"/>
          <w:szCs w:val="30"/>
        </w:rPr>
        <w:t>Тростенцу</w:t>
      </w:r>
      <w:proofErr w:type="spellEnd"/>
      <w:r w:rsidRPr="00092710">
        <w:rPr>
          <w:rFonts w:ascii="Times New Roman" w:eastAsia="Times New Roman" w:hAnsi="Times New Roman" w:cs="Times New Roman"/>
          <w:sz w:val="30"/>
          <w:szCs w:val="30"/>
        </w:rPr>
        <w:t>»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сегодня </w:t>
      </w:r>
      <w:r w:rsidRPr="00092710">
        <w:rPr>
          <w:rFonts w:ascii="Times New Roman" w:eastAsia="Times New Roman" w:hAnsi="Times New Roman" w:cs="Times New Roman"/>
          <w:b/>
          <w:bCs/>
          <w:sz w:val="30"/>
          <w:szCs w:val="30"/>
        </w:rPr>
        <w:t>мы свято чтим всех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тех, кто самоотверженно отстаивал право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w:t>
      </w:r>
      <w:proofErr w:type="spellStart"/>
      <w:r w:rsidRPr="00092710">
        <w:rPr>
          <w:rFonts w:ascii="Times New Roman" w:eastAsia="Times New Roman" w:hAnsi="Times New Roman" w:cs="Times New Roman"/>
          <w:b/>
          <w:bCs/>
          <w:sz w:val="30"/>
          <w:szCs w:val="30"/>
        </w:rPr>
        <w:t>людзьм</w:t>
      </w:r>
      <w:proofErr w:type="spellEnd"/>
      <w:proofErr w:type="gramStart"/>
      <w:r w:rsidRPr="00092710">
        <w:rPr>
          <w:rFonts w:ascii="Times New Roman" w:eastAsia="Times New Roman" w:hAnsi="Times New Roman" w:cs="Times New Roman"/>
          <w:b/>
          <w:bCs/>
          <w:sz w:val="30"/>
          <w:szCs w:val="30"/>
          <w:lang w:val="en-US"/>
        </w:rPr>
        <w:t>i</w:t>
      </w:r>
      <w:proofErr w:type="gram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звацца</w:t>
      </w:r>
      <w:proofErr w:type="spellEnd"/>
      <w:r w:rsidRPr="00092710">
        <w:rPr>
          <w:rFonts w:ascii="Times New Roman" w:eastAsia="Times New Roman" w:hAnsi="Times New Roman" w:cs="Times New Roman"/>
          <w:b/>
          <w:bCs/>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Широко известно о политических играх Варшавы и Берлина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1930-х годах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прошлого века.</w:t>
      </w:r>
      <w:r w:rsidRPr="00092710">
        <w:rPr>
          <w:rFonts w:ascii="Times New Roman" w:eastAsia="Times New Roman" w:hAnsi="Times New Roman" w:cs="Times New Roman"/>
          <w:sz w:val="30"/>
          <w:szCs w:val="30"/>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092710">
        <w:rPr>
          <w:rFonts w:ascii="Times New Roman" w:eastAsia="Times New Roman" w:hAnsi="Times New Roman" w:cs="Times New Roman"/>
          <w:sz w:val="30"/>
          <w:szCs w:val="30"/>
        </w:rPr>
        <w:t>Тешинскую</w:t>
      </w:r>
      <w:proofErr w:type="spellEnd"/>
      <w:r w:rsidRPr="00092710">
        <w:rPr>
          <w:rFonts w:ascii="Times New Roman" w:eastAsia="Times New Roman" w:hAnsi="Times New Roman" w:cs="Times New Roman"/>
          <w:sz w:val="30"/>
          <w:szCs w:val="30"/>
        </w:rPr>
        <w:t xml:space="preserve">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rPr>
        <w:t>т</w:t>
      </w:r>
      <w:r w:rsidRPr="00092710">
        <w:rPr>
          <w:rFonts w:ascii="Times New Roman" w:eastAsia="Times New Roman" w:hAnsi="Times New Roman" w:cs="Times New Roman"/>
          <w:sz w:val="30"/>
          <w:szCs w:val="30"/>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lastRenderedPageBreak/>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Германия аннулировала договор с Польшей о ненападении, а германский генштаб приступил к заключительному этапу разработки плана «</w:t>
      </w:r>
      <w:proofErr w:type="spellStart"/>
      <w:r w:rsidRPr="00092710">
        <w:rPr>
          <w:rFonts w:ascii="Times New Roman" w:eastAsia="Times New Roman" w:hAnsi="Times New Roman" w:cs="Times New Roman"/>
          <w:sz w:val="30"/>
          <w:szCs w:val="30"/>
        </w:rPr>
        <w:t>Вайс</w:t>
      </w:r>
      <w:proofErr w:type="spellEnd"/>
      <w:r w:rsidRPr="00092710">
        <w:rPr>
          <w:rFonts w:ascii="Times New Roman" w:eastAsia="Times New Roman" w:hAnsi="Times New Roman" w:cs="Times New Roman"/>
          <w:sz w:val="30"/>
          <w:szCs w:val="30"/>
        </w:rPr>
        <w:t xml:space="preserve">», плана захвата Польши. Это неоспоримое свидетельство того, что </w:t>
      </w:r>
      <w:r w:rsidRPr="00092710">
        <w:rPr>
          <w:rFonts w:ascii="Times New Roman" w:eastAsia="Times New Roman" w:hAnsi="Times New Roman" w:cs="Times New Roman"/>
          <w:b/>
          <w:bCs/>
          <w:sz w:val="30"/>
          <w:szCs w:val="30"/>
        </w:rPr>
        <w:t>судьба польского государства была предопределена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 четыре месяца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г.</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германо-советского договора о ненападении.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той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большой предвоенной политической игре польская элита, крупно просчитавшись,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получается,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«сама себя высекла».</w:t>
      </w:r>
      <w:r w:rsidRPr="00092710">
        <w:rPr>
          <w:rFonts w:ascii="Times New Roman" w:eastAsia="Times New Roman" w:hAnsi="Times New Roman" w:cs="Times New Roman"/>
          <w:sz w:val="30"/>
          <w:szCs w:val="30"/>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rPr>
        <w:t>польские «вожди»</w:t>
      </w:r>
      <w:r w:rsidRPr="00092710">
        <w:rPr>
          <w:rFonts w:ascii="Times New Roman" w:eastAsia="Times New Roman" w:hAnsi="Times New Roman" w:cs="Times New Roman"/>
          <w:sz w:val="30"/>
          <w:szCs w:val="30"/>
        </w:rPr>
        <w:t xml:space="preserve"> того времени </w:t>
      </w:r>
      <w:r w:rsidRPr="00092710">
        <w:rPr>
          <w:rFonts w:ascii="Times New Roman" w:eastAsia="Times New Roman" w:hAnsi="Times New Roman" w:cs="Times New Roman"/>
          <w:b/>
          <w:bCs/>
          <w:sz w:val="30"/>
          <w:szCs w:val="30"/>
        </w:rPr>
        <w:t>бежали</w:t>
      </w:r>
      <w:r w:rsidRPr="00092710">
        <w:rPr>
          <w:rFonts w:ascii="Times New Roman" w:eastAsia="Times New Roman" w:hAnsi="Times New Roman" w:cs="Times New Roman"/>
          <w:sz w:val="30"/>
          <w:szCs w:val="30"/>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rPr>
        <w:t>не забыв прихватить с собой золотой запас страны</w:t>
      </w:r>
      <w:r w:rsidRPr="00092710">
        <w:rPr>
          <w:rFonts w:ascii="Times New Roman" w:eastAsia="Times New Roman" w:hAnsi="Times New Roman" w:cs="Times New Roman"/>
          <w:sz w:val="30"/>
          <w:szCs w:val="30"/>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В обстановке краха Польского государства Красная Армия ввела войска на территорию Западной Беларуси.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rPr>
        <w:t>СССР войны Польше не объявлял.</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Правительство тоже признало, что состояния войны с Советским Союзом нет.</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Судьбу освобождённых земель</w:t>
      </w:r>
      <w:r w:rsidRPr="00092710">
        <w:rPr>
          <w:rFonts w:ascii="Times New Roman" w:eastAsia="Times New Roman" w:hAnsi="Times New Roman" w:cs="Times New Roman"/>
          <w:sz w:val="30"/>
          <w:szCs w:val="30"/>
        </w:rPr>
        <w:t xml:space="preserve">, их дальнейшее воссоединение с БССР </w:t>
      </w:r>
      <w:r w:rsidRPr="00092710">
        <w:rPr>
          <w:rFonts w:ascii="Times New Roman" w:eastAsia="Times New Roman" w:hAnsi="Times New Roman" w:cs="Times New Roman"/>
          <w:b/>
          <w:bCs/>
          <w:sz w:val="30"/>
          <w:szCs w:val="30"/>
        </w:rPr>
        <w:t>решило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Народное Собрание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w:t>
      </w:r>
      <w:r w:rsidRPr="00092710">
        <w:rPr>
          <w:rFonts w:ascii="Times New Roman" w:eastAsia="Times New Roman" w:hAnsi="Times New Roman" w:cs="Times New Roman"/>
          <w:sz w:val="30"/>
          <w:szCs w:val="30"/>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rPr>
        <w:t>Народное Собрание стало ярким примером для совершенствования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политической системы на современном этапе развития государственности.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092710" w:rsidRPr="00092710" w:rsidRDefault="00092710" w:rsidP="006C1328">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итоге </w:t>
      </w:r>
      <w:r w:rsidRPr="00092710">
        <w:rPr>
          <w:rFonts w:ascii="Times New Roman" w:eastAsia="Times New Roman" w:hAnsi="Times New Roman" w:cs="Times New Roman"/>
          <w:b/>
          <w:bCs/>
          <w:sz w:val="30"/>
          <w:szCs w:val="30"/>
        </w:rPr>
        <w:t>территория Беларуси вновь обрела целостность</w:t>
      </w:r>
      <w:r w:rsidRPr="00092710">
        <w:rPr>
          <w:rFonts w:ascii="Times New Roman" w:eastAsia="Times New Roman" w:hAnsi="Times New Roman" w:cs="Times New Roman"/>
          <w:sz w:val="30"/>
          <w:szCs w:val="30"/>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rPr>
        <w:lastRenderedPageBreak/>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985559" w:rsidRDefault="00092710" w:rsidP="006C1328">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092710">
        <w:rPr>
          <w:rFonts w:ascii="Times New Roman" w:eastAsia="Times New Roman" w:hAnsi="Times New Roman" w:cs="Times New Roman"/>
          <w:sz w:val="30"/>
          <w:szCs w:val="30"/>
        </w:rPr>
        <w:t>западнобелорусскую</w:t>
      </w:r>
      <w:proofErr w:type="spellEnd"/>
      <w:r w:rsidRPr="00092710">
        <w:rPr>
          <w:rFonts w:ascii="Times New Roman" w:eastAsia="Times New Roman" w:hAnsi="Times New Roman" w:cs="Times New Roman"/>
          <w:sz w:val="30"/>
          <w:szCs w:val="30"/>
        </w:rPr>
        <w:t xml:space="preserve"> деревню. Начался также активный процесс </w:t>
      </w:r>
      <w:proofErr w:type="spellStart"/>
      <w:r w:rsidRPr="00092710">
        <w:rPr>
          <w:rFonts w:ascii="Times New Roman" w:eastAsia="Times New Roman" w:hAnsi="Times New Roman" w:cs="Times New Roman"/>
          <w:sz w:val="30"/>
          <w:szCs w:val="30"/>
        </w:rPr>
        <w:t>белорусизации</w:t>
      </w:r>
      <w:proofErr w:type="spellEnd"/>
      <w:r w:rsidRPr="00092710">
        <w:rPr>
          <w:rFonts w:ascii="Times New Roman" w:eastAsia="Times New Roman" w:hAnsi="Times New Roman" w:cs="Times New Roman"/>
          <w:sz w:val="30"/>
          <w:szCs w:val="30"/>
        </w:rPr>
        <w:t xml:space="preserve"> системы народного образования и государственных учреждений.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 увеличился более чем в </w:t>
      </w:r>
      <w:r w:rsidRPr="00092710">
        <w:rPr>
          <w:rFonts w:ascii="Times New Roman" w:eastAsia="Times New Roman" w:hAnsi="Times New Roman" w:cs="Times New Roman"/>
          <w:b/>
          <w:bCs/>
          <w:sz w:val="30"/>
          <w:szCs w:val="30"/>
        </w:rPr>
        <w:t>два раза</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Более </w:t>
      </w:r>
      <w:r w:rsidRPr="00092710">
        <w:rPr>
          <w:rFonts w:ascii="Times New Roman" w:eastAsia="Times New Roman" w:hAnsi="Times New Roman" w:cs="Times New Roman"/>
          <w:b/>
          <w:bCs/>
          <w:sz w:val="30"/>
          <w:szCs w:val="30"/>
        </w:rPr>
        <w:t xml:space="preserve">1 </w:t>
      </w:r>
      <w:proofErr w:type="gramStart"/>
      <w:r w:rsidRPr="00092710">
        <w:rPr>
          <w:rFonts w:ascii="Times New Roman" w:eastAsia="Times New Roman" w:hAnsi="Times New Roman" w:cs="Times New Roman"/>
          <w:b/>
          <w:bCs/>
          <w:sz w:val="30"/>
          <w:szCs w:val="30"/>
        </w:rPr>
        <w:t>млн</w:t>
      </w:r>
      <w:proofErr w:type="gramEnd"/>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га</w:t>
      </w:r>
      <w:r w:rsidRPr="00092710">
        <w:rPr>
          <w:rFonts w:ascii="Times New Roman" w:eastAsia="Times New Roman" w:hAnsi="Times New Roman" w:cs="Times New Roman"/>
          <w:sz w:val="30"/>
          <w:szCs w:val="30"/>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Однако бывшие правители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Польши</w:t>
      </w:r>
      <w:r w:rsidRPr="00092710">
        <w:rPr>
          <w:rFonts w:ascii="Times New Roman" w:eastAsia="Times New Roman" w:hAnsi="Times New Roman" w:cs="Times New Roman"/>
          <w:sz w:val="30"/>
          <w:szCs w:val="30"/>
        </w:rPr>
        <w:t xml:space="preserve">, грабившие ранее Западную Беларусь, </w:t>
      </w:r>
      <w:r w:rsidRPr="00092710">
        <w:rPr>
          <w:rFonts w:ascii="Times New Roman" w:eastAsia="Times New Roman" w:hAnsi="Times New Roman" w:cs="Times New Roman"/>
          <w:b/>
          <w:bCs/>
          <w:sz w:val="30"/>
          <w:szCs w:val="30"/>
        </w:rPr>
        <w:t>не смирились с фактом объединения белорусских земель</w:t>
      </w:r>
      <w:r w:rsidRPr="00092710">
        <w:rPr>
          <w:rFonts w:ascii="Times New Roman" w:eastAsia="Times New Roman" w:hAnsi="Times New Roman" w:cs="Times New Roman"/>
          <w:sz w:val="30"/>
          <w:szCs w:val="30"/>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У нас нет </w:t>
      </w:r>
      <w:proofErr w:type="gramStart"/>
      <w:r w:rsidRPr="00092710">
        <w:rPr>
          <w:rFonts w:ascii="Times New Roman" w:eastAsia="Times New Roman" w:hAnsi="Times New Roman" w:cs="Times New Roman"/>
          <w:sz w:val="30"/>
          <w:szCs w:val="30"/>
        </w:rPr>
        <w:t>фактов о том</w:t>
      </w:r>
      <w:proofErr w:type="gramEnd"/>
      <w:r w:rsidRPr="00092710">
        <w:rPr>
          <w:rFonts w:ascii="Times New Roman" w:eastAsia="Times New Roman" w:hAnsi="Times New Roman" w:cs="Times New Roman"/>
          <w:sz w:val="30"/>
          <w:szCs w:val="30"/>
        </w:rPr>
        <w:t xml:space="preserve">, воевали ли во время Великой Отечественной войны бойцы польской Армии </w:t>
      </w:r>
      <w:proofErr w:type="spellStart"/>
      <w:r w:rsidRPr="00092710">
        <w:rPr>
          <w:rFonts w:ascii="Times New Roman" w:eastAsia="Times New Roman" w:hAnsi="Times New Roman" w:cs="Times New Roman"/>
          <w:sz w:val="30"/>
          <w:szCs w:val="30"/>
        </w:rPr>
        <w:t>Крайовой</w:t>
      </w:r>
      <w:proofErr w:type="spellEnd"/>
      <w:r w:rsidRPr="00092710">
        <w:rPr>
          <w:rFonts w:ascii="Times New Roman" w:eastAsia="Times New Roman" w:hAnsi="Times New Roman" w:cs="Times New Roman"/>
          <w:sz w:val="30"/>
          <w:szCs w:val="30"/>
        </w:rPr>
        <w:t xml:space="preserve">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rPr>
        <w:t>страшные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данные о карательных акциях «</w:t>
      </w:r>
      <w:proofErr w:type="spellStart"/>
      <w:r w:rsidRPr="00092710">
        <w:rPr>
          <w:rFonts w:ascii="Times New Roman" w:eastAsia="Times New Roman" w:hAnsi="Times New Roman" w:cs="Times New Roman"/>
          <w:b/>
          <w:bCs/>
          <w:sz w:val="30"/>
          <w:szCs w:val="30"/>
        </w:rPr>
        <w:t>аковцев</w:t>
      </w:r>
      <w:proofErr w:type="spellEnd"/>
      <w:r w:rsidRPr="00092710">
        <w:rPr>
          <w:rFonts w:ascii="Times New Roman" w:eastAsia="Times New Roman" w:hAnsi="Times New Roman" w:cs="Times New Roman"/>
          <w:b/>
          <w:bCs/>
          <w:sz w:val="30"/>
          <w:szCs w:val="30"/>
        </w:rPr>
        <w:t>» против белорусского населения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 советских партизан.</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Зачастую вместе с немцами и полицаями</w:t>
      </w:r>
      <w:r w:rsidRPr="00092710">
        <w:rPr>
          <w:rFonts w:ascii="Times New Roman" w:eastAsia="Times New Roman" w:hAnsi="Times New Roman" w:cs="Times New Roman"/>
          <w:sz w:val="30"/>
          <w:szCs w:val="30"/>
        </w:rPr>
        <w:t>.</w:t>
      </w:r>
    </w:p>
    <w:p w:rsidR="006C1328" w:rsidRPr="00092710" w:rsidRDefault="00092710" w:rsidP="006C1328">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Один пример. Командир </w:t>
      </w:r>
      <w:proofErr w:type="spellStart"/>
      <w:r w:rsidRPr="00092710">
        <w:rPr>
          <w:rFonts w:ascii="Times New Roman" w:eastAsia="Times New Roman" w:hAnsi="Times New Roman" w:cs="Times New Roman"/>
          <w:sz w:val="30"/>
          <w:szCs w:val="30"/>
        </w:rPr>
        <w:t>Столбцовского</w:t>
      </w:r>
      <w:proofErr w:type="spellEnd"/>
      <w:r w:rsidRPr="00092710">
        <w:rPr>
          <w:rFonts w:ascii="Times New Roman" w:eastAsia="Times New Roman" w:hAnsi="Times New Roman" w:cs="Times New Roman"/>
          <w:sz w:val="30"/>
          <w:szCs w:val="30"/>
        </w:rPr>
        <w:t xml:space="preserve"> отряда Армии </w:t>
      </w:r>
      <w:proofErr w:type="spellStart"/>
      <w:r w:rsidRPr="00092710">
        <w:rPr>
          <w:rFonts w:ascii="Times New Roman" w:eastAsia="Times New Roman" w:hAnsi="Times New Roman" w:cs="Times New Roman"/>
          <w:sz w:val="30"/>
          <w:szCs w:val="30"/>
        </w:rPr>
        <w:t>Крайовой</w:t>
      </w:r>
      <w:proofErr w:type="spellEnd"/>
      <w:r w:rsidRPr="00092710">
        <w:rPr>
          <w:rFonts w:ascii="Times New Roman" w:eastAsia="Times New Roman" w:hAnsi="Times New Roman" w:cs="Times New Roman"/>
          <w:sz w:val="30"/>
          <w:szCs w:val="30"/>
        </w:rPr>
        <w:t xml:space="preserve">, капитан </w:t>
      </w:r>
      <w:proofErr w:type="spellStart"/>
      <w:r w:rsidRPr="00092710">
        <w:rPr>
          <w:rFonts w:ascii="Times New Roman" w:eastAsia="Times New Roman" w:hAnsi="Times New Roman" w:cs="Times New Roman"/>
          <w:sz w:val="30"/>
          <w:szCs w:val="30"/>
        </w:rPr>
        <w:t>Пильх</w:t>
      </w:r>
      <w:proofErr w:type="spellEnd"/>
      <w:r w:rsidRPr="00092710">
        <w:rPr>
          <w:rFonts w:ascii="Times New Roman" w:eastAsia="Times New Roman" w:hAnsi="Times New Roman" w:cs="Times New Roman"/>
          <w:sz w:val="30"/>
          <w:szCs w:val="30"/>
        </w:rPr>
        <w:t xml:space="preserve"> (позывной «</w:t>
      </w:r>
      <w:proofErr w:type="spellStart"/>
      <w:r w:rsidRPr="00092710">
        <w:rPr>
          <w:rFonts w:ascii="Times New Roman" w:eastAsia="Times New Roman" w:hAnsi="Times New Roman" w:cs="Times New Roman"/>
          <w:sz w:val="30"/>
          <w:szCs w:val="30"/>
        </w:rPr>
        <w:t>Гура</w:t>
      </w:r>
      <w:proofErr w:type="spellEnd"/>
      <w:r w:rsidRPr="00092710">
        <w:rPr>
          <w:rFonts w:ascii="Times New Roman" w:eastAsia="Times New Roman" w:hAnsi="Times New Roman" w:cs="Times New Roman"/>
          <w:sz w:val="30"/>
          <w:szCs w:val="30"/>
        </w:rPr>
        <w:t>»)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00CA49C0" w:rsidRPr="005606FB">
        <w:rPr>
          <w:rFonts w:ascii="Times New Roman" w:eastAsia="Times New Roman" w:hAnsi="Times New Roman" w:cs="Times New Roman"/>
          <w:sz w:val="30"/>
          <w:szCs w:val="30"/>
        </w:rPr>
        <w:t xml:space="preserve"> </w:t>
      </w:r>
      <w:r w:rsidRPr="00092710">
        <w:rPr>
          <w:rFonts w:ascii="Times New Roman" w:eastAsia="Times New Roman" w:hAnsi="Times New Roman" w:cs="Times New Roman"/>
          <w:sz w:val="30"/>
          <w:szCs w:val="30"/>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 xml:space="preserve">Об актах терроризма против белорусов, совершённых командирами и боевиками Армии </w:t>
      </w:r>
      <w:proofErr w:type="spellStart"/>
      <w:r w:rsidRPr="00092710">
        <w:rPr>
          <w:rFonts w:ascii="Times New Roman" w:eastAsia="Times New Roman" w:hAnsi="Times New Roman" w:cs="Times New Roman"/>
          <w:b/>
          <w:bCs/>
          <w:sz w:val="30"/>
          <w:szCs w:val="30"/>
        </w:rPr>
        <w:t>Крайовой</w:t>
      </w:r>
      <w:proofErr w:type="spellEnd"/>
      <w:r w:rsidRPr="00092710">
        <w:rPr>
          <w:rFonts w:ascii="Times New Roman" w:eastAsia="Times New Roman" w:hAnsi="Times New Roman" w:cs="Times New Roman"/>
          <w:b/>
          <w:bCs/>
          <w:sz w:val="30"/>
          <w:szCs w:val="30"/>
        </w:rPr>
        <w:t xml:space="preserve"> и пост-</w:t>
      </w:r>
      <w:proofErr w:type="spellStart"/>
      <w:r w:rsidRPr="00092710">
        <w:rPr>
          <w:rFonts w:ascii="Times New Roman" w:eastAsia="Times New Roman" w:hAnsi="Times New Roman" w:cs="Times New Roman"/>
          <w:b/>
          <w:bCs/>
          <w:sz w:val="30"/>
          <w:szCs w:val="30"/>
        </w:rPr>
        <w:t>аковского</w:t>
      </w:r>
      <w:proofErr w:type="spellEnd"/>
      <w:r w:rsidRPr="00092710">
        <w:rPr>
          <w:rFonts w:ascii="Times New Roman" w:eastAsia="Times New Roman" w:hAnsi="Times New Roman" w:cs="Times New Roman"/>
          <w:b/>
          <w:bCs/>
          <w:sz w:val="30"/>
          <w:szCs w:val="30"/>
        </w:rPr>
        <w:t xml:space="preserve"> подполья,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должны говорить искренне, честно, во весь голос.</w:t>
      </w:r>
      <w:r w:rsidRPr="00092710">
        <w:rPr>
          <w:rFonts w:ascii="Times New Roman" w:eastAsia="Times New Roman" w:hAnsi="Times New Roman" w:cs="Times New Roman"/>
          <w:sz w:val="30"/>
          <w:szCs w:val="30"/>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тем более важно сейчас, когда на </w:t>
      </w:r>
      <w:r w:rsidRPr="00092710">
        <w:rPr>
          <w:rFonts w:ascii="Times New Roman" w:eastAsia="Times New Roman" w:hAnsi="Times New Roman" w:cs="Times New Roman"/>
          <w:b/>
          <w:bCs/>
          <w:sz w:val="30"/>
          <w:szCs w:val="30"/>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985559" w:rsidRDefault="00092710" w:rsidP="006C1328">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rPr>
        <w:t xml:space="preserve"> Это может характеризоваться исключительно как историческое беспамятство.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36736C" w:rsidRDefault="00092710" w:rsidP="006C1328">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Естественно, таким польским реваншистам </w:t>
      </w:r>
      <w:r w:rsidRPr="00092710">
        <w:rPr>
          <w:rFonts w:ascii="Times New Roman" w:eastAsia="Times New Roman" w:hAnsi="Times New Roman" w:cs="Times New Roman"/>
          <w:b/>
          <w:bCs/>
          <w:sz w:val="30"/>
          <w:szCs w:val="30"/>
        </w:rPr>
        <w:t>рьяно подыгрывают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грызущиеся между собой за гранты кучки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«беглых»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провокаторов-радикалов</w:t>
      </w:r>
      <w:r w:rsidRPr="00092710">
        <w:rPr>
          <w:rFonts w:ascii="Times New Roman" w:eastAsia="Times New Roman" w:hAnsi="Times New Roman" w:cs="Times New Roman"/>
          <w:sz w:val="30"/>
          <w:szCs w:val="30"/>
        </w:rPr>
        <w:t>. Это, будем говорить прямо, яркий пример откровенного холопства перед нынешней польской «шляхтой».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польские националисты ежегодно проходят циничным маршем </w:t>
      </w:r>
      <w:bookmarkStart w:id="1" w:name="_Hlk177034186"/>
      <w:r w:rsidRPr="00092710">
        <w:rPr>
          <w:rFonts w:ascii="Times New Roman" w:eastAsia="Times New Roman" w:hAnsi="Times New Roman" w:cs="Times New Roman"/>
          <w:sz w:val="30"/>
          <w:szCs w:val="30"/>
        </w:rPr>
        <w:t>«</w:t>
      </w:r>
      <w:proofErr w:type="spellStart"/>
      <w:r w:rsidRPr="00092710">
        <w:rPr>
          <w:rFonts w:ascii="Times New Roman" w:eastAsia="Times New Roman" w:hAnsi="Times New Roman" w:cs="Times New Roman"/>
          <w:sz w:val="30"/>
          <w:szCs w:val="30"/>
        </w:rPr>
        <w:t>про́клятых</w:t>
      </w:r>
      <w:proofErr w:type="spellEnd"/>
      <w:r w:rsidRPr="00092710">
        <w:rPr>
          <w:rFonts w:ascii="Times New Roman" w:eastAsia="Times New Roman" w:hAnsi="Times New Roman" w:cs="Times New Roman"/>
          <w:sz w:val="30"/>
          <w:szCs w:val="30"/>
        </w:rPr>
        <w:t xml:space="preserve"> </w:t>
      </w:r>
      <w:bookmarkEnd w:id="1"/>
      <w:r w:rsidRPr="00092710">
        <w:rPr>
          <w:rFonts w:ascii="Times New Roman" w:eastAsia="Times New Roman" w:hAnsi="Times New Roman" w:cs="Times New Roman"/>
          <w:sz w:val="30"/>
          <w:szCs w:val="30"/>
        </w:rPr>
        <w:t xml:space="preserve">солдат» по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где у многих белорусов погибли родственники и близкие люди. У них отняли жизни уже после войны. Мы всегда должны помнить и будем помнить, что в 1946 году 3-я </w:t>
      </w:r>
      <w:proofErr w:type="spellStart"/>
      <w:r w:rsidRPr="00092710">
        <w:rPr>
          <w:rFonts w:ascii="Times New Roman" w:eastAsia="Times New Roman" w:hAnsi="Times New Roman" w:cs="Times New Roman"/>
          <w:sz w:val="30"/>
          <w:szCs w:val="30"/>
        </w:rPr>
        <w:t>Виленская</w:t>
      </w:r>
      <w:proofErr w:type="spellEnd"/>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бригада</w:t>
      </w:r>
      <w:r w:rsidRPr="00092710">
        <w:rPr>
          <w:rFonts w:ascii="Times New Roman" w:eastAsia="Times New Roman" w:hAnsi="Times New Roman" w:cs="Times New Roman"/>
          <w:sz w:val="30"/>
          <w:szCs w:val="30"/>
        </w:rPr>
        <w:t xml:space="preserve"> под командованием </w:t>
      </w:r>
      <w:r w:rsidRPr="00092710">
        <w:rPr>
          <w:rFonts w:ascii="Times New Roman" w:eastAsia="Times New Roman" w:hAnsi="Times New Roman" w:cs="Times New Roman"/>
          <w:b/>
          <w:bCs/>
          <w:sz w:val="30"/>
          <w:szCs w:val="30"/>
        </w:rPr>
        <w:t>палача</w:t>
      </w:r>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Ромуальда</w:t>
      </w:r>
      <w:proofErr w:type="spellEnd"/>
      <w:r w:rsidRPr="00092710">
        <w:rPr>
          <w:rFonts w:ascii="Times New Roman" w:eastAsia="Times New Roman" w:hAnsi="Times New Roman" w:cs="Times New Roman"/>
          <w:b/>
          <w:bCs/>
          <w:sz w:val="30"/>
          <w:szCs w:val="30"/>
        </w:rPr>
        <w:t xml:space="preserve"> Райса</w:t>
      </w:r>
      <w:r w:rsidRPr="00092710">
        <w:rPr>
          <w:rFonts w:ascii="Times New Roman" w:eastAsia="Times New Roman" w:hAnsi="Times New Roman" w:cs="Times New Roman"/>
          <w:sz w:val="30"/>
          <w:szCs w:val="30"/>
        </w:rPr>
        <w:t xml:space="preserve"> по кличке «Бурый» </w:t>
      </w:r>
      <w:r w:rsidRPr="00092710">
        <w:rPr>
          <w:rFonts w:ascii="Times New Roman" w:eastAsia="Times New Roman" w:hAnsi="Times New Roman" w:cs="Times New Roman"/>
          <w:b/>
          <w:bCs/>
          <w:sz w:val="30"/>
          <w:szCs w:val="30"/>
        </w:rPr>
        <w:t>сожгла 5 белорусских православных деревень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в </w:t>
      </w:r>
      <w:proofErr w:type="spellStart"/>
      <w:r w:rsidRPr="00092710">
        <w:rPr>
          <w:rFonts w:ascii="Times New Roman" w:eastAsia="Times New Roman" w:hAnsi="Times New Roman" w:cs="Times New Roman"/>
          <w:b/>
          <w:bCs/>
          <w:sz w:val="30"/>
          <w:szCs w:val="30"/>
        </w:rPr>
        <w:t>Подляшье</w:t>
      </w:r>
      <w:proofErr w:type="spellEnd"/>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Были зверски убиты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около 80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человек</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А ведь это была </w:t>
      </w:r>
      <w:proofErr w:type="spellStart"/>
      <w:r w:rsidRPr="00092710">
        <w:rPr>
          <w:rFonts w:ascii="Times New Roman" w:eastAsia="Times New Roman" w:hAnsi="Times New Roman" w:cs="Times New Roman"/>
          <w:sz w:val="30"/>
          <w:szCs w:val="30"/>
        </w:rPr>
        <w:t>Белостокская</w:t>
      </w:r>
      <w:proofErr w:type="spellEnd"/>
      <w:r w:rsidRPr="00092710">
        <w:rPr>
          <w:rFonts w:ascii="Times New Roman" w:eastAsia="Times New Roman" w:hAnsi="Times New Roman" w:cs="Times New Roman"/>
          <w:sz w:val="30"/>
          <w:szCs w:val="30"/>
        </w:rPr>
        <w:t xml:space="preserve">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Власти советской Польши поймали Райса, судили и казнили его в </w:t>
      </w:r>
      <w:proofErr w:type="spellStart"/>
      <w:r w:rsidRPr="00092710">
        <w:rPr>
          <w:rFonts w:ascii="Times New Roman" w:eastAsia="Times New Roman" w:hAnsi="Times New Roman" w:cs="Times New Roman"/>
          <w:sz w:val="30"/>
          <w:szCs w:val="30"/>
        </w:rPr>
        <w:t>Белостоке</w:t>
      </w:r>
      <w:proofErr w:type="spellEnd"/>
      <w:r w:rsidRPr="00092710">
        <w:rPr>
          <w:rFonts w:ascii="Times New Roman" w:eastAsia="Times New Roman" w:hAnsi="Times New Roman" w:cs="Times New Roman"/>
          <w:sz w:val="30"/>
          <w:szCs w:val="30"/>
        </w:rPr>
        <w:t>.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теперь в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Почему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 руководство решительно осуждает немецких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гитлеровских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и украинских </w:t>
      </w:r>
      <w:proofErr w:type="spellStart"/>
      <w:r w:rsidRPr="00092710">
        <w:rPr>
          <w:rFonts w:ascii="Times New Roman" w:eastAsia="Times New Roman" w:hAnsi="Times New Roman" w:cs="Times New Roman"/>
          <w:b/>
          <w:bCs/>
          <w:sz w:val="30"/>
          <w:szCs w:val="30"/>
        </w:rPr>
        <w:t>бандеровских</w:t>
      </w:r>
      <w:proofErr w:type="spellEnd"/>
      <w:r w:rsidRPr="00092710">
        <w:rPr>
          <w:rFonts w:ascii="Times New Roman" w:eastAsia="Times New Roman" w:hAnsi="Times New Roman" w:cs="Times New Roman"/>
          <w:b/>
          <w:bCs/>
          <w:sz w:val="30"/>
          <w:szCs w:val="30"/>
        </w:rPr>
        <w:t xml:space="preserve"> карателей, а вот своих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убийц</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считает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«национальными героями»?</w:t>
      </w:r>
      <w:r w:rsidRPr="00092710">
        <w:rPr>
          <w:rFonts w:ascii="Times New Roman" w:eastAsia="Times New Roman" w:hAnsi="Times New Roman" w:cs="Times New Roman"/>
          <w:sz w:val="30"/>
          <w:szCs w:val="30"/>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условиях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ведущейся</w:t>
      </w:r>
      <w:r w:rsidRPr="00092710">
        <w:rPr>
          <w:rFonts w:ascii="Times New Roman" w:eastAsia="Times New Roman" w:hAnsi="Times New Roman" w:cs="Times New Roman"/>
          <w:sz w:val="30"/>
          <w:szCs w:val="30"/>
        </w:rPr>
        <w:t xml:space="preserve"> против нас с вами полномасштабной </w:t>
      </w:r>
      <w:r w:rsidRPr="00092710">
        <w:rPr>
          <w:rFonts w:ascii="Times New Roman" w:eastAsia="Times New Roman" w:hAnsi="Times New Roman" w:cs="Times New Roman"/>
          <w:b/>
          <w:bCs/>
          <w:sz w:val="30"/>
          <w:szCs w:val="30"/>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36736C" w:rsidRDefault="00092710" w:rsidP="006C1328">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Мы никогда не пойдём на сделку с совестью</w:t>
      </w:r>
      <w:r w:rsidRPr="00092710">
        <w:rPr>
          <w:rFonts w:ascii="Times New Roman" w:eastAsia="Times New Roman" w:hAnsi="Times New Roman" w:cs="Times New Roman"/>
          <w:sz w:val="30"/>
          <w:szCs w:val="30"/>
        </w:rPr>
        <w:t>. У нас не было и никогда не будет героизации разных «</w:t>
      </w:r>
      <w:proofErr w:type="spellStart"/>
      <w:r w:rsidRPr="00092710">
        <w:rPr>
          <w:rFonts w:ascii="Times New Roman" w:eastAsia="Times New Roman" w:hAnsi="Times New Roman" w:cs="Times New Roman"/>
          <w:sz w:val="30"/>
          <w:szCs w:val="30"/>
        </w:rPr>
        <w:t>бандер</w:t>
      </w:r>
      <w:proofErr w:type="spellEnd"/>
      <w:r w:rsidRPr="00092710">
        <w:rPr>
          <w:rFonts w:ascii="Times New Roman" w:eastAsia="Times New Roman" w:hAnsi="Times New Roman" w:cs="Times New Roman"/>
          <w:sz w:val="30"/>
          <w:szCs w:val="30"/>
        </w:rPr>
        <w:t xml:space="preserve">», «бурых» и других бандитов. Мы должны помнить горе наших предков, радость </w:t>
      </w:r>
      <w:r w:rsidRPr="00092710">
        <w:rPr>
          <w:rFonts w:ascii="Times New Roman" w:eastAsia="Times New Roman" w:hAnsi="Times New Roman" w:cs="Times New Roman"/>
          <w:sz w:val="30"/>
          <w:szCs w:val="30"/>
        </w:rPr>
        <w:lastRenderedPageBreak/>
        <w:t xml:space="preserve">освободителей и освобожденных, предательство </w:t>
      </w:r>
      <w:proofErr w:type="spellStart"/>
      <w:proofErr w:type="gramStart"/>
      <w:r w:rsidRPr="00092710">
        <w:rPr>
          <w:rFonts w:ascii="Times New Roman" w:eastAsia="Times New Roman" w:hAnsi="Times New Roman" w:cs="Times New Roman"/>
          <w:sz w:val="30"/>
          <w:szCs w:val="30"/>
        </w:rPr>
        <w:t>подлецов</w:t>
      </w:r>
      <w:proofErr w:type="spellEnd"/>
      <w:proofErr w:type="gramEnd"/>
      <w:r w:rsidRPr="00092710">
        <w:rPr>
          <w:rFonts w:ascii="Times New Roman" w:eastAsia="Times New Roman" w:hAnsi="Times New Roman" w:cs="Times New Roman"/>
          <w:sz w:val="30"/>
          <w:szCs w:val="30"/>
        </w:rPr>
        <w:t xml:space="preserve"> и торжество справедливости.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Территориальная целостность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независимой Республики Беларусь, национальное единство нашего народа опирается 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судьбоносные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исторические решения, принятые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85 лет назад.</w:t>
      </w:r>
      <w:r w:rsidRPr="00092710">
        <w:rPr>
          <w:rFonts w:ascii="Times New Roman" w:eastAsia="Times New Roman" w:hAnsi="Times New Roman" w:cs="Times New Roman"/>
          <w:sz w:val="30"/>
          <w:szCs w:val="30"/>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w:t>
      </w:r>
      <w:r w:rsidRPr="00092710">
        <w:rPr>
          <w:rFonts w:ascii="Times New Roman" w:eastAsia="Times New Roman" w:hAnsi="Times New Roman" w:cs="Times New Roman"/>
          <w:b/>
          <w:bCs/>
          <w:sz w:val="30"/>
          <w:szCs w:val="30"/>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w:t>
      </w:r>
      <w:r w:rsidRPr="00092710">
        <w:rPr>
          <w:rFonts w:ascii="Times New Roman" w:eastAsia="Times New Roman" w:hAnsi="Times New Roman" w:cs="Times New Roman"/>
          <w:b/>
          <w:bCs/>
          <w:sz w:val="30"/>
          <w:szCs w:val="30"/>
        </w:rPr>
        <w:t>мы едины</w:t>
      </w:r>
      <w:r w:rsidRPr="00092710">
        <w:rPr>
          <w:rFonts w:ascii="Times New Roman" w:eastAsia="Times New Roman" w:hAnsi="Times New Roman" w:cs="Times New Roman"/>
          <w:sz w:val="30"/>
          <w:szCs w:val="30"/>
        </w:rPr>
        <w:t xml:space="preserve"> в своём стремлении жить на своей земле своим умом и трудом.</w:t>
      </w:r>
    </w:p>
    <w:p w:rsidR="0036736C" w:rsidRPr="006C1328" w:rsidRDefault="00092710" w:rsidP="006C1328">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Вот почему для нас </w:t>
      </w:r>
      <w:r w:rsidRPr="00092710">
        <w:rPr>
          <w:rFonts w:ascii="Times New Roman" w:eastAsia="Times New Roman" w:hAnsi="Times New Roman" w:cs="Times New Roman"/>
          <w:b/>
          <w:bCs/>
          <w:sz w:val="30"/>
          <w:szCs w:val="30"/>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символ солидарности, патриотизма и силы нации.</w:t>
      </w:r>
    </w:p>
    <w:p w:rsidR="006C1328" w:rsidRDefault="00217F9C" w:rsidP="006C1328">
      <w:pPr>
        <w:spacing w:after="0" w:line="240" w:lineRule="auto"/>
        <w:ind w:right="-284" w:firstLine="709"/>
        <w:jc w:val="both"/>
        <w:rPr>
          <w:rFonts w:ascii="Times New Roman" w:eastAsia="Times New Roman" w:hAnsi="Times New Roman" w:cs="Times New Roman"/>
          <w:sz w:val="30"/>
          <w:szCs w:val="30"/>
        </w:rPr>
      </w:pPr>
      <w:r w:rsidRPr="005606FB">
        <w:rPr>
          <w:rFonts w:ascii="Times New Roman" w:eastAsia="Times New Roman" w:hAnsi="Times New Roman" w:cs="Times New Roman"/>
          <w:i/>
          <w:iCs/>
          <w:sz w:val="30"/>
          <w:szCs w:val="30"/>
        </w:rPr>
        <w:t xml:space="preserve"> </w:t>
      </w:r>
      <w:r w:rsidR="00092710" w:rsidRPr="00092710">
        <w:rPr>
          <w:rFonts w:ascii="Times New Roman" w:eastAsia="Times New Roman" w:hAnsi="Times New Roman" w:cs="Times New Roman"/>
          <w:i/>
          <w:iCs/>
          <w:sz w:val="30"/>
          <w:szCs w:val="30"/>
        </w:rPr>
        <w:t>«Само время, время глобального передела мира, вернуло дату 17 сентября в наш календарь государственных праздников.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Чем больше мы видим, как рушатся современные государства, как народы теряют родину, дом, традиции,</w:t>
      </w:r>
      <w:r w:rsidR="00092710" w:rsidRPr="00092710">
        <w:rPr>
          <w:rFonts w:ascii="Times New Roman" w:eastAsia="Times New Roman" w:hAnsi="Times New Roman" w:cs="Times New Roman"/>
          <w:b/>
          <w:bCs/>
          <w:i/>
          <w:iCs/>
          <w:sz w:val="30"/>
          <w:szCs w:val="30"/>
          <w:lang w:val="en-US"/>
        </w:rPr>
        <w:t> </w:t>
      </w:r>
      <w:r w:rsidR="00092710" w:rsidRPr="00092710">
        <w:rPr>
          <w:rFonts w:ascii="Times New Roman" w:eastAsia="Times New Roman" w:hAnsi="Times New Roman" w:cs="Times New Roman"/>
          <w:b/>
          <w:bCs/>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тем пристальней всматриваемся в историю родной земли</w:t>
      </w:r>
      <w:proofErr w:type="gramStart"/>
      <w:r w:rsidR="00092710" w:rsidRPr="00092710">
        <w:rPr>
          <w:rFonts w:ascii="Times New Roman" w:eastAsia="Times New Roman" w:hAnsi="Times New Roman" w:cs="Times New Roman"/>
          <w:b/>
          <w:bCs/>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П</w:t>
      </w:r>
      <w:proofErr w:type="gramEnd"/>
      <w:r w:rsidR="00092710" w:rsidRPr="00092710">
        <w:rPr>
          <w:rFonts w:ascii="Times New Roman" w:eastAsia="Times New Roman" w:hAnsi="Times New Roman" w:cs="Times New Roman"/>
          <w:i/>
          <w:iCs/>
          <w:sz w:val="30"/>
          <w:szCs w:val="30"/>
        </w:rPr>
        <w:t>о сути нет новых вызовов.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Есть забытые старые уроки и угрозы.</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И есть защита</w:t>
      </w:r>
      <w:r w:rsidR="00092710" w:rsidRPr="00092710">
        <w:rPr>
          <w:rFonts w:ascii="Times New Roman" w:eastAsia="Times New Roman" w:hAnsi="Times New Roman" w:cs="Times New Roman"/>
          <w:i/>
          <w:iCs/>
          <w:sz w:val="30"/>
          <w:szCs w:val="30"/>
          <w:lang w:val="en-US"/>
        </w:rPr>
        <w:t> </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многовековой опыт</w:t>
      </w:r>
      <w:r w:rsidR="00092710" w:rsidRPr="00092710">
        <w:rPr>
          <w:rFonts w:ascii="Times New Roman" w:eastAsia="Times New Roman" w:hAnsi="Times New Roman" w:cs="Times New Roman"/>
          <w:i/>
          <w:iCs/>
          <w:sz w:val="30"/>
          <w:szCs w:val="30"/>
        </w:rPr>
        <w:t>, который</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научил нас быть вместе и в счастливые, и в трудные времена</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xml:space="preserve">– подчеркнул </w:t>
      </w:r>
      <w:r w:rsidR="00092710" w:rsidRPr="00092710">
        <w:rPr>
          <w:rFonts w:ascii="Times New Roman" w:eastAsia="Times New Roman" w:hAnsi="Times New Roman" w:cs="Times New Roman"/>
          <w:b/>
          <w:bCs/>
          <w:sz w:val="30"/>
          <w:szCs w:val="30"/>
        </w:rPr>
        <w:t>Президент Республики Беларусь</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sz w:val="30"/>
          <w:szCs w:val="30"/>
        </w:rPr>
        <w:t>А.Г.Лукашенко</w:t>
      </w:r>
      <w:r w:rsidR="00092710" w:rsidRPr="00092710">
        <w:rPr>
          <w:rFonts w:ascii="Times New Roman" w:eastAsia="Times New Roman" w:hAnsi="Times New Roman" w:cs="Times New Roman"/>
          <w:sz w:val="30"/>
          <w:szCs w:val="30"/>
        </w:rPr>
        <w:t xml:space="preserve"> 17 сентября 2023</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г. на патриотическом форуме «Мы</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беларусы!».</w:t>
      </w:r>
    </w:p>
    <w:p w:rsidR="006C1328" w:rsidRDefault="006C1328" w:rsidP="006C1328">
      <w:pPr>
        <w:spacing w:after="0" w:line="240" w:lineRule="auto"/>
        <w:ind w:right="-284" w:firstLine="709"/>
        <w:jc w:val="both"/>
        <w:rPr>
          <w:rFonts w:ascii="Times New Roman" w:eastAsia="Times New Roman" w:hAnsi="Times New Roman" w:cs="Times New Roman"/>
          <w:sz w:val="30"/>
          <w:szCs w:val="30"/>
        </w:rPr>
      </w:pPr>
    </w:p>
    <w:p w:rsidR="006C1328" w:rsidRDefault="006C1328" w:rsidP="006C1328">
      <w:pPr>
        <w:spacing w:after="0" w:line="240" w:lineRule="auto"/>
        <w:ind w:right="-284" w:firstLine="709"/>
        <w:jc w:val="both"/>
        <w:rPr>
          <w:rFonts w:ascii="Times New Roman" w:eastAsia="Times New Roman" w:hAnsi="Times New Roman" w:cs="Times New Roman"/>
          <w:sz w:val="30"/>
          <w:szCs w:val="30"/>
        </w:rPr>
      </w:pPr>
    </w:p>
    <w:p w:rsidR="006C1328" w:rsidRDefault="006C1328" w:rsidP="006C1328">
      <w:pPr>
        <w:spacing w:after="0" w:line="240" w:lineRule="auto"/>
        <w:ind w:right="-284" w:firstLine="709"/>
        <w:jc w:val="both"/>
        <w:rPr>
          <w:rFonts w:ascii="Times New Roman" w:eastAsia="Times New Roman" w:hAnsi="Times New Roman" w:cs="Times New Roman"/>
          <w:sz w:val="30"/>
          <w:szCs w:val="30"/>
        </w:rPr>
      </w:pPr>
    </w:p>
    <w:p w:rsidR="006C1328" w:rsidRPr="006C1328" w:rsidRDefault="006C1328" w:rsidP="006C1328">
      <w:pPr>
        <w:spacing w:after="0" w:line="240" w:lineRule="auto"/>
        <w:ind w:right="-284" w:firstLine="709"/>
        <w:jc w:val="both"/>
        <w:rPr>
          <w:rFonts w:ascii="Times New Roman" w:eastAsia="Times New Roman" w:hAnsi="Times New Roman" w:cs="Times New Roman"/>
          <w:sz w:val="30"/>
          <w:szCs w:val="30"/>
        </w:rPr>
      </w:pPr>
    </w:p>
    <w:p w:rsidR="0090742A" w:rsidRDefault="0090742A" w:rsidP="0090742A">
      <w:pPr>
        <w:spacing w:after="0" w:line="240" w:lineRule="auto"/>
        <w:ind w:right="-284"/>
        <w:rPr>
          <w:rFonts w:ascii="Times New Roman" w:eastAsia="Calibri" w:hAnsi="Times New Roman" w:cs="Times New Roman"/>
          <w:b/>
          <w:bCs/>
          <w:sz w:val="30"/>
          <w:szCs w:val="30"/>
          <w:lang w:eastAsia="ru-RU"/>
        </w:rPr>
      </w:pPr>
    </w:p>
    <w:p w:rsidR="00691C88"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lastRenderedPageBreak/>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НЕГАТИВНЫХ ПОСЛЕДСТВИЙ УПОТРЕБЛЕНИЯ АЛКОГОЛЯ</w:t>
      </w:r>
    </w:p>
    <w:p w:rsidR="00241A77" w:rsidRDefault="00A92887" w:rsidP="00241A77">
      <w:pPr>
        <w:pStyle w:val="a8"/>
        <w:spacing w:after="0" w:line="240" w:lineRule="auto"/>
        <w:ind w:left="0" w:right="-284"/>
        <w:jc w:val="center"/>
        <w:rPr>
          <w:rFonts w:ascii="Times New Roman" w:eastAsia="Calibri" w:hAnsi="Times New Roman" w:cs="Times New Roman"/>
          <w:bCs/>
          <w:i/>
          <w:iCs/>
          <w:sz w:val="20"/>
          <w:szCs w:val="20"/>
        </w:rPr>
      </w:pPr>
      <w:bookmarkStart w:id="2" w:name="_Hlk173940424"/>
      <w:r w:rsidRPr="00A92887">
        <w:rPr>
          <w:rFonts w:ascii="Times New Roman" w:eastAsia="Calibri" w:hAnsi="Times New Roman" w:cs="Times New Roman"/>
          <w:bCs/>
          <w:i/>
          <w:iCs/>
          <w:sz w:val="20"/>
          <w:szCs w:val="20"/>
        </w:rPr>
        <w:t xml:space="preserve">Материал подготовлен </w:t>
      </w:r>
      <w:r>
        <w:rPr>
          <w:rFonts w:ascii="Times New Roman" w:eastAsia="Calibri" w:hAnsi="Times New Roman" w:cs="Times New Roman"/>
          <w:bCs/>
          <w:i/>
          <w:iCs/>
          <w:sz w:val="20"/>
          <w:szCs w:val="20"/>
        </w:rPr>
        <w:t xml:space="preserve">управлением </w:t>
      </w:r>
      <w:r w:rsidR="00241A77">
        <w:rPr>
          <w:rFonts w:ascii="Times New Roman" w:eastAsia="Calibri" w:hAnsi="Times New Roman" w:cs="Times New Roman"/>
          <w:bCs/>
          <w:i/>
          <w:iCs/>
          <w:sz w:val="20"/>
          <w:szCs w:val="20"/>
        </w:rPr>
        <w:t>охраны правопорядка и профилактики</w:t>
      </w:r>
      <w:r>
        <w:rPr>
          <w:rFonts w:ascii="Times New Roman" w:eastAsia="Calibri" w:hAnsi="Times New Roman" w:cs="Times New Roman"/>
          <w:bCs/>
          <w:i/>
          <w:iCs/>
          <w:sz w:val="20"/>
          <w:szCs w:val="20"/>
        </w:rPr>
        <w:t xml:space="preserve"> </w:t>
      </w:r>
    </w:p>
    <w:p w:rsidR="00A92887" w:rsidRDefault="00A92887" w:rsidP="00241A77">
      <w:pPr>
        <w:pStyle w:val="a8"/>
        <w:spacing w:after="0" w:line="240" w:lineRule="auto"/>
        <w:ind w:left="0" w:right="-284"/>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rPr>
        <w:t>Управления внутренних дел Могилевского областного исполнительного комитета</w:t>
      </w:r>
    </w:p>
    <w:bookmarkEnd w:id="2"/>
    <w:p w:rsidR="00A92887" w:rsidRPr="00A92887" w:rsidRDefault="00A92887" w:rsidP="00A92887">
      <w:pPr>
        <w:pStyle w:val="a8"/>
        <w:spacing w:after="0"/>
        <w:ind w:left="0" w:right="-284"/>
        <w:jc w:val="center"/>
        <w:rPr>
          <w:rFonts w:ascii="Times New Roman" w:eastAsia="Calibri" w:hAnsi="Times New Roman" w:cs="Times New Roman"/>
          <w:bCs/>
          <w:i/>
          <w:iCs/>
          <w:sz w:val="20"/>
          <w:szCs w:val="20"/>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eastAsia="ru-RU"/>
        </w:rPr>
        <w:t>наркологическая служба</w:t>
      </w:r>
      <w:r w:rsidRPr="00537703">
        <w:rPr>
          <w:rFonts w:ascii="Times New Roman" w:eastAsia="Times New Roman" w:hAnsi="Times New Roman" w:cs="Times New Roman"/>
          <w:sz w:val="30"/>
          <w:szCs w:val="30"/>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С целью оказания превентивного дифференцированного влияния </w:t>
      </w:r>
      <w:r w:rsidR="00537556">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rPr>
        <w:br/>
      </w:r>
    </w:p>
    <w:p w:rsidR="00537556" w:rsidRPr="00241A77" w:rsidRDefault="00241A77" w:rsidP="00241A77">
      <w:pPr>
        <w:spacing w:after="0" w:line="240" w:lineRule="auto"/>
        <w:ind w:right="-284"/>
        <w:jc w:val="both"/>
        <w:rPr>
          <w:rFonts w:ascii="Times New Roman" w:eastAsia="Calibri" w:hAnsi="Times New Roman" w:cs="Times New Roman"/>
          <w:b/>
          <w:bCs/>
          <w:i/>
          <w:iCs/>
          <w:sz w:val="30"/>
          <w:szCs w:val="30"/>
        </w:rPr>
      </w:pPr>
      <w:r>
        <w:rPr>
          <w:rFonts w:ascii="Times New Roman" w:eastAsia="Calibri" w:hAnsi="Times New Roman" w:cs="Times New Roman"/>
          <w:b/>
          <w:bCs/>
          <w:i/>
          <w:iCs/>
          <w:sz w:val="30"/>
          <w:szCs w:val="30"/>
        </w:rPr>
        <w:t>Справочно:</w:t>
      </w:r>
    </w:p>
    <w:p w:rsidR="00537703" w:rsidRPr="00241A77" w:rsidRDefault="00537703" w:rsidP="00241A77">
      <w:pPr>
        <w:spacing w:after="0" w:line="240" w:lineRule="auto"/>
        <w:ind w:left="709" w:right="-284" w:firstLine="709"/>
        <w:jc w:val="both"/>
        <w:rPr>
          <w:rFonts w:ascii="Times New Roman" w:eastAsia="Calibri" w:hAnsi="Times New Roman" w:cs="Times New Roman"/>
          <w:i/>
          <w:iCs/>
          <w:sz w:val="28"/>
          <w:szCs w:val="28"/>
        </w:rPr>
      </w:pPr>
      <w:r w:rsidRPr="00537703">
        <w:rPr>
          <w:rFonts w:ascii="Times New Roman" w:eastAsia="Calibri" w:hAnsi="Times New Roman" w:cs="Times New Roman"/>
          <w:i/>
          <w:iCs/>
          <w:sz w:val="28"/>
          <w:szCs w:val="28"/>
        </w:rPr>
        <w:t xml:space="preserve">Так, за административные правонарушения, связанные </w:t>
      </w:r>
      <w:r w:rsidR="00241A77" w:rsidRPr="00241A77">
        <w:rPr>
          <w:rFonts w:ascii="Times New Roman" w:eastAsia="Calibri" w:hAnsi="Times New Roman" w:cs="Times New Roman"/>
          <w:i/>
          <w:iCs/>
          <w:sz w:val="28"/>
          <w:szCs w:val="28"/>
        </w:rPr>
        <w:br/>
      </w:r>
      <w:r w:rsidRPr="00537703">
        <w:rPr>
          <w:rFonts w:ascii="Times New Roman" w:eastAsia="Calibri" w:hAnsi="Times New Roman" w:cs="Times New Roman"/>
          <w:i/>
          <w:iCs/>
          <w:sz w:val="28"/>
          <w:szCs w:val="28"/>
        </w:rPr>
        <w:t xml:space="preserve">с </w:t>
      </w:r>
      <w:r w:rsidRPr="00537703">
        <w:rPr>
          <w:rFonts w:ascii="Times New Roman" w:eastAsia="Times New Roman" w:hAnsi="Times New Roman" w:cs="Times New Roman"/>
          <w:bCs/>
          <w:i/>
          <w:iCs/>
          <w:sz w:val="28"/>
          <w:szCs w:val="28"/>
          <w:lang w:eastAsia="ru-RU"/>
        </w:rPr>
        <w:t xml:space="preserve">распитием алкогольных, слабоалкогольных напитков или пива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 xml:space="preserve">в общественных местах либо появление в общественном месте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в состоянии опьянения</w:t>
      </w:r>
      <w:r w:rsidRPr="00537703">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rsidR="00241A77" w:rsidRPr="00537703" w:rsidRDefault="00241A77" w:rsidP="00241A77">
      <w:pPr>
        <w:spacing w:after="0" w:line="240" w:lineRule="auto"/>
        <w:ind w:left="709" w:right="-284" w:firstLine="709"/>
        <w:jc w:val="both"/>
        <w:rPr>
          <w:rFonts w:ascii="Times New Roman" w:eastAsia="Calibri" w:hAnsi="Times New Roman" w:cs="Times New Roman"/>
          <w:i/>
          <w:iCs/>
          <w:sz w:val="30"/>
          <w:szCs w:val="30"/>
        </w:rPr>
      </w:pP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Default="00241A77" w:rsidP="00537556">
      <w:pPr>
        <w:widowControl w:val="0"/>
        <w:spacing w:after="0" w:line="240" w:lineRule="auto"/>
        <w:ind w:right="-284" w:firstLine="709"/>
        <w:jc w:val="both"/>
        <w:rPr>
          <w:rFonts w:ascii="Times New Roman" w:eastAsia="Times New Roman" w:hAnsi="Times New Roman" w:cs="Times New Roman"/>
          <w:sz w:val="30"/>
          <w:szCs w:val="30"/>
          <w:lang w:eastAsia="ru-RU"/>
        </w:rPr>
      </w:pPr>
    </w:p>
    <w:p w:rsidR="00241A77" w:rsidRPr="00537703" w:rsidRDefault="00241A77" w:rsidP="00241A77">
      <w:pPr>
        <w:widowControl w:val="0"/>
        <w:spacing w:after="0" w:line="240" w:lineRule="auto"/>
        <w:ind w:right="-284"/>
        <w:jc w:val="both"/>
        <w:rPr>
          <w:rFonts w:ascii="Times New Roman" w:eastAsia="Times New Roman" w:hAnsi="Times New Roman" w:cs="Times New Roman"/>
          <w:b/>
          <w:bCs/>
          <w:i/>
          <w:iCs/>
          <w:sz w:val="30"/>
          <w:szCs w:val="30"/>
          <w:lang w:eastAsia="ru-RU"/>
        </w:rPr>
      </w:pPr>
      <w:r>
        <w:rPr>
          <w:rFonts w:ascii="Times New Roman" w:eastAsia="Times New Roman" w:hAnsi="Times New Roman" w:cs="Times New Roman"/>
          <w:b/>
          <w:bCs/>
          <w:i/>
          <w:iCs/>
          <w:sz w:val="30"/>
          <w:szCs w:val="30"/>
          <w:lang w:eastAsia="ru-RU"/>
        </w:rPr>
        <w:t>Справочно:</w:t>
      </w:r>
    </w:p>
    <w:p w:rsidR="00537703" w:rsidRPr="00537703" w:rsidRDefault="00537703" w:rsidP="00241A77">
      <w:pPr>
        <w:widowControl w:val="0"/>
        <w:spacing w:after="0" w:line="240" w:lineRule="auto"/>
        <w:ind w:left="709" w:right="-284" w:firstLine="709"/>
        <w:jc w:val="both"/>
        <w:rPr>
          <w:rFonts w:ascii="Times New Roman" w:eastAsia="Calibri" w:hAnsi="Times New Roman" w:cs="Times New Roman"/>
          <w:i/>
          <w:iCs/>
          <w:sz w:val="28"/>
          <w:szCs w:val="28"/>
          <w:highlight w:val="yellow"/>
          <w:lang w:eastAsia="ru-RU"/>
        </w:rPr>
      </w:pPr>
      <w:r w:rsidRPr="00537703">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val="be-BY" w:eastAsia="ru-RU"/>
        </w:rPr>
        <w:t>602</w:t>
      </w:r>
      <w:r w:rsidRPr="00537703">
        <w:rPr>
          <w:rFonts w:ascii="Times New Roman" w:eastAsia="Calibri" w:hAnsi="Times New Roman" w:cs="Times New Roman"/>
          <w:i/>
          <w:iCs/>
          <w:sz w:val="28"/>
          <w:szCs w:val="28"/>
          <w:lang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val="be-BY" w:eastAsia="ru-RU"/>
        </w:rPr>
        <w:t> 895</w:t>
      </w:r>
      <w:r w:rsidRPr="00537703">
        <w:rPr>
          <w:rFonts w:ascii="Times New Roman" w:eastAsia="Calibri" w:hAnsi="Times New Roman" w:cs="Times New Roman"/>
          <w:i/>
          <w:iCs/>
          <w:sz w:val="28"/>
          <w:szCs w:val="28"/>
          <w:lang w:eastAsia="ru-RU"/>
        </w:rPr>
        <w:t xml:space="preserve"> литров самогона </w:t>
      </w:r>
      <w:r w:rsidR="00241A77">
        <w:rPr>
          <w:rFonts w:ascii="Times New Roman" w:eastAsia="Calibri" w:hAnsi="Times New Roman" w:cs="Times New Roman"/>
          <w:i/>
          <w:iCs/>
          <w:sz w:val="28"/>
          <w:szCs w:val="28"/>
          <w:lang w:eastAsia="ru-RU"/>
        </w:rPr>
        <w:br/>
      </w:r>
      <w:r w:rsidRPr="00537703">
        <w:rPr>
          <w:rFonts w:ascii="Times New Roman" w:eastAsia="Calibri" w:hAnsi="Times New Roman" w:cs="Times New Roman"/>
          <w:i/>
          <w:iCs/>
          <w:sz w:val="28"/>
          <w:szCs w:val="28"/>
          <w:lang w:eastAsia="ru-RU"/>
        </w:rPr>
        <w:t>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eastAsia="ru-RU"/>
        </w:rPr>
      </w:pPr>
      <w:r w:rsidRPr="00537703">
        <w:rPr>
          <w:rFonts w:ascii="Times New Roman" w:eastAsia="Calibri" w:hAnsi="Times New Roman" w:cs="Times New Roman"/>
          <w:sz w:val="30"/>
          <w:szCs w:val="30"/>
          <w:lang w:eastAsia="ru-RU"/>
        </w:rPr>
        <w:lastRenderedPageBreak/>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eastAsia="ru-RU"/>
        </w:rPr>
        <w:t>за январь – август текущего года</w:t>
      </w:r>
      <w:r w:rsidRPr="00537703">
        <w:rPr>
          <w:rFonts w:ascii="Times New Roman" w:eastAsia="Calibri" w:hAnsi="Times New Roman" w:cs="Times New Roman"/>
          <w:sz w:val="30"/>
          <w:szCs w:val="30"/>
          <w:lang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eastAsia="ru-RU"/>
        </w:rPr>
        <w:t>уменьшилось со 111 до 76</w:t>
      </w:r>
      <w:r w:rsidRPr="00537703">
        <w:rPr>
          <w:rFonts w:ascii="Times New Roman" w:eastAsia="Calibri" w:hAnsi="Times New Roman" w:cs="Times New Roman"/>
          <w:sz w:val="30"/>
          <w:szCs w:val="30"/>
          <w:lang w:eastAsia="ru-RU"/>
        </w:rPr>
        <w:t xml:space="preserve">. </w:t>
      </w:r>
      <w:r w:rsidR="00691C88">
        <w:rPr>
          <w:rFonts w:ascii="Times New Roman" w:eastAsia="Calibri" w:hAnsi="Times New Roman" w:cs="Times New Roman"/>
          <w:sz w:val="30"/>
          <w:szCs w:val="30"/>
          <w:lang w:eastAsia="ru-RU"/>
        </w:rPr>
        <w:br/>
      </w:r>
      <w:r w:rsidRPr="00537703">
        <w:rPr>
          <w:rFonts w:ascii="Times New Roman" w:eastAsia="Calibri" w:hAnsi="Times New Roman" w:cs="Times New Roman"/>
          <w:sz w:val="30"/>
          <w:szCs w:val="30"/>
          <w:lang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Calibri" w:hAnsi="Times New Roman" w:cs="Times New Roman"/>
          <w:sz w:val="30"/>
          <w:szCs w:val="30"/>
        </w:rPr>
        <w:t xml:space="preserve">Одной из действенных превентивных мер является изоляция лиц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лечебно-трудовые профилактории. </w:t>
      </w:r>
      <w:r w:rsidRPr="00691C88">
        <w:rPr>
          <w:rFonts w:ascii="Times New Roman" w:eastAsia="Calibri" w:hAnsi="Times New Roman" w:cs="Times New Roman"/>
          <w:b/>
          <w:bCs/>
          <w:sz w:val="30"/>
          <w:szCs w:val="30"/>
        </w:rPr>
        <w:t>За восемь месяцев текущего года</w:t>
      </w:r>
      <w:r w:rsidRPr="00537703">
        <w:rPr>
          <w:rFonts w:ascii="Times New Roman" w:eastAsia="Calibri" w:hAnsi="Times New Roman" w:cs="Times New Roman"/>
          <w:sz w:val="30"/>
          <w:szCs w:val="30"/>
        </w:rPr>
        <w:t xml:space="preserve">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данные учреждения направлено </w:t>
      </w:r>
      <w:r w:rsidRPr="00691C88">
        <w:rPr>
          <w:rFonts w:ascii="Times New Roman" w:eastAsia="Calibri" w:hAnsi="Times New Roman" w:cs="Times New Roman"/>
          <w:b/>
          <w:bCs/>
          <w:sz w:val="30"/>
          <w:szCs w:val="30"/>
        </w:rPr>
        <w:t>755 граждан</w:t>
      </w:r>
      <w:r w:rsidRPr="00537703">
        <w:rPr>
          <w:rFonts w:ascii="Times New Roman" w:eastAsia="Calibri" w:hAnsi="Times New Roman" w:cs="Times New Roman"/>
          <w:sz w:val="30"/>
          <w:szCs w:val="30"/>
        </w:rPr>
        <w:t>.</w:t>
      </w:r>
      <w:r w:rsidRPr="00537703">
        <w:rPr>
          <w:rFonts w:ascii="Times New Roman" w:eastAsia="Times New Roman" w:hAnsi="Times New Roman" w:cs="Times New Roman"/>
          <w:sz w:val="30"/>
          <w:szCs w:val="30"/>
          <w:lang w:eastAsia="ru-RU"/>
        </w:rPr>
        <w:t xml:space="preserve"> Также по инициативе </w:t>
      </w:r>
      <w:r w:rsidR="00691C88">
        <w:rPr>
          <w:rFonts w:ascii="Times New Roman" w:eastAsia="Times New Roman" w:hAnsi="Times New Roman" w:cs="Times New Roman"/>
          <w:sz w:val="30"/>
          <w:szCs w:val="30"/>
          <w:lang w:eastAsia="ru-RU"/>
        </w:rPr>
        <w:t>органов внутренних дел</w:t>
      </w:r>
      <w:r w:rsidRPr="00537703">
        <w:rPr>
          <w:rFonts w:ascii="Times New Roman" w:eastAsia="Times New Roman" w:hAnsi="Times New Roman" w:cs="Times New Roman"/>
          <w:sz w:val="30"/>
          <w:szCs w:val="30"/>
          <w:lang w:eastAsia="ru-RU"/>
        </w:rPr>
        <w:t xml:space="preserve">, судами принято 45 решений об ограничении </w:t>
      </w:r>
      <w:r w:rsidR="00691C88">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в дееспособности лиц, злоупотребляющих спиртными напитками, ставящих семью в тяжелое материальное положение.</w:t>
      </w:r>
    </w:p>
    <w:p w:rsidR="00537703" w:rsidRPr="00537703"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Благодаря предпринимаемым мерам на протяжении текущего года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на территории Могилевской области не допущено роста числа преступлений, совершенных в состоянии алкогольного опьянения.</w:t>
      </w:r>
    </w:p>
    <w:p w:rsidR="007534C3" w:rsidRPr="00962A9B" w:rsidRDefault="007534C3" w:rsidP="00962A9B">
      <w:pPr>
        <w:spacing w:after="0"/>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iCs/>
          <w:sz w:val="30"/>
          <w:szCs w:val="30"/>
          <w:lang w:eastAsia="ru-RU"/>
        </w:rPr>
        <w:br w:type="page"/>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lastRenderedPageBreak/>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t>ПРОТИВОПРАВНОГО ПОВЕДЕНИЯ НЕСОВЕРШЕННОЛЕТНИХ</w:t>
      </w:r>
    </w:p>
    <w:p w:rsidR="00691C88" w:rsidRPr="00691C88" w:rsidRDefault="00691C88" w:rsidP="000F1F03">
      <w:pPr>
        <w:spacing w:after="0"/>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0F1F03">
      <w:pPr>
        <w:spacing w:after="0"/>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Проблема подростковой преступности по-прежнему не теряет своей актуальности. </w:t>
      </w: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Так, </w:t>
      </w:r>
      <w:r w:rsidRPr="001E381E">
        <w:rPr>
          <w:rFonts w:ascii="Times New Roman" w:eastAsia="Times New Roman" w:hAnsi="Times New Roman" w:cs="Times New Roman"/>
          <w:b/>
          <w:bCs/>
          <w:sz w:val="30"/>
          <w:szCs w:val="30"/>
          <w:lang w:eastAsia="ru-RU"/>
        </w:rPr>
        <w:t xml:space="preserve">за </w:t>
      </w:r>
      <w:r w:rsidR="001E381E">
        <w:rPr>
          <w:rFonts w:ascii="Times New Roman" w:eastAsia="Times New Roman" w:hAnsi="Times New Roman" w:cs="Times New Roman"/>
          <w:b/>
          <w:bCs/>
          <w:sz w:val="30"/>
          <w:szCs w:val="30"/>
          <w:lang w:eastAsia="ru-RU"/>
        </w:rPr>
        <w:t>январь-август</w:t>
      </w:r>
      <w:r w:rsidRPr="001E381E">
        <w:rPr>
          <w:rFonts w:ascii="Times New Roman" w:eastAsia="Times New Roman" w:hAnsi="Times New Roman" w:cs="Times New Roman"/>
          <w:b/>
          <w:bCs/>
          <w:sz w:val="30"/>
          <w:szCs w:val="30"/>
          <w:lang w:eastAsia="ru-RU"/>
        </w:rPr>
        <w:t xml:space="preserve"> 2024 года</w:t>
      </w:r>
      <w:r w:rsidRPr="00691C88">
        <w:rPr>
          <w:rFonts w:ascii="Times New Roman" w:eastAsia="Times New Roman" w:hAnsi="Times New Roman" w:cs="Times New Roman"/>
          <w:sz w:val="30"/>
          <w:szCs w:val="30"/>
          <w:lang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eastAsia="ru-RU"/>
        </w:rPr>
        <w:t>.</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eastAsia="ru-RU"/>
        </w:rPr>
      </w:pPr>
      <w:r w:rsidRPr="00691C88">
        <w:rPr>
          <w:rFonts w:ascii="Times New Roman" w:eastAsia="Times New Roman" w:hAnsi="Times New Roman" w:cs="Times New Roman"/>
          <w:sz w:val="30"/>
          <w:szCs w:val="30"/>
          <w:lang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К примеру, администраторы </w:t>
      </w:r>
      <w:proofErr w:type="gramStart"/>
      <w:r w:rsidRPr="00691C88">
        <w:rPr>
          <w:rFonts w:ascii="Times New Roman" w:eastAsia="Times New Roman" w:hAnsi="Times New Roman" w:cs="Times New Roman"/>
          <w:sz w:val="30"/>
          <w:szCs w:val="30"/>
          <w:lang w:eastAsia="ru-RU"/>
        </w:rPr>
        <w:t>Интернет-магазинов</w:t>
      </w:r>
      <w:proofErr w:type="gramEnd"/>
      <w:r w:rsidRPr="00691C88">
        <w:rPr>
          <w:rFonts w:ascii="Times New Roman" w:eastAsia="Times New Roman" w:hAnsi="Times New Roman" w:cs="Times New Roman"/>
          <w:sz w:val="30"/>
          <w:szCs w:val="30"/>
          <w:lang w:eastAsia="ru-RU"/>
        </w:rPr>
        <w:t xml:space="preserve"> рассылают предложения о так называемом трудоустройстве в социальных сетях, чаще «ВКонтакте»,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eastAsia="ru-RU"/>
        </w:rPr>
        <w:t xml:space="preserve"> и других мессенджерах. </w:t>
      </w:r>
      <w:r w:rsidRPr="00691C88">
        <w:rPr>
          <w:rFonts w:ascii="Times New Roman" w:eastAsia="Times New Roman" w:hAnsi="Times New Roman" w:cs="Times New Roman"/>
          <w:sz w:val="30"/>
          <w:szCs w:val="30"/>
          <w:lang w:eastAsia="ru-RU"/>
        </w:rPr>
        <w:br/>
      </w:r>
      <w:r w:rsidRPr="00691C88">
        <w:rPr>
          <w:rFonts w:ascii="Times New Roman" w:eastAsia="Calibri" w:hAnsi="Times New Roman" w:cs="Times New Roman"/>
          <w:sz w:val="30"/>
          <w:szCs w:val="30"/>
          <w:lang w:eastAsia="ru-RU"/>
        </w:rPr>
        <w:t xml:space="preserve">Если несовершеннолетний дает согласие на работу, начинается его обучение методам конспирации и основным приемам </w:t>
      </w:r>
      <w:proofErr w:type="gramStart"/>
      <w:r w:rsidRPr="00691C88">
        <w:rPr>
          <w:rFonts w:ascii="Times New Roman" w:eastAsia="Calibri" w:hAnsi="Times New Roman" w:cs="Times New Roman"/>
          <w:sz w:val="30"/>
          <w:szCs w:val="30"/>
          <w:lang w:eastAsia="ru-RU"/>
        </w:rPr>
        <w:t>работы</w:t>
      </w:r>
      <w:proofErr w:type="gramEnd"/>
      <w:r w:rsidRPr="00691C88">
        <w:rPr>
          <w:rFonts w:ascii="Times New Roman" w:eastAsia="Calibri" w:hAnsi="Times New Roman" w:cs="Times New Roman"/>
          <w:sz w:val="30"/>
          <w:szCs w:val="30"/>
          <w:lang w:eastAsia="ru-RU"/>
        </w:rPr>
        <w:t xml:space="preserve"> </w:t>
      </w:r>
      <w:r w:rsidR="000F1F03">
        <w:rPr>
          <w:rFonts w:ascii="Times New Roman" w:eastAsia="Calibri" w:hAnsi="Times New Roman" w:cs="Times New Roman"/>
          <w:sz w:val="30"/>
          <w:szCs w:val="30"/>
          <w:lang w:eastAsia="ru-RU"/>
        </w:rPr>
        <w:br/>
      </w:r>
      <w:r w:rsidRPr="00691C88">
        <w:rPr>
          <w:rFonts w:ascii="Times New Roman" w:eastAsia="Calibri" w:hAnsi="Times New Roman" w:cs="Times New Roman"/>
          <w:sz w:val="30"/>
          <w:szCs w:val="30"/>
          <w:lang w:eastAsia="ru-RU"/>
        </w:rPr>
        <w:t xml:space="preserve">так называемыми кураторами. </w:t>
      </w:r>
      <w:r w:rsidRPr="00691C88">
        <w:rPr>
          <w:rFonts w:ascii="Times New Roman" w:eastAsia="Times New Roman" w:hAnsi="Times New Roman" w:cs="Times New Roman"/>
          <w:sz w:val="30"/>
          <w:szCs w:val="30"/>
          <w:lang w:eastAsia="ru-RU"/>
        </w:rPr>
        <w:t xml:space="preserve">Выясняется, в каком регионе он готов работать и кем: курьером, закладчиком, </w:t>
      </w:r>
      <w:proofErr w:type="spellStart"/>
      <w:r w:rsidRPr="00691C88">
        <w:rPr>
          <w:rFonts w:ascii="Times New Roman" w:eastAsia="Times New Roman" w:hAnsi="Times New Roman" w:cs="Times New Roman"/>
          <w:sz w:val="30"/>
          <w:szCs w:val="30"/>
          <w:lang w:eastAsia="ru-RU"/>
        </w:rPr>
        <w:t>спортиком</w:t>
      </w:r>
      <w:proofErr w:type="spellEnd"/>
      <w:r w:rsidRPr="00691C88">
        <w:rPr>
          <w:rFonts w:ascii="Times New Roman" w:eastAsia="Times New Roman" w:hAnsi="Times New Roman" w:cs="Times New Roman"/>
          <w:sz w:val="30"/>
          <w:szCs w:val="30"/>
          <w:lang w:eastAsia="ru-RU"/>
        </w:rPr>
        <w:t xml:space="preserve">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В случае согласия работы на </w:t>
      </w:r>
      <w:proofErr w:type="spellStart"/>
      <w:r w:rsidRPr="00691C88">
        <w:rPr>
          <w:rFonts w:ascii="Times New Roman" w:eastAsia="Times New Roman" w:hAnsi="Times New Roman" w:cs="Times New Roman"/>
          <w:sz w:val="30"/>
          <w:szCs w:val="30"/>
          <w:lang w:eastAsia="ru-RU"/>
        </w:rPr>
        <w:t>наркомагазин</w:t>
      </w:r>
      <w:proofErr w:type="spellEnd"/>
      <w:r w:rsidRPr="00691C88">
        <w:rPr>
          <w:rFonts w:ascii="Times New Roman" w:eastAsia="Times New Roman" w:hAnsi="Times New Roman" w:cs="Times New Roman"/>
          <w:sz w:val="30"/>
          <w:szCs w:val="30"/>
          <w:lang w:eastAsia="ru-RU"/>
        </w:rPr>
        <w:t xml:space="preserve">, в независимости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от предложенной должности: курьер, закладчик, </w:t>
      </w:r>
      <w:proofErr w:type="spellStart"/>
      <w:r w:rsidRPr="00691C88">
        <w:rPr>
          <w:rFonts w:ascii="Times New Roman" w:eastAsia="Times New Roman" w:hAnsi="Times New Roman" w:cs="Times New Roman"/>
          <w:sz w:val="30"/>
          <w:szCs w:val="30"/>
          <w:lang w:eastAsia="ru-RU"/>
        </w:rPr>
        <w:t>спортик</w:t>
      </w:r>
      <w:proofErr w:type="spellEnd"/>
      <w:r w:rsidRPr="00691C88">
        <w:rPr>
          <w:rFonts w:ascii="Times New Roman" w:eastAsia="Times New Roman" w:hAnsi="Times New Roman" w:cs="Times New Roman"/>
          <w:sz w:val="30"/>
          <w:szCs w:val="30"/>
          <w:lang w:eastAsia="ru-RU"/>
        </w:rPr>
        <w:t xml:space="preserve">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eastAsia="ru-RU"/>
        </w:rPr>
        <w:t xml:space="preserve"> Республики Беларусь</w:t>
      </w:r>
      <w:r w:rsidRPr="00691C88">
        <w:rPr>
          <w:rFonts w:ascii="Times New Roman" w:eastAsia="Times New Roman" w:hAnsi="Times New Roman" w:cs="Times New Roman"/>
          <w:sz w:val="30"/>
          <w:szCs w:val="30"/>
          <w:lang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eastAsia="ru-RU"/>
        </w:rPr>
        <w:t xml:space="preserve">. </w:t>
      </w:r>
      <w:r w:rsidRPr="00691C88">
        <w:rPr>
          <w:rFonts w:ascii="Times New Roman" w:eastAsia="Times New Roman" w:hAnsi="Times New Roman" w:cs="Times New Roman"/>
          <w:sz w:val="30"/>
          <w:szCs w:val="30"/>
          <w:lang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eastAsia="ru-RU"/>
        </w:rPr>
        <w:t>(невыполнение обязанностей по воспитанию детей)</w:t>
      </w:r>
      <w:r w:rsidRPr="00691C88">
        <w:rPr>
          <w:rFonts w:ascii="Times New Roman" w:eastAsia="Times New Roman" w:hAnsi="Times New Roman" w:cs="Times New Roman"/>
          <w:bCs/>
          <w:sz w:val="30"/>
          <w:szCs w:val="30"/>
          <w:lang w:eastAsia="ru-RU"/>
        </w:rPr>
        <w:t xml:space="preserve"> Кодекса Республики Беларусь </w:t>
      </w:r>
      <w:r w:rsidR="00492D79">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С целью профилактики </w:t>
      </w:r>
      <w:proofErr w:type="spellStart"/>
      <w:r w:rsidRPr="00691C88">
        <w:rPr>
          <w:rFonts w:ascii="Times New Roman" w:eastAsia="Times New Roman" w:hAnsi="Times New Roman" w:cs="Times New Roman"/>
          <w:bCs/>
          <w:sz w:val="30"/>
          <w:szCs w:val="30"/>
          <w:lang w:eastAsia="ru-RU"/>
        </w:rPr>
        <w:t>наркопреступлений</w:t>
      </w:r>
      <w:proofErr w:type="spellEnd"/>
      <w:r w:rsidRPr="00691C88">
        <w:rPr>
          <w:rFonts w:ascii="Times New Roman" w:eastAsia="Times New Roman" w:hAnsi="Times New Roman" w:cs="Times New Roman"/>
          <w:bCs/>
          <w:sz w:val="30"/>
          <w:szCs w:val="30"/>
          <w:lang w:eastAsia="ru-RU"/>
        </w:rPr>
        <w:t xml:space="preserve">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наличие установленных в мобильном телефоне мессенджеров</w:t>
      </w:r>
      <w:r w:rsidR="001E381E">
        <w:rPr>
          <w:rFonts w:ascii="Times New Roman" w:eastAsia="Calibri" w:hAnsi="Times New Roman" w:cs="Times New Roman"/>
          <w:sz w:val="30"/>
          <w:szCs w:val="30"/>
          <w:lang w:eastAsia="ru-RU"/>
        </w:rPr>
        <w:t>,</w:t>
      </w:r>
      <w:r w:rsidRPr="00691C88">
        <w:rPr>
          <w:rFonts w:ascii="Times New Roman" w:eastAsia="Calibri" w:hAnsi="Times New Roman" w:cs="Times New Roman"/>
          <w:sz w:val="30"/>
          <w:szCs w:val="30"/>
          <w:lang w:eastAsia="ru-RU"/>
        </w:rPr>
        <w:t xml:space="preserve"> позволяющих покупать наркотики в Интернете (</w:t>
      </w:r>
      <w:proofErr w:type="spellStart"/>
      <w:r w:rsidRPr="00691C88">
        <w:rPr>
          <w:rFonts w:ascii="Times New Roman" w:eastAsia="Calibri" w:hAnsi="Times New Roman" w:cs="Times New Roman"/>
          <w:sz w:val="30"/>
          <w:szCs w:val="30"/>
          <w:lang w:eastAsia="ru-RU"/>
        </w:rPr>
        <w:t>VIPole</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Wickr</w:t>
      </w:r>
      <w:proofErr w:type="spellEnd"/>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WeChat</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Signal</w:t>
      </w:r>
      <w:proofErr w:type="spellEnd"/>
      <w:r w:rsidRPr="00691C88">
        <w:rPr>
          <w:rFonts w:ascii="Times New Roman" w:eastAsia="Calibri" w:hAnsi="Times New Roman" w:cs="Times New Roman"/>
          <w:sz w:val="30"/>
          <w:szCs w:val="30"/>
          <w:lang w:eastAsia="ru-RU"/>
        </w:rPr>
        <w:t>) и анонимного браузера (</w:t>
      </w:r>
      <w:proofErr w:type="gramStart"/>
      <w:r w:rsidRPr="00691C88">
        <w:rPr>
          <w:rFonts w:ascii="Times New Roman" w:eastAsia="Times New Roman" w:hAnsi="Times New Roman" w:cs="Times New Roman"/>
          <w:sz w:val="30"/>
          <w:szCs w:val="30"/>
          <w:shd w:val="clear" w:color="auto" w:fill="FFFFFF"/>
          <w:lang w:eastAsia="ru-RU"/>
        </w:rPr>
        <w:t>Т</w:t>
      </w:r>
      <w:proofErr w:type="gramEnd"/>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lastRenderedPageBreak/>
        <w:t xml:space="preserve">наличие приложений </w:t>
      </w:r>
      <w:r w:rsidRPr="00691C88">
        <w:rPr>
          <w:rFonts w:ascii="Times New Roman" w:eastAsia="Arial Unicode MS" w:hAnsi="Times New Roman" w:cs="Times New Roman"/>
          <w:color w:val="000000"/>
          <w:sz w:val="30"/>
          <w:szCs w:val="30"/>
          <w:lang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-координаты </w:t>
      </w:r>
      <w:r w:rsidR="000F1F03">
        <w:rPr>
          <w:rFonts w:ascii="Times New Roman" w:eastAsia="Arial Unicode MS" w:hAnsi="Times New Roman" w:cs="Times New Roman"/>
          <w:color w:val="000000"/>
          <w:sz w:val="30"/>
          <w:szCs w:val="30"/>
          <w:lang w:eastAsia="ru-RU"/>
        </w:rPr>
        <w:br/>
      </w:r>
      <w:r w:rsidRPr="00691C88">
        <w:rPr>
          <w:rFonts w:ascii="Times New Roman" w:eastAsia="Arial Unicode MS" w:hAnsi="Times New Roman" w:cs="Times New Roman"/>
          <w:color w:val="000000"/>
          <w:sz w:val="30"/>
          <w:szCs w:val="30"/>
          <w:lang w:eastAsia="ru-RU"/>
        </w:rPr>
        <w:t xml:space="preserve">и накладывать их на фотографии (например, </w:t>
      </w:r>
      <w:proofErr w:type="spellStart"/>
      <w:r w:rsidRPr="00691C88">
        <w:rPr>
          <w:rFonts w:ascii="Times New Roman" w:eastAsia="Arial Unicode MS" w:hAnsi="Times New Roman" w:cs="Times New Roman"/>
          <w:color w:val="000000"/>
          <w:sz w:val="30"/>
          <w:szCs w:val="30"/>
          <w:lang w:val="en-US" w:eastAsia="ru-RU"/>
        </w:rPr>
        <w:t>NoteCam</w:t>
      </w:r>
      <w:proofErr w:type="spellEnd"/>
      <w:r w:rsidRPr="00691C88">
        <w:rPr>
          <w:rFonts w:ascii="Times New Roman" w:eastAsia="Arial Unicode MS" w:hAnsi="Times New Roman" w:cs="Times New Roman"/>
          <w:color w:val="000000"/>
          <w:sz w:val="30"/>
          <w:szCs w:val="30"/>
          <w:lang w:eastAsia="ru-RU"/>
        </w:rPr>
        <w:t xml:space="preserve"> или его аналоги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Map</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Camera</w:t>
      </w:r>
      <w:r w:rsidRPr="00691C88">
        <w:rPr>
          <w:rFonts w:ascii="Times New Roman" w:eastAsia="Arial Unicode MS" w:hAnsi="Times New Roman" w:cs="Times New Roman"/>
          <w:color w:val="000000"/>
          <w:sz w:val="30"/>
          <w:szCs w:val="30"/>
          <w:lang w:eastAsia="ru-RU"/>
        </w:rPr>
        <w:t xml:space="preserve">, </w:t>
      </w:r>
      <w:proofErr w:type="spellStart"/>
      <w:r w:rsidRPr="00691C88">
        <w:rPr>
          <w:rFonts w:ascii="Times New Roman" w:eastAsia="Arial Unicode MS" w:hAnsi="Times New Roman" w:cs="Times New Roman"/>
          <w:color w:val="000000"/>
          <w:sz w:val="30"/>
          <w:szCs w:val="30"/>
          <w:lang w:val="en-US" w:eastAsia="ru-RU"/>
        </w:rPr>
        <w:t>SurveyCam</w:t>
      </w:r>
      <w:proofErr w:type="spellEnd"/>
      <w:r w:rsidRPr="00691C88">
        <w:rPr>
          <w:rFonts w:ascii="Times New Roman" w:eastAsia="Arial Unicode MS" w:hAnsi="Times New Roman" w:cs="Times New Roman"/>
          <w:color w:val="000000"/>
          <w:sz w:val="30"/>
          <w:szCs w:val="30"/>
          <w:lang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и другие). Этому стоит уделить самое</w:t>
      </w:r>
      <w:r w:rsidRPr="00691C88">
        <w:rPr>
          <w:rFonts w:ascii="Arial Unicode MS" w:eastAsia="Arial Unicode MS" w:hAnsi="Arial Unicode MS" w:cs="Arial Unicode MS"/>
          <w:noProof/>
          <w:color w:val="000000"/>
          <w:sz w:val="24"/>
          <w:szCs w:val="24"/>
          <w:lang w:eastAsia="ru-RU"/>
        </w:rPr>
        <w:t xml:space="preserve"> </w:t>
      </w:r>
      <w:r w:rsidRPr="00691C88">
        <w:rPr>
          <w:rFonts w:ascii="Times New Roman" w:eastAsia="Arial Unicode MS" w:hAnsi="Times New Roman" w:cs="Times New Roman"/>
          <w:color w:val="000000"/>
          <w:sz w:val="30"/>
          <w:szCs w:val="30"/>
          <w:lang w:eastAsia="ru-RU"/>
        </w:rPr>
        <w:t>пристальное внимание, т.к. данные программы на 90% использу</w:t>
      </w:r>
      <w:r w:rsidR="000F1F03">
        <w:rPr>
          <w:rFonts w:ascii="Times New Roman" w:eastAsia="Arial Unicode MS" w:hAnsi="Times New Roman" w:cs="Times New Roman"/>
          <w:color w:val="000000"/>
          <w:sz w:val="30"/>
          <w:szCs w:val="30"/>
          <w:lang w:eastAsia="ru-RU"/>
        </w:rPr>
        <w:t>ю</w:t>
      </w:r>
      <w:r w:rsidRPr="00691C88">
        <w:rPr>
          <w:rFonts w:ascii="Times New Roman" w:eastAsia="Arial Unicode MS" w:hAnsi="Times New Roman" w:cs="Times New Roman"/>
          <w:color w:val="000000"/>
          <w:sz w:val="30"/>
          <w:szCs w:val="30"/>
          <w:lang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у ребенка появляются свободные денежные средства, банковские карты, новые вещи, друзья, как </w:t>
      </w:r>
      <w:proofErr w:type="gramStart"/>
      <w:r w:rsidRPr="00691C88">
        <w:rPr>
          <w:rFonts w:ascii="Times New Roman" w:eastAsia="Times New Roman" w:hAnsi="Times New Roman" w:cs="Times New Roman"/>
          <w:bCs/>
          <w:sz w:val="30"/>
          <w:szCs w:val="30"/>
          <w:lang w:eastAsia="ru-RU"/>
        </w:rPr>
        <w:t>правило</w:t>
      </w:r>
      <w:proofErr w:type="gramEnd"/>
      <w:r w:rsidRPr="00691C88">
        <w:rPr>
          <w:rFonts w:ascii="Times New Roman" w:eastAsia="Times New Roman" w:hAnsi="Times New Roman" w:cs="Times New Roman"/>
          <w:bCs/>
          <w:sz w:val="30"/>
          <w:szCs w:val="30"/>
          <w:lang w:eastAsia="ru-RU"/>
        </w:rPr>
        <w:t xml:space="preserve">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подросток стал</w:t>
      </w:r>
      <w:r w:rsidRPr="00691C88">
        <w:rPr>
          <w:rFonts w:ascii="Times New Roman" w:eastAsia="Calibri" w:hAnsi="Times New Roman" w:cs="Times New Roman"/>
          <w:color w:val="000000"/>
          <w:sz w:val="30"/>
          <w:szCs w:val="30"/>
          <w:lang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bidi="ru-RU"/>
        </w:rPr>
        <w:br/>
      </w:r>
      <w:r w:rsidRPr="00691C88">
        <w:rPr>
          <w:rFonts w:ascii="Times New Roman" w:eastAsia="Calibri" w:hAnsi="Times New Roman" w:cs="Times New Roman"/>
          <w:color w:val="000000"/>
          <w:sz w:val="30"/>
          <w:szCs w:val="30"/>
          <w:lang w:bidi="ru-RU"/>
        </w:rPr>
        <w:t>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color w:val="000000"/>
          <w:spacing w:val="3"/>
          <w:sz w:val="30"/>
          <w:szCs w:val="30"/>
          <w:lang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eastAsia="ru-RU"/>
        </w:rPr>
        <w:br/>
      </w:r>
      <w:r w:rsidRPr="00691C88">
        <w:rPr>
          <w:rFonts w:ascii="Times New Roman" w:eastAsia="Times New Roman" w:hAnsi="Times New Roman" w:cs="Times New Roman"/>
          <w:color w:val="000000"/>
          <w:spacing w:val="3"/>
          <w:sz w:val="30"/>
          <w:szCs w:val="30"/>
          <w:lang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eastAsia="ru-RU"/>
        </w:rPr>
        <w:t xml:space="preserve">, </w:t>
      </w:r>
      <w:r w:rsidRPr="00691C88">
        <w:rPr>
          <w:rFonts w:ascii="Times New Roman" w:eastAsia="Times New Roman" w:hAnsi="Times New Roman" w:cs="Times New Roman"/>
          <w:color w:val="000000"/>
          <w:spacing w:val="3"/>
          <w:sz w:val="30"/>
          <w:szCs w:val="30"/>
          <w:lang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eastAsia="ru-RU"/>
        </w:rPr>
        <w:t>у</w:t>
      </w:r>
      <w:r w:rsidRPr="00691C88">
        <w:rPr>
          <w:rFonts w:ascii="Times New Roman" w:eastAsia="Times New Roman" w:hAnsi="Times New Roman" w:cs="Times New Roman"/>
          <w:color w:val="000000"/>
          <w:spacing w:val="3"/>
          <w:sz w:val="30"/>
          <w:szCs w:val="30"/>
          <w:lang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sz w:val="30"/>
          <w:szCs w:val="30"/>
          <w:lang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Незаконный оборот сре</w:t>
      </w:r>
      <w:proofErr w:type="gramStart"/>
      <w:r w:rsidRPr="00691C88">
        <w:rPr>
          <w:rFonts w:ascii="Times New Roman" w:eastAsia="Times New Roman" w:hAnsi="Times New Roman" w:cs="Times New Roman"/>
          <w:bCs/>
          <w:sz w:val="30"/>
          <w:szCs w:val="30"/>
          <w:lang w:eastAsia="ru-RU"/>
        </w:rPr>
        <w:t>дств пл</w:t>
      </w:r>
      <w:proofErr w:type="gramEnd"/>
      <w:r w:rsidRPr="00691C88">
        <w:rPr>
          <w:rFonts w:ascii="Times New Roman" w:eastAsia="Times New Roman" w:hAnsi="Times New Roman" w:cs="Times New Roman"/>
          <w:bCs/>
          <w:sz w:val="30"/>
          <w:szCs w:val="30"/>
          <w:lang w:eastAsia="ru-RU"/>
        </w:rPr>
        <w:t xml:space="preserve">атежа – это преступление связано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с </w:t>
      </w:r>
      <w:r w:rsidRPr="00691C88">
        <w:rPr>
          <w:rFonts w:ascii="Times New Roman" w:eastAsia="Times New Roman" w:hAnsi="Times New Roman" w:cs="Times New Roman"/>
          <w:iCs/>
          <w:sz w:val="30"/>
          <w:szCs w:val="30"/>
          <w:lang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iCs/>
          <w:sz w:val="30"/>
          <w:szCs w:val="30"/>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eastAsia="ru-RU"/>
        </w:rPr>
      </w:pPr>
      <w:r w:rsidRPr="00691C88">
        <w:rPr>
          <w:rFonts w:ascii="Times New Roman" w:eastAsia="Times New Roman" w:hAnsi="Times New Roman" w:cs="Times New Roman"/>
          <w:iCs/>
          <w:sz w:val="30"/>
          <w:szCs w:val="30"/>
          <w:lang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w:t>
      </w:r>
      <w:r w:rsidRPr="00691C88">
        <w:rPr>
          <w:rFonts w:ascii="Times New Roman" w:eastAsia="Times New Roman" w:hAnsi="Times New Roman" w:cs="Times New Roman"/>
          <w:iCs/>
          <w:sz w:val="30"/>
          <w:szCs w:val="30"/>
          <w:lang w:eastAsia="ru-RU"/>
        </w:rPr>
        <w:lastRenderedPageBreak/>
        <w:t>суммы, добытые преступным путем, в которых дети</w:t>
      </w:r>
      <w:r w:rsidR="000F1F03">
        <w:rPr>
          <w:rFonts w:ascii="Times New Roman" w:eastAsia="Times New Roman" w:hAnsi="Times New Roman" w:cs="Times New Roman"/>
          <w:iCs/>
          <w:sz w:val="30"/>
          <w:szCs w:val="30"/>
          <w:lang w:eastAsia="ru-RU"/>
        </w:rPr>
        <w:t xml:space="preserve"> </w:t>
      </w:r>
      <w:r w:rsidRPr="00691C88">
        <w:rPr>
          <w:rFonts w:ascii="Times New Roman" w:eastAsia="Times New Roman" w:hAnsi="Times New Roman" w:cs="Times New Roman"/>
          <w:iCs/>
          <w:sz w:val="30"/>
          <w:szCs w:val="30"/>
          <w:lang w:eastAsia="ru-RU"/>
        </w:rPr>
        <w:t>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eastAsia="ru-RU"/>
        </w:rPr>
      </w:pPr>
      <w:r w:rsidRPr="00691C88">
        <w:rPr>
          <w:rFonts w:ascii="Times New Roman" w:eastAsia="Times New Roman" w:hAnsi="Times New Roman" w:cs="Times New Roman"/>
          <w:sz w:val="30"/>
          <w:szCs w:val="30"/>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rPr>
        <w:br/>
      </w:r>
      <w:r w:rsidRPr="00691C88">
        <w:rPr>
          <w:rFonts w:ascii="Times New Roman" w:eastAsia="Times New Roman" w:hAnsi="Times New Roman" w:cs="Times New Roman"/>
          <w:sz w:val="30"/>
          <w:szCs w:val="30"/>
        </w:rPr>
        <w:t>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lastRenderedPageBreak/>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sz w:val="30"/>
          <w:szCs w:val="30"/>
          <w:lang w:eastAsia="ru-RU"/>
        </w:rPr>
      </w:pPr>
      <w:proofErr w:type="gramStart"/>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roofErr w:type="gramEnd"/>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sidR="00C2442A">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sidR="00C2442A">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rsidR="00492D79" w:rsidRPr="00492D79" w:rsidRDefault="00492D79" w:rsidP="00492D79">
      <w:pPr>
        <w:spacing w:after="0" w:line="240" w:lineRule="auto"/>
        <w:ind w:right="-284"/>
        <w:contextualSpacing/>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rsidR="00492D79" w:rsidRPr="00492D79" w:rsidRDefault="00492D79" w:rsidP="00492D79">
      <w:pPr>
        <w:spacing w:after="0" w:line="240" w:lineRule="auto"/>
        <w:ind w:right="-284" w:firstLine="360"/>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492D79" w:rsidRDefault="00492D79" w:rsidP="00492D79">
      <w:pPr>
        <w:spacing w:after="0" w:line="240" w:lineRule="auto"/>
        <w:ind w:right="-284" w:firstLine="720"/>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rsidR="00492D79" w:rsidRPr="00492D79" w:rsidRDefault="00492D79" w:rsidP="00492D79">
      <w:pPr>
        <w:shd w:val="clear" w:color="auto" w:fill="FFFFFF"/>
        <w:spacing w:after="0" w:line="240" w:lineRule="auto"/>
        <w:ind w:right="-284" w:firstLine="426"/>
        <w:rPr>
          <w:rFonts w:ascii="Times New Roman" w:eastAsia="Times New Roman" w:hAnsi="Times New Roman" w:cs="Times New Roman"/>
          <w:iCs/>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w:t>
      </w:r>
      <w:proofErr w:type="gramStart"/>
      <w:r w:rsidRPr="00492D79">
        <w:rPr>
          <w:rFonts w:ascii="Times New Roman" w:eastAsia="Times New Roman" w:hAnsi="Times New Roman" w:cs="Times New Roman"/>
          <w:i/>
          <w:iCs/>
          <w:sz w:val="30"/>
          <w:szCs w:val="30"/>
          <w:lang w:eastAsia="ru-RU"/>
        </w:rPr>
        <w:t>произошедшем</w:t>
      </w:r>
      <w:proofErr w:type="gramEnd"/>
      <w:r w:rsidRPr="00492D79">
        <w:rPr>
          <w:rFonts w:ascii="Times New Roman" w:eastAsia="Times New Roman" w:hAnsi="Times New Roman" w:cs="Times New Roman"/>
          <w:i/>
          <w:iCs/>
          <w:sz w:val="30"/>
          <w:szCs w:val="30"/>
          <w:lang w:eastAsia="ru-RU"/>
        </w:rPr>
        <w:t>. В результате пожара было уничтожено 20 тонн соломы.</w:t>
      </w:r>
    </w:p>
    <w:p w:rsidR="00492D79" w:rsidRPr="00492D79" w:rsidRDefault="00492D79" w:rsidP="00492D79">
      <w:pPr>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агрогородке </w:t>
      </w:r>
      <w:proofErr w:type="spellStart"/>
      <w:r w:rsidRPr="00492D79">
        <w:rPr>
          <w:rFonts w:ascii="Times New Roman" w:eastAsia="Times New Roman" w:hAnsi="Times New Roman" w:cs="Times New Roman"/>
          <w:i/>
          <w:iCs/>
          <w:sz w:val="30"/>
          <w:szCs w:val="30"/>
          <w:lang w:eastAsia="ru-RU"/>
        </w:rPr>
        <w:t>Селецкое</w:t>
      </w:r>
      <w:proofErr w:type="spellEnd"/>
      <w:r w:rsidRPr="00492D79">
        <w:rPr>
          <w:rFonts w:ascii="Times New Roman" w:eastAsia="Times New Roman" w:hAnsi="Times New Roman" w:cs="Times New Roman"/>
          <w:i/>
          <w:iCs/>
          <w:sz w:val="30"/>
          <w:szCs w:val="30"/>
          <w:lang w:eastAsia="ru-RU"/>
        </w:rPr>
        <w:t xml:space="preserve"> Костюковичского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w:t>
      </w:r>
      <w:r w:rsidRPr="00492D79">
        <w:rPr>
          <w:rFonts w:ascii="Times New Roman" w:eastAsia="Times New Roman" w:hAnsi="Times New Roman" w:cs="Times New Roman"/>
          <w:i/>
          <w:iCs/>
          <w:sz w:val="30"/>
          <w:szCs w:val="30"/>
          <w:lang w:eastAsia="ru-RU"/>
        </w:rPr>
        <w:lastRenderedPageBreak/>
        <w:t>предсказуем: уничтоженный сарай, а также поврежденная кровля соседней постройки.</w:t>
      </w:r>
    </w:p>
    <w:p w:rsidR="00492D79" w:rsidRPr="00492D79" w:rsidRDefault="00492D79" w:rsidP="00492D79">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агрогородке </w:t>
      </w:r>
      <w:proofErr w:type="spellStart"/>
      <w:r w:rsidRPr="00492D79">
        <w:rPr>
          <w:rFonts w:ascii="Times New Roman" w:eastAsia="Times New Roman" w:hAnsi="Times New Roman" w:cs="Times New Roman"/>
          <w:bCs/>
          <w:i/>
          <w:iCs/>
          <w:sz w:val="30"/>
          <w:szCs w:val="30"/>
          <w:lang w:eastAsia="ru-RU"/>
        </w:rPr>
        <w:t>Коровчино</w:t>
      </w:r>
      <w:proofErr w:type="spellEnd"/>
      <w:r w:rsidRPr="00492D79">
        <w:rPr>
          <w:rFonts w:ascii="Times New Roman" w:eastAsia="Times New Roman" w:hAnsi="Times New Roman" w:cs="Times New Roman"/>
          <w:bCs/>
          <w:i/>
          <w:iCs/>
          <w:sz w:val="30"/>
          <w:szCs w:val="30"/>
          <w:lang w:eastAsia="ru-RU"/>
        </w:rPr>
        <w:t xml:space="preserve"> Дрибинского района. </w:t>
      </w:r>
      <w:r w:rsidRPr="00492D79">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w:t>
      </w:r>
      <w:proofErr w:type="gramStart"/>
      <w:r w:rsidRPr="00492D79">
        <w:rPr>
          <w:rFonts w:ascii="Times New Roman" w:eastAsia="Times New Roman" w:hAnsi="Times New Roman" w:cs="Times New Roman"/>
          <w:i/>
          <w:iCs/>
          <w:sz w:val="30"/>
          <w:szCs w:val="30"/>
          <w:lang w:eastAsia="ru-RU"/>
        </w:rPr>
        <w:t>произошедшего</w:t>
      </w:r>
      <w:proofErr w:type="gramEnd"/>
      <w:r w:rsidRPr="00492D79">
        <w:rPr>
          <w:rFonts w:ascii="Times New Roman" w:eastAsia="Times New Roman" w:hAnsi="Times New Roman" w:cs="Times New Roman"/>
          <w:i/>
          <w:iCs/>
          <w:sz w:val="30"/>
          <w:szCs w:val="30"/>
          <w:lang w:eastAsia="ru-RU"/>
        </w:rPr>
        <w:t xml:space="preserve"> уничтожена кровля, повреждено перекрытие и имущество в сарае.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MS Gothic" w:hAnsi="Times New Roman" w:cs="Times New Roman"/>
          <w:b/>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B0178E" w:rsidRDefault="00B0178E" w:rsidP="00B74FF5">
      <w:pPr>
        <w:spacing w:after="0" w:line="240" w:lineRule="auto"/>
        <w:ind w:right="-284" w:firstLine="709"/>
        <w:jc w:val="both"/>
        <w:rPr>
          <w:rFonts w:ascii="Times New Roman" w:eastAsia="Times New Roman" w:hAnsi="Times New Roman" w:cs="Times New Roman"/>
          <w:b/>
          <w:i/>
          <w:iCs/>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помощью воды и огнетушителя. Дети госпитализированы. В гараже повреждено имущество. </w:t>
      </w:r>
    </w:p>
    <w:p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eastAsia="ru-RU"/>
        </w:rPr>
        <w:t xml:space="preserve">, </w:t>
      </w:r>
      <w:r w:rsidR="00B0178E">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rsidR="00492D79" w:rsidRPr="00492D79" w:rsidRDefault="00492D79" w:rsidP="00492D79">
      <w:pPr>
        <w:ind w:right="-284"/>
        <w:rPr>
          <w:rFonts w:ascii="Calibri" w:eastAsia="Times New Roman" w:hAnsi="Calibri" w:cs="Times New Roman"/>
          <w:sz w:val="30"/>
          <w:szCs w:val="30"/>
          <w:lang w:eastAsia="ru-RU"/>
        </w:rPr>
      </w:pPr>
    </w:p>
    <w:p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00492D79"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00492D79"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00492D79" w:rsidRPr="00492D79">
        <w:rPr>
          <w:rFonts w:ascii="Times New Roman" w:eastAsia="Times New Roman" w:hAnsi="Times New Roman" w:cs="Times New Roman"/>
          <w:sz w:val="30"/>
          <w:szCs w:val="30"/>
          <w:lang w:eastAsia="ru-RU"/>
        </w:rPr>
        <w:t xml:space="preserve"> жарким. </w:t>
      </w:r>
      <w:r w:rsidR="00492D79"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rsidR="00492D79" w:rsidRPr="00492D79" w:rsidRDefault="00492D79" w:rsidP="00492D79">
      <w:pPr>
        <w:spacing w:after="200" w:line="25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могилевчанка. Пенсионерка шла </w:t>
      </w:r>
      <w:r w:rsidRPr="00492D79">
        <w:rPr>
          <w:rFonts w:ascii="Times New Roman" w:eastAsia="Times New Roman" w:hAnsi="Times New Roman" w:cs="Times New Roman"/>
          <w:i/>
          <w:iCs/>
          <w:sz w:val="30"/>
          <w:szCs w:val="30"/>
          <w:lang w:eastAsia="ru-RU"/>
        </w:rPr>
        <w:lastRenderedPageBreak/>
        <w:t xml:space="preserve">по лесополосе и, увидев тлеющую траву, попыталась затоптать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ее ногами. К сожалению, она оступилась и упала, получив при этом ожоги. На помощь подоспели прохожие, которые вызвали спасателей. </w:t>
      </w:r>
      <w:proofErr w:type="gramStart"/>
      <w:r w:rsidRPr="00492D79">
        <w:rPr>
          <w:rFonts w:ascii="Times New Roman" w:eastAsia="Times New Roman" w:hAnsi="Times New Roman" w:cs="Times New Roman"/>
          <w:i/>
          <w:iCs/>
          <w:sz w:val="30"/>
          <w:szCs w:val="30"/>
          <w:lang w:eastAsia="ru-RU"/>
        </w:rPr>
        <w:t>Вернувшись</w:t>
      </w:r>
      <w:proofErr w:type="gramEnd"/>
      <w:r w:rsidRPr="00492D79">
        <w:rPr>
          <w:rFonts w:ascii="Times New Roman" w:eastAsia="Times New Roman" w:hAnsi="Times New Roman" w:cs="Times New Roman"/>
          <w:i/>
          <w:iCs/>
          <w:sz w:val="30"/>
          <w:szCs w:val="30"/>
          <w:lang w:eastAsia="ru-RU"/>
        </w:rPr>
        <w:t xml:space="preserve"> домой</w:t>
      </w:r>
      <w:r w:rsidR="00B0178E">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rsidR="00492D79" w:rsidRPr="00492D79" w:rsidRDefault="00492D79" w:rsidP="00B0178E">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492D79" w:rsidRDefault="00492D79" w:rsidP="000A3924">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shd w:val="clear" w:color="auto" w:fill="FFFFFF"/>
          <w:lang w:eastAsia="ru-RU"/>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492D79">
        <w:rPr>
          <w:rFonts w:ascii="Times New Roman" w:eastAsia="Times New Roman" w:hAnsi="Times New Roman" w:cs="Times New Roman"/>
          <w:i/>
          <w:iCs/>
          <w:sz w:val="30"/>
          <w:szCs w:val="30"/>
          <w:shd w:val="clear" w:color="auto" w:fill="FFFFFF"/>
          <w:lang w:eastAsia="ru-RU"/>
        </w:rPr>
        <w:t>Ганцевичского</w:t>
      </w:r>
      <w:proofErr w:type="spellEnd"/>
      <w:r w:rsidRPr="00492D79">
        <w:rPr>
          <w:rFonts w:ascii="Times New Roman" w:eastAsia="Times New Roman" w:hAnsi="Times New Roman" w:cs="Times New Roman"/>
          <w:i/>
          <w:iCs/>
          <w:sz w:val="30"/>
          <w:szCs w:val="30"/>
          <w:shd w:val="clear" w:color="auto" w:fill="FFFFFF"/>
          <w:lang w:eastAsia="ru-RU"/>
        </w:rPr>
        <w:t xml:space="preserve">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0A3924">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 xml:space="preserve">Для розжига нельзя использовать легковоспламеняющиеся жидкости, за исключением специально для этого </w:t>
      </w:r>
      <w:proofErr w:type="gramStart"/>
      <w:r w:rsidRPr="00492D79">
        <w:rPr>
          <w:rFonts w:ascii="Times New Roman" w:eastAsia="Times New Roman" w:hAnsi="Times New Roman" w:cs="Times New Roman"/>
          <w:iCs/>
          <w:sz w:val="30"/>
          <w:szCs w:val="30"/>
          <w:lang w:eastAsia="ru-RU"/>
        </w:rPr>
        <w:t>предназначенных</w:t>
      </w:r>
      <w:proofErr w:type="gramEnd"/>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 xml:space="preserve">Костры можно разводить в безветренную погоду, нужно обеспечить постоянный </w:t>
      </w:r>
      <w:proofErr w:type="gramStart"/>
      <w:r w:rsidRPr="00492D79">
        <w:rPr>
          <w:rFonts w:ascii="Times New Roman" w:eastAsia="Times New Roman" w:hAnsi="Times New Roman" w:cs="Times New Roman"/>
          <w:iCs/>
          <w:sz w:val="30"/>
          <w:szCs w:val="30"/>
          <w:lang w:eastAsia="ru-RU"/>
        </w:rPr>
        <w:t>контроль за</w:t>
      </w:r>
      <w:proofErr w:type="gramEnd"/>
      <w:r w:rsidRPr="00492D79">
        <w:rPr>
          <w:rFonts w:ascii="Times New Roman" w:eastAsia="Times New Roman" w:hAnsi="Times New Roman" w:cs="Times New Roman"/>
          <w:iCs/>
          <w:sz w:val="30"/>
          <w:szCs w:val="30"/>
          <w:lang w:eastAsia="ru-RU"/>
        </w:rPr>
        <w:t xml:space="preserve">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eastAsia="ru-RU"/>
        </w:rPr>
        <w:t>;</w:t>
      </w:r>
    </w:p>
    <w:p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w:t>
      </w:r>
      <w:r w:rsidRPr="00492D79">
        <w:rPr>
          <w:rFonts w:ascii="Times New Roman" w:eastAsia="Times New Roman" w:hAnsi="Times New Roman" w:cs="Times New Roman"/>
          <w:sz w:val="30"/>
          <w:szCs w:val="30"/>
          <w:lang w:eastAsia="ru-RU"/>
        </w:rPr>
        <w:lastRenderedPageBreak/>
        <w:t xml:space="preserve">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proofErr w:type="gramStart"/>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Автономный пожарный извещатель (далее АПИ).</w:t>
      </w:r>
      <w:proofErr w:type="gramEnd"/>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 8 месяцев текущего года в </w:t>
      </w:r>
      <w:r w:rsidR="000A3924">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w:t>
      </w:r>
      <w:proofErr w:type="gramStart"/>
      <w:r w:rsidRPr="00492D79">
        <w:rPr>
          <w:rFonts w:ascii="Times New Roman" w:eastAsia="Times New Roman" w:hAnsi="Times New Roman" w:cs="Times New Roman"/>
          <w:i/>
          <w:iCs/>
          <w:sz w:val="30"/>
          <w:szCs w:val="30"/>
          <w:lang w:eastAsia="ru-RU"/>
        </w:rPr>
        <w:t>спасаемого</w:t>
      </w:r>
      <w:proofErr w:type="gramEnd"/>
      <w:r w:rsidRPr="00492D79">
        <w:rPr>
          <w:rFonts w:ascii="Times New Roman" w:eastAsia="Times New Roman" w:hAnsi="Times New Roman" w:cs="Times New Roman"/>
          <w:i/>
          <w:iCs/>
          <w:sz w:val="30"/>
          <w:szCs w:val="30"/>
          <w:lang w:eastAsia="ru-RU"/>
        </w:rPr>
        <w:t xml:space="preserve"> вывели женщину на улицу. Она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w:t>
      </w:r>
      <w:proofErr w:type="spellStart"/>
      <w:r w:rsidRPr="00492D79">
        <w:rPr>
          <w:rFonts w:ascii="Times New Roman" w:eastAsia="Times New Roman" w:hAnsi="Times New Roman" w:cs="Times New Roman"/>
          <w:i/>
          <w:iCs/>
          <w:sz w:val="30"/>
          <w:szCs w:val="30"/>
          <w:lang w:eastAsia="ru-RU"/>
        </w:rPr>
        <w:t>извещателя</w:t>
      </w:r>
      <w:proofErr w:type="spellEnd"/>
      <w:r w:rsidRPr="00492D79">
        <w:rPr>
          <w:rFonts w:ascii="Times New Roman" w:eastAsia="Times New Roman" w:hAnsi="Times New Roman" w:cs="Times New Roman"/>
          <w:i/>
          <w:iCs/>
          <w:sz w:val="30"/>
          <w:szCs w:val="30"/>
          <w:lang w:eastAsia="ru-RU"/>
        </w:rPr>
        <w:t xml:space="preserve">.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w:t>
      </w:r>
      <w:proofErr w:type="spellStart"/>
      <w:r w:rsidRPr="00492D79">
        <w:rPr>
          <w:rFonts w:ascii="Times New Roman" w:eastAsia="Times New Roman" w:hAnsi="Times New Roman" w:cs="Times New Roman"/>
          <w:i/>
          <w:iCs/>
          <w:sz w:val="30"/>
          <w:szCs w:val="30"/>
          <w:lang w:eastAsia="ru-RU"/>
        </w:rPr>
        <w:t>извещателю</w:t>
      </w:r>
      <w:proofErr w:type="spellEnd"/>
      <w:r w:rsidRPr="00492D79">
        <w:rPr>
          <w:rFonts w:ascii="Times New Roman" w:eastAsia="Times New Roman" w:hAnsi="Times New Roman" w:cs="Times New Roman"/>
          <w:i/>
          <w:iCs/>
          <w:sz w:val="30"/>
          <w:szCs w:val="30"/>
          <w:lang w:eastAsia="ru-RU"/>
        </w:rPr>
        <w:t xml:space="preserve">, предусмотрительно установленному семьей еще в 2022 году.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55-летний брат и его 60-летняя знакомая. Около 4 часов утра их разбудил звук сработавшего автономного пожарного </w:t>
      </w:r>
      <w:proofErr w:type="spellStart"/>
      <w:r w:rsidRPr="00492D79">
        <w:rPr>
          <w:rFonts w:ascii="Times New Roman" w:eastAsia="Times New Roman" w:hAnsi="Times New Roman" w:cs="Times New Roman"/>
          <w:i/>
          <w:iCs/>
          <w:sz w:val="30"/>
          <w:szCs w:val="30"/>
          <w:lang w:eastAsia="ru-RU"/>
        </w:rPr>
        <w:t>извещателя</w:t>
      </w:r>
      <w:proofErr w:type="spellEnd"/>
      <w:r w:rsidR="00B10D3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В результате пожара уничтожена кровля, повреждено имущество в доме. Причина </w:t>
      </w:r>
      <w:proofErr w:type="gramStart"/>
      <w:r w:rsidRPr="00492D79">
        <w:rPr>
          <w:rFonts w:ascii="Times New Roman" w:eastAsia="Times New Roman" w:hAnsi="Times New Roman" w:cs="Times New Roman"/>
          <w:i/>
          <w:iCs/>
          <w:sz w:val="30"/>
          <w:szCs w:val="30"/>
          <w:lang w:eastAsia="ru-RU"/>
        </w:rPr>
        <w:t>произошедшего</w:t>
      </w:r>
      <w:proofErr w:type="gramEnd"/>
      <w:r w:rsidRPr="00492D79">
        <w:rPr>
          <w:rFonts w:ascii="Times New Roman" w:eastAsia="Times New Roman" w:hAnsi="Times New Roman" w:cs="Times New Roman"/>
          <w:i/>
          <w:iCs/>
          <w:sz w:val="30"/>
          <w:szCs w:val="30"/>
          <w:lang w:eastAsia="ru-RU"/>
        </w:rPr>
        <w:t xml:space="preserve"> </w:t>
      </w:r>
      <w:r w:rsidR="00B10D33">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rsidR="00492D79" w:rsidRPr="00492D79" w:rsidRDefault="00492D79" w:rsidP="00492D79">
      <w:pPr>
        <w:spacing w:after="0" w:line="240" w:lineRule="auto"/>
        <w:ind w:right="-284" w:firstLine="357"/>
        <w:jc w:val="both"/>
        <w:rPr>
          <w:rFonts w:ascii="Times New Roman" w:eastAsia="Times New Roman" w:hAnsi="Times New Roman" w:cs="Times New Roman"/>
          <w:sz w:val="30"/>
          <w:szCs w:val="30"/>
          <w:lang w:eastAsia="ru-RU"/>
        </w:rPr>
      </w:pP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Очень важно верно выбрать место установки </w:t>
      </w:r>
      <w:proofErr w:type="spellStart"/>
      <w:r w:rsidRPr="00492D79">
        <w:rPr>
          <w:rFonts w:ascii="Times New Roman" w:eastAsia="Times New Roman" w:hAnsi="Times New Roman" w:cs="Times New Roman"/>
          <w:sz w:val="30"/>
          <w:szCs w:val="30"/>
          <w:lang w:eastAsia="ru-RU"/>
        </w:rPr>
        <w:t>извещателя</w:t>
      </w:r>
      <w:proofErr w:type="spellEnd"/>
      <w:r w:rsidRPr="00492D79">
        <w:rPr>
          <w:rFonts w:ascii="Times New Roman" w:eastAsia="Times New Roman" w:hAnsi="Times New Roman" w:cs="Times New Roman"/>
          <w:sz w:val="30"/>
          <w:szCs w:val="30"/>
          <w:lang w:eastAsia="ru-RU"/>
        </w:rPr>
        <w:t xml:space="preserve">. Оптимальная точка </w:t>
      </w:r>
      <w:r w:rsidR="00B10D33">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B10D33">
      <w:pPr>
        <w:spacing w:after="200" w:line="276"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b/>
          <w:sz w:val="30"/>
          <w:szCs w:val="30"/>
          <w:lang w:eastAsia="ru-RU"/>
        </w:rPr>
        <w:t>Единый день безопасности.</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Pr="00492D79">
        <w:rPr>
          <w:rFonts w:ascii="Calibri" w:eastAsia="Times New Roman" w:hAnsi="Calibri" w:cs="Times New Roman"/>
          <w:sz w:val="30"/>
          <w:szCs w:val="30"/>
          <w:lang w:eastAsia="ru-RU"/>
        </w:rPr>
        <w:t xml:space="preserve"> </w:t>
      </w:r>
      <w:r w:rsidRPr="00492D79">
        <w:rPr>
          <w:rFonts w:ascii="Times New Roman" w:eastAsia="Times New Roman" w:hAnsi="Times New Roman" w:cs="Times New Roman"/>
          <w:color w:val="000000"/>
          <w:sz w:val="30"/>
          <w:szCs w:val="30"/>
          <w:lang w:eastAsia="ru-RU"/>
        </w:rPr>
        <w:t>Задачи мероприятия</w:t>
      </w:r>
      <w:r w:rsidR="00892689">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eastAsia="ru-RU"/>
        </w:rPr>
        <w:t xml:space="preserve"> </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lastRenderedPageBreak/>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В этот же день в 23:22 поступило сообщение о </w:t>
      </w:r>
      <w:proofErr w:type="spellStart"/>
      <w:r w:rsidRPr="00492D79">
        <w:rPr>
          <w:rFonts w:ascii="Times New Roman" w:eastAsia="Times New Roman" w:hAnsi="Times New Roman" w:cs="Times New Roman"/>
          <w:i/>
          <w:iCs/>
          <w:sz w:val="30"/>
          <w:szCs w:val="30"/>
          <w:lang w:eastAsia="ru-RU"/>
        </w:rPr>
        <w:t>сработке</w:t>
      </w:r>
      <w:proofErr w:type="spellEnd"/>
      <w:r w:rsidRPr="00492D79">
        <w:rPr>
          <w:rFonts w:ascii="Times New Roman" w:eastAsia="Times New Roman" w:hAnsi="Times New Roman" w:cs="Times New Roman"/>
          <w:i/>
          <w:iCs/>
          <w:sz w:val="30"/>
          <w:szCs w:val="30"/>
          <w:lang w:eastAsia="ru-RU"/>
        </w:rPr>
        <w:t xml:space="preserve">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Из окна комнаты на пятом этаже шел дым. Спасатели оперативно ликвидировали горение. В результате </w:t>
      </w:r>
      <w:proofErr w:type="gramStart"/>
      <w:r w:rsidRPr="00492D79">
        <w:rPr>
          <w:rFonts w:ascii="Times New Roman" w:eastAsia="Times New Roman" w:hAnsi="Times New Roman" w:cs="Times New Roman"/>
          <w:i/>
          <w:iCs/>
          <w:sz w:val="30"/>
          <w:szCs w:val="30"/>
          <w:lang w:eastAsia="ru-RU"/>
        </w:rPr>
        <w:t>произошедшего</w:t>
      </w:r>
      <w:proofErr w:type="gramEnd"/>
      <w:r w:rsidRPr="00492D79">
        <w:rPr>
          <w:rFonts w:ascii="Times New Roman" w:eastAsia="Times New Roman" w:hAnsi="Times New Roman" w:cs="Times New Roman"/>
          <w:i/>
          <w:iCs/>
          <w:sz w:val="30"/>
          <w:szCs w:val="30"/>
          <w:lang w:eastAsia="ru-RU"/>
        </w:rPr>
        <w:t xml:space="preserve"> повреждено имущество в комнате, закопчены стены и потолок.</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sidR="00892689">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892689" w:rsidRPr="00892689" w:rsidRDefault="00892689" w:rsidP="00492D79">
      <w:pPr>
        <w:spacing w:after="0" w:line="240" w:lineRule="auto"/>
        <w:ind w:right="-284" w:firstLine="708"/>
        <w:jc w:val="both"/>
        <w:rPr>
          <w:rFonts w:ascii="Times New Roman" w:eastAsia="Times New Roman" w:hAnsi="Times New Roman" w:cs="Times New Roman"/>
          <w:b/>
          <w:i/>
          <w:iCs/>
          <w:spacing w:val="1"/>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8 августа в 15-21 очевидцы сообщили спасателям о пожаре чердачного помещения по улице Сумченко в здании </w:t>
      </w:r>
      <w:proofErr w:type="spellStart"/>
      <w:r w:rsidRPr="00492D79">
        <w:rPr>
          <w:rFonts w:ascii="Times New Roman" w:eastAsia="Times New Roman" w:hAnsi="Times New Roman" w:cs="Times New Roman"/>
          <w:i/>
          <w:iCs/>
          <w:sz w:val="30"/>
          <w:szCs w:val="30"/>
          <w:lang w:eastAsia="ru-RU"/>
        </w:rPr>
        <w:t>Осиповичского</w:t>
      </w:r>
      <w:proofErr w:type="spellEnd"/>
      <w:r w:rsidRPr="00492D79">
        <w:rPr>
          <w:rFonts w:ascii="Times New Roman" w:eastAsia="Times New Roman" w:hAnsi="Times New Roman" w:cs="Times New Roman"/>
          <w:i/>
          <w:iCs/>
          <w:sz w:val="30"/>
          <w:szCs w:val="30"/>
          <w:lang w:eastAsia="ru-RU"/>
        </w:rPr>
        <w:t xml:space="preserve">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proofErr w:type="spellStart"/>
      <w:r w:rsidRPr="00492D79">
        <w:rPr>
          <w:rFonts w:ascii="Times New Roman" w:eastAsia="Times New Roman" w:hAnsi="Times New Roman" w:cs="Times New Roman"/>
          <w:b/>
          <w:sz w:val="30"/>
          <w:szCs w:val="30"/>
          <w:lang w:eastAsia="ru-RU"/>
        </w:rPr>
        <w:t>Сработка</w:t>
      </w:r>
      <w:proofErr w:type="spellEnd"/>
      <w:r w:rsidRPr="00492D79">
        <w:rPr>
          <w:rFonts w:ascii="Times New Roman" w:eastAsia="Times New Roman" w:hAnsi="Times New Roman" w:cs="Times New Roman"/>
          <w:b/>
          <w:sz w:val="30"/>
          <w:szCs w:val="30"/>
          <w:lang w:eastAsia="ru-RU"/>
        </w:rPr>
        <w:t xml:space="preserve"> системы пожарной сигнализации: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Запах дыма или </w:t>
      </w:r>
      <w:proofErr w:type="spellStart"/>
      <w:r w:rsidRPr="00492D79">
        <w:rPr>
          <w:rFonts w:ascii="Times New Roman" w:eastAsia="Times New Roman" w:hAnsi="Times New Roman" w:cs="Times New Roman"/>
          <w:sz w:val="30"/>
          <w:szCs w:val="30"/>
          <w:lang w:eastAsia="ru-RU"/>
        </w:rPr>
        <w:t>сработка</w:t>
      </w:r>
      <w:proofErr w:type="spellEnd"/>
      <w:r w:rsidRPr="00492D79">
        <w:rPr>
          <w:rFonts w:ascii="Times New Roman" w:eastAsia="Times New Roman" w:hAnsi="Times New Roman" w:cs="Times New Roman"/>
          <w:sz w:val="30"/>
          <w:szCs w:val="30"/>
          <w:lang w:eastAsia="ru-RU"/>
        </w:rPr>
        <w:t xml:space="preserve"> системы пожарной сигнализации – </w:t>
      </w:r>
      <w:r w:rsidR="00892689">
        <w:rPr>
          <w:rFonts w:ascii="Times New Roman" w:eastAsia="Times New Roman" w:hAnsi="Times New Roman" w:cs="Times New Roman"/>
          <w:sz w:val="30"/>
          <w:szCs w:val="30"/>
          <w:lang w:eastAsia="ru-RU"/>
        </w:rPr>
        <w:br/>
      </w:r>
      <w:proofErr w:type="gramStart"/>
      <w:r w:rsidRPr="00492D79">
        <w:rPr>
          <w:rFonts w:ascii="Times New Roman" w:eastAsia="Times New Roman" w:hAnsi="Times New Roman" w:cs="Times New Roman"/>
          <w:sz w:val="30"/>
          <w:szCs w:val="30"/>
          <w:lang w:eastAsia="ru-RU"/>
        </w:rPr>
        <w:t>это</w:t>
      </w:r>
      <w:proofErr w:type="gramEnd"/>
      <w:r w:rsidRPr="00492D79">
        <w:rPr>
          <w:rFonts w:ascii="Times New Roman" w:eastAsia="Times New Roman" w:hAnsi="Times New Roman" w:cs="Times New Roman"/>
          <w:sz w:val="30"/>
          <w:szCs w:val="30"/>
          <w:lang w:eastAsia="ru-RU"/>
        </w:rPr>
        <w:t xml:space="preserve">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w:t>
      </w:r>
      <w:r w:rsidRPr="00492D79">
        <w:rPr>
          <w:rFonts w:ascii="Times New Roman" w:eastAsia="Times New Roman" w:hAnsi="Times New Roman" w:cs="Times New Roman"/>
          <w:sz w:val="30"/>
          <w:szCs w:val="30"/>
          <w:lang w:eastAsia="ru-RU"/>
        </w:rPr>
        <w:lastRenderedPageBreak/>
        <w:t xml:space="preserve">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rsidR="00EF7746" w:rsidRPr="00492D79" w:rsidRDefault="00EF7746" w:rsidP="0090742A">
      <w:pPr>
        <w:spacing w:after="0" w:line="240" w:lineRule="auto"/>
        <w:ind w:right="-284"/>
        <w:jc w:val="both"/>
        <w:rPr>
          <w:rFonts w:ascii="Times New Roman" w:eastAsia="Times New Roman" w:hAnsi="Times New Roman" w:cs="Times New Roman"/>
          <w:sz w:val="30"/>
          <w:szCs w:val="30"/>
          <w:lang w:eastAsia="ru-RU"/>
        </w:rPr>
      </w:pPr>
    </w:p>
    <w:p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Алгоритм действий:</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sidR="00EF7746">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EF7746" w:rsidRDefault="00EF7746" w:rsidP="00492D79">
      <w:pPr>
        <w:spacing w:after="0" w:line="240" w:lineRule="auto"/>
        <w:ind w:right="-284"/>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p>
    <w:p w:rsidR="00EC7685" w:rsidRDefault="00EC7685"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bookmarkStart w:id="3" w:name="_GoBack"/>
      <w:bookmarkEnd w:id="3"/>
    </w:p>
    <w:sectPr w:rsidR="00EC7685" w:rsidSect="007534C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2D" w:rsidRDefault="005E292D" w:rsidP="007534C3">
      <w:pPr>
        <w:spacing w:after="0" w:line="240" w:lineRule="auto"/>
      </w:pPr>
      <w:r>
        <w:separator/>
      </w:r>
    </w:p>
  </w:endnote>
  <w:endnote w:type="continuationSeparator" w:id="0">
    <w:p w:rsidR="005E292D" w:rsidRDefault="005E292D"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2D" w:rsidRDefault="005E292D" w:rsidP="007534C3">
      <w:pPr>
        <w:spacing w:after="0" w:line="240" w:lineRule="auto"/>
      </w:pPr>
      <w:r>
        <w:separator/>
      </w:r>
    </w:p>
  </w:footnote>
  <w:footnote w:type="continuationSeparator" w:id="0">
    <w:p w:rsidR="005E292D" w:rsidRDefault="005E292D"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6951A8">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3100D6">
          <w:rPr>
            <w:rFonts w:ascii="Times New Roman" w:hAnsi="Times New Roman" w:cs="Times New Roman"/>
            <w:noProof/>
          </w:rPr>
          <w:t>21</w:t>
        </w:r>
        <w:r w:rsidRPr="007534C3">
          <w:rPr>
            <w:rFonts w:ascii="Times New Roman" w:hAnsi="Times New Roman" w:cs="Times New Roman"/>
          </w:rPr>
          <w:fldChar w:fldCharType="end"/>
        </w:r>
      </w:p>
    </w:sdtContent>
  </w:sdt>
  <w:p w:rsidR="006951A8" w:rsidRDefault="006951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6328E"/>
    <w:rsid w:val="00074096"/>
    <w:rsid w:val="0008191B"/>
    <w:rsid w:val="00092710"/>
    <w:rsid w:val="000A3924"/>
    <w:rsid w:val="000A4293"/>
    <w:rsid w:val="000C1064"/>
    <w:rsid w:val="000D0D2D"/>
    <w:rsid w:val="000F1F03"/>
    <w:rsid w:val="000F7B9F"/>
    <w:rsid w:val="00125B78"/>
    <w:rsid w:val="00127522"/>
    <w:rsid w:val="001A0C8A"/>
    <w:rsid w:val="001E1569"/>
    <w:rsid w:val="001E381E"/>
    <w:rsid w:val="00217F9C"/>
    <w:rsid w:val="00241A77"/>
    <w:rsid w:val="00256073"/>
    <w:rsid w:val="002A00E8"/>
    <w:rsid w:val="002A0C68"/>
    <w:rsid w:val="002F3AD8"/>
    <w:rsid w:val="00301D2C"/>
    <w:rsid w:val="003100D6"/>
    <w:rsid w:val="0036736C"/>
    <w:rsid w:val="003C7543"/>
    <w:rsid w:val="003D33A5"/>
    <w:rsid w:val="003F2A15"/>
    <w:rsid w:val="004072D5"/>
    <w:rsid w:val="004352BC"/>
    <w:rsid w:val="00492D79"/>
    <w:rsid w:val="004B00DB"/>
    <w:rsid w:val="004E37D9"/>
    <w:rsid w:val="004E5313"/>
    <w:rsid w:val="004F0773"/>
    <w:rsid w:val="00522118"/>
    <w:rsid w:val="00534B74"/>
    <w:rsid w:val="00537556"/>
    <w:rsid w:val="00537703"/>
    <w:rsid w:val="00550AFD"/>
    <w:rsid w:val="005606FB"/>
    <w:rsid w:val="00573974"/>
    <w:rsid w:val="005C3E00"/>
    <w:rsid w:val="005D5AA2"/>
    <w:rsid w:val="005E292D"/>
    <w:rsid w:val="00681618"/>
    <w:rsid w:val="00691C88"/>
    <w:rsid w:val="006951A8"/>
    <w:rsid w:val="006C1328"/>
    <w:rsid w:val="007534C3"/>
    <w:rsid w:val="00831B6B"/>
    <w:rsid w:val="00892689"/>
    <w:rsid w:val="008A2602"/>
    <w:rsid w:val="0090742A"/>
    <w:rsid w:val="00917903"/>
    <w:rsid w:val="00944B18"/>
    <w:rsid w:val="00957282"/>
    <w:rsid w:val="009573EA"/>
    <w:rsid w:val="00962A9B"/>
    <w:rsid w:val="00985559"/>
    <w:rsid w:val="009B67E0"/>
    <w:rsid w:val="009C5126"/>
    <w:rsid w:val="009C51CE"/>
    <w:rsid w:val="00A056EB"/>
    <w:rsid w:val="00A1371A"/>
    <w:rsid w:val="00A14381"/>
    <w:rsid w:val="00A42B52"/>
    <w:rsid w:val="00A42B92"/>
    <w:rsid w:val="00A42E95"/>
    <w:rsid w:val="00A86BD2"/>
    <w:rsid w:val="00A92887"/>
    <w:rsid w:val="00A964B0"/>
    <w:rsid w:val="00AD0C20"/>
    <w:rsid w:val="00AE2FDE"/>
    <w:rsid w:val="00B0178E"/>
    <w:rsid w:val="00B10D33"/>
    <w:rsid w:val="00B65E6C"/>
    <w:rsid w:val="00B74FF5"/>
    <w:rsid w:val="00BB5956"/>
    <w:rsid w:val="00C07AF7"/>
    <w:rsid w:val="00C2442A"/>
    <w:rsid w:val="00C3363F"/>
    <w:rsid w:val="00CA49C0"/>
    <w:rsid w:val="00D169B5"/>
    <w:rsid w:val="00D17B40"/>
    <w:rsid w:val="00D23576"/>
    <w:rsid w:val="00D34F83"/>
    <w:rsid w:val="00D641E7"/>
    <w:rsid w:val="00DD6B15"/>
    <w:rsid w:val="00DD6D12"/>
    <w:rsid w:val="00E26C4A"/>
    <w:rsid w:val="00E72374"/>
    <w:rsid w:val="00E90ED7"/>
    <w:rsid w:val="00EC7685"/>
    <w:rsid w:val="00EF7746"/>
    <w:rsid w:val="00F96799"/>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EC76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7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EC76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7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AFF9-8883-4256-B7FA-EF3D9A93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6608</Words>
  <Characters>37667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User</cp:lastModifiedBy>
  <cp:revision>5</cp:revision>
  <cp:lastPrinted>2024-09-17T13:00:00Z</cp:lastPrinted>
  <dcterms:created xsi:type="dcterms:W3CDTF">2024-09-17T12:16:00Z</dcterms:created>
  <dcterms:modified xsi:type="dcterms:W3CDTF">2024-09-17T13:34:00Z</dcterms:modified>
</cp:coreProperties>
</file>