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772" w:rsidRDefault="00A33772" w:rsidP="00A337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33772" w:rsidRDefault="004A10FF" w:rsidP="00A337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ПЕРЕЧЕНЬ пустующих жилых домов, расположенных </w:t>
      </w:r>
      <w:r w:rsidR="00A33772">
        <w:rPr>
          <w:rFonts w:ascii="Times New Roman" w:hAnsi="Times New Roman" w:cs="Times New Roman"/>
          <w:sz w:val="28"/>
          <w:szCs w:val="28"/>
        </w:rPr>
        <w:t xml:space="preserve">на территории </w:t>
      </w:r>
    </w:p>
    <w:p w:rsidR="00A33772" w:rsidRDefault="00A33772" w:rsidP="00A337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52BAC">
        <w:rPr>
          <w:rFonts w:ascii="Times New Roman" w:hAnsi="Times New Roman" w:cs="Times New Roman"/>
          <w:sz w:val="28"/>
          <w:szCs w:val="28"/>
        </w:rPr>
        <w:t>идоровичс</w:t>
      </w:r>
      <w:r>
        <w:rPr>
          <w:rFonts w:ascii="Times New Roman" w:hAnsi="Times New Roman" w:cs="Times New Roman"/>
          <w:sz w:val="28"/>
          <w:szCs w:val="28"/>
        </w:rPr>
        <w:t>кого сельсовета</w:t>
      </w:r>
      <w:r w:rsidR="004A10FF">
        <w:rPr>
          <w:rFonts w:ascii="Times New Roman" w:hAnsi="Times New Roman" w:cs="Times New Roman"/>
          <w:sz w:val="28"/>
          <w:szCs w:val="28"/>
        </w:rPr>
        <w:t xml:space="preserve">, подлежащих прямой продаже </w:t>
      </w:r>
      <w:r w:rsidR="00E56738">
        <w:rPr>
          <w:rFonts w:ascii="Times New Roman" w:hAnsi="Times New Roman" w:cs="Times New Roman"/>
          <w:sz w:val="28"/>
          <w:szCs w:val="28"/>
        </w:rPr>
        <w:t>за одну базовую величину</w:t>
      </w:r>
    </w:p>
    <w:p w:rsidR="00A33772" w:rsidRDefault="00A33772" w:rsidP="00A337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B5FEC" w:rsidRDefault="00A33772" w:rsidP="00A337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94E3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A33772">
        <w:rPr>
          <w:rFonts w:ascii="Times New Roman" w:hAnsi="Times New Roman" w:cs="Times New Roman"/>
          <w:sz w:val="28"/>
          <w:szCs w:val="28"/>
        </w:rPr>
        <w:t>Указ</w:t>
      </w:r>
      <w:r w:rsidR="00D94E36">
        <w:rPr>
          <w:rFonts w:ascii="Times New Roman" w:hAnsi="Times New Roman" w:cs="Times New Roman"/>
          <w:sz w:val="28"/>
          <w:szCs w:val="28"/>
        </w:rPr>
        <w:t>ом</w:t>
      </w:r>
      <w:r w:rsidRPr="00A33772">
        <w:rPr>
          <w:rFonts w:ascii="Times New Roman" w:hAnsi="Times New Roman" w:cs="Times New Roman"/>
          <w:sz w:val="28"/>
          <w:szCs w:val="28"/>
        </w:rPr>
        <w:t xml:space="preserve"> Президента Республики Беларусь от 24 марта 2021 г. № 116 «Об отчуждении жилых домов в сельской местности и совершенствовании работы с пустующими домами»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 решени</w:t>
      </w:r>
      <w:r w:rsidR="00752BAC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752BAC">
        <w:rPr>
          <w:rFonts w:ascii="Times New Roman" w:hAnsi="Times New Roman" w:cs="Times New Roman"/>
          <w:sz w:val="28"/>
          <w:szCs w:val="28"/>
        </w:rPr>
        <w:t>идоровичского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</w:t>
      </w:r>
      <w:r w:rsidR="00FB5461">
        <w:rPr>
          <w:rFonts w:ascii="Times New Roman" w:hAnsi="Times New Roman" w:cs="Times New Roman"/>
          <w:sz w:val="28"/>
          <w:szCs w:val="28"/>
        </w:rPr>
        <w:t xml:space="preserve">исполнительного комитета </w:t>
      </w:r>
      <w:r>
        <w:rPr>
          <w:rFonts w:ascii="Times New Roman" w:hAnsi="Times New Roman" w:cs="Times New Roman"/>
          <w:sz w:val="28"/>
          <w:szCs w:val="28"/>
        </w:rPr>
        <w:t>«О прямой продаже пустующих домов</w:t>
      </w:r>
      <w:r w:rsidR="00FB5461">
        <w:rPr>
          <w:rFonts w:ascii="Times New Roman" w:hAnsi="Times New Roman" w:cs="Times New Roman"/>
          <w:sz w:val="28"/>
          <w:szCs w:val="28"/>
        </w:rPr>
        <w:t xml:space="preserve"> за одну базовую величину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B5461">
        <w:rPr>
          <w:rFonts w:ascii="Times New Roman" w:hAnsi="Times New Roman" w:cs="Times New Roman"/>
          <w:sz w:val="28"/>
          <w:szCs w:val="28"/>
        </w:rPr>
        <w:t>, С</w:t>
      </w:r>
      <w:r w:rsidR="00752BAC">
        <w:rPr>
          <w:rFonts w:ascii="Times New Roman" w:hAnsi="Times New Roman" w:cs="Times New Roman"/>
          <w:sz w:val="28"/>
          <w:szCs w:val="28"/>
        </w:rPr>
        <w:t xml:space="preserve">идоровичским </w:t>
      </w:r>
      <w:r w:rsidR="004A10FF">
        <w:rPr>
          <w:rFonts w:ascii="Times New Roman" w:hAnsi="Times New Roman" w:cs="Times New Roman"/>
          <w:sz w:val="28"/>
          <w:szCs w:val="28"/>
        </w:rPr>
        <w:t xml:space="preserve">сельским исполнительным комитетом </w:t>
      </w:r>
      <w:r w:rsidR="007F243E" w:rsidRPr="0037421D">
        <w:rPr>
          <w:rFonts w:ascii="Times New Roman" w:hAnsi="Times New Roman" w:cs="Times New Roman"/>
          <w:b/>
          <w:sz w:val="28"/>
          <w:szCs w:val="28"/>
          <w:u w:val="single"/>
        </w:rPr>
        <w:t xml:space="preserve">до </w:t>
      </w:r>
      <w:r w:rsidR="005B15A7">
        <w:rPr>
          <w:rFonts w:ascii="Times New Roman" w:hAnsi="Times New Roman" w:cs="Times New Roman"/>
          <w:b/>
          <w:sz w:val="28"/>
          <w:szCs w:val="28"/>
          <w:u w:val="single"/>
        </w:rPr>
        <w:t>22</w:t>
      </w:r>
      <w:r w:rsidR="00BB55F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5B15A7">
        <w:rPr>
          <w:rFonts w:ascii="Times New Roman" w:hAnsi="Times New Roman" w:cs="Times New Roman"/>
          <w:b/>
          <w:sz w:val="28"/>
          <w:szCs w:val="28"/>
          <w:u w:val="single"/>
        </w:rPr>
        <w:t>октября</w:t>
      </w:r>
      <w:r w:rsidR="00DB1369">
        <w:rPr>
          <w:rFonts w:ascii="Times New Roman" w:hAnsi="Times New Roman" w:cs="Times New Roman"/>
          <w:b/>
          <w:sz w:val="28"/>
          <w:szCs w:val="28"/>
          <w:u w:val="single"/>
        </w:rPr>
        <w:t xml:space="preserve"> 2024</w:t>
      </w:r>
      <w:r w:rsidRPr="0037421D">
        <w:rPr>
          <w:rFonts w:ascii="Times New Roman" w:hAnsi="Times New Roman" w:cs="Times New Roman"/>
          <w:b/>
          <w:sz w:val="28"/>
          <w:szCs w:val="28"/>
          <w:u w:val="single"/>
        </w:rPr>
        <w:t xml:space="preserve"> г</w:t>
      </w:r>
      <w:proofErr w:type="gramStart"/>
      <w:r w:rsidR="00DA2537" w:rsidRPr="0037421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7F243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7F243E">
        <w:rPr>
          <w:rFonts w:ascii="Times New Roman" w:hAnsi="Times New Roman" w:cs="Times New Roman"/>
          <w:sz w:val="28"/>
          <w:szCs w:val="28"/>
        </w:rPr>
        <w:t>ринимаются заявки от претендентов на</w:t>
      </w:r>
      <w:r w:rsidR="00752BAC">
        <w:rPr>
          <w:rFonts w:ascii="Times New Roman" w:hAnsi="Times New Roman" w:cs="Times New Roman"/>
          <w:sz w:val="28"/>
          <w:szCs w:val="28"/>
        </w:rPr>
        <w:t xml:space="preserve"> </w:t>
      </w:r>
      <w:r w:rsidR="007F243E">
        <w:rPr>
          <w:rFonts w:ascii="Times New Roman" w:hAnsi="Times New Roman" w:cs="Times New Roman"/>
          <w:sz w:val="28"/>
          <w:szCs w:val="28"/>
        </w:rPr>
        <w:t>покупку пустующ</w:t>
      </w:r>
      <w:r w:rsidR="00752BAC">
        <w:rPr>
          <w:rFonts w:ascii="Times New Roman" w:hAnsi="Times New Roman" w:cs="Times New Roman"/>
          <w:sz w:val="28"/>
          <w:szCs w:val="28"/>
        </w:rPr>
        <w:t>их</w:t>
      </w:r>
      <w:r w:rsidR="007F243E">
        <w:rPr>
          <w:rFonts w:ascii="Times New Roman" w:hAnsi="Times New Roman" w:cs="Times New Roman"/>
          <w:sz w:val="28"/>
          <w:szCs w:val="28"/>
        </w:rPr>
        <w:t xml:space="preserve"> жил</w:t>
      </w:r>
      <w:r w:rsidR="00752BAC">
        <w:rPr>
          <w:rFonts w:ascii="Times New Roman" w:hAnsi="Times New Roman" w:cs="Times New Roman"/>
          <w:sz w:val="28"/>
          <w:szCs w:val="28"/>
        </w:rPr>
        <w:t xml:space="preserve">ых </w:t>
      </w:r>
      <w:r w:rsidR="007F243E">
        <w:rPr>
          <w:rFonts w:ascii="Times New Roman" w:hAnsi="Times New Roman" w:cs="Times New Roman"/>
          <w:sz w:val="28"/>
          <w:szCs w:val="28"/>
        </w:rPr>
        <w:t xml:space="preserve"> дом</w:t>
      </w:r>
      <w:r w:rsidR="00752BAC">
        <w:rPr>
          <w:rFonts w:ascii="Times New Roman" w:hAnsi="Times New Roman" w:cs="Times New Roman"/>
          <w:sz w:val="28"/>
          <w:szCs w:val="28"/>
        </w:rPr>
        <w:t xml:space="preserve">ов </w:t>
      </w:r>
      <w:r w:rsidR="004A10FF" w:rsidRPr="00E56738">
        <w:rPr>
          <w:rFonts w:ascii="Times New Roman" w:hAnsi="Times New Roman" w:cs="Times New Roman"/>
          <w:b/>
          <w:sz w:val="28"/>
          <w:szCs w:val="28"/>
        </w:rPr>
        <w:t>за одну базовую величину</w:t>
      </w:r>
      <w:r w:rsidR="000150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5097" w:rsidRPr="00306F61" w:rsidRDefault="00015097" w:rsidP="00A3377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F243E" w:rsidRPr="00306F61">
        <w:rPr>
          <w:rFonts w:ascii="Times New Roman" w:hAnsi="Times New Roman" w:cs="Times New Roman"/>
          <w:b/>
          <w:sz w:val="28"/>
          <w:szCs w:val="28"/>
        </w:rPr>
        <w:t>Заявку можно подать</w:t>
      </w:r>
      <w:r w:rsidRPr="00306F61">
        <w:rPr>
          <w:rFonts w:ascii="Times New Roman" w:hAnsi="Times New Roman" w:cs="Times New Roman"/>
          <w:b/>
          <w:sz w:val="28"/>
          <w:szCs w:val="28"/>
        </w:rPr>
        <w:t xml:space="preserve"> по адресу: Могилёвская область, Могилёвский район, </w:t>
      </w:r>
      <w:proofErr w:type="spellStart"/>
      <w:r w:rsidRPr="00306F61">
        <w:rPr>
          <w:rFonts w:ascii="Times New Roman" w:hAnsi="Times New Roman" w:cs="Times New Roman"/>
          <w:b/>
          <w:sz w:val="28"/>
          <w:szCs w:val="28"/>
        </w:rPr>
        <w:t>аг</w:t>
      </w:r>
      <w:proofErr w:type="spellEnd"/>
      <w:r w:rsidRPr="00306F6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52BAC">
        <w:rPr>
          <w:rFonts w:ascii="Times New Roman" w:hAnsi="Times New Roman" w:cs="Times New Roman"/>
          <w:b/>
          <w:sz w:val="28"/>
          <w:szCs w:val="28"/>
        </w:rPr>
        <w:t>Сидоровичи</w:t>
      </w:r>
      <w:r w:rsidRPr="00306F61">
        <w:rPr>
          <w:rFonts w:ascii="Times New Roman" w:hAnsi="Times New Roman" w:cs="Times New Roman"/>
          <w:b/>
          <w:sz w:val="28"/>
          <w:szCs w:val="28"/>
        </w:rPr>
        <w:t xml:space="preserve">, ул. </w:t>
      </w:r>
      <w:r w:rsidR="00752BAC">
        <w:rPr>
          <w:rFonts w:ascii="Times New Roman" w:hAnsi="Times New Roman" w:cs="Times New Roman"/>
          <w:b/>
          <w:sz w:val="28"/>
          <w:szCs w:val="28"/>
        </w:rPr>
        <w:t>Мира</w:t>
      </w:r>
      <w:r w:rsidRPr="00306F61">
        <w:rPr>
          <w:rFonts w:ascii="Times New Roman" w:hAnsi="Times New Roman" w:cs="Times New Roman"/>
          <w:b/>
          <w:sz w:val="28"/>
          <w:szCs w:val="28"/>
        </w:rPr>
        <w:t>, д.</w:t>
      </w:r>
      <w:r w:rsidR="00752BAC">
        <w:rPr>
          <w:rFonts w:ascii="Times New Roman" w:hAnsi="Times New Roman" w:cs="Times New Roman"/>
          <w:b/>
          <w:sz w:val="28"/>
          <w:szCs w:val="28"/>
        </w:rPr>
        <w:t>2</w:t>
      </w:r>
    </w:p>
    <w:p w:rsidR="00015097" w:rsidRPr="00306F61" w:rsidRDefault="00015097" w:rsidP="00A3377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06F61">
        <w:rPr>
          <w:rFonts w:ascii="Times New Roman" w:hAnsi="Times New Roman" w:cs="Times New Roman"/>
          <w:b/>
          <w:sz w:val="28"/>
          <w:szCs w:val="28"/>
        </w:rPr>
        <w:tab/>
        <w:t>Телефон для справок: +37529</w:t>
      </w:r>
      <w:r w:rsidR="00752BAC">
        <w:rPr>
          <w:rFonts w:ascii="Times New Roman" w:hAnsi="Times New Roman" w:cs="Times New Roman"/>
          <w:b/>
          <w:sz w:val="28"/>
          <w:szCs w:val="28"/>
        </w:rPr>
        <w:t>6537827, +375257278753</w:t>
      </w:r>
      <w:r w:rsidRPr="00306F61">
        <w:rPr>
          <w:rFonts w:ascii="Times New Roman" w:hAnsi="Times New Roman" w:cs="Times New Roman"/>
          <w:b/>
          <w:sz w:val="28"/>
          <w:szCs w:val="28"/>
        </w:rPr>
        <w:t>, 8(0222)60</w:t>
      </w:r>
      <w:r w:rsidR="00752BAC">
        <w:rPr>
          <w:rFonts w:ascii="Times New Roman" w:hAnsi="Times New Roman" w:cs="Times New Roman"/>
          <w:b/>
          <w:sz w:val="28"/>
          <w:szCs w:val="28"/>
        </w:rPr>
        <w:t>552</w:t>
      </w:r>
      <w:r w:rsidRPr="00306F61">
        <w:rPr>
          <w:rFonts w:ascii="Times New Roman" w:hAnsi="Times New Roman" w:cs="Times New Roman"/>
          <w:b/>
          <w:sz w:val="28"/>
          <w:szCs w:val="28"/>
        </w:rPr>
        <w:t>2</w:t>
      </w:r>
    </w:p>
    <w:p w:rsidR="00015097" w:rsidRDefault="00015097" w:rsidP="00A337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F243E">
        <w:rPr>
          <w:rFonts w:ascii="Times New Roman" w:hAnsi="Times New Roman" w:cs="Times New Roman"/>
          <w:sz w:val="28"/>
          <w:szCs w:val="28"/>
        </w:rPr>
        <w:t>Претендентами на покупку пустующего жилого домапредставляются лично либо через своих представителей следующие документы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F243E" w:rsidRDefault="00015097" w:rsidP="007F243E">
      <w:pPr>
        <w:pStyle w:val="newncpi"/>
      </w:pPr>
      <w:r>
        <w:rPr>
          <w:sz w:val="28"/>
          <w:szCs w:val="28"/>
        </w:rPr>
        <w:tab/>
      </w:r>
      <w:r w:rsidR="007F243E" w:rsidRPr="007F243E">
        <w:rPr>
          <w:b/>
          <w:u w:val="single"/>
        </w:rPr>
        <w:t>заявка на покупку пустующего жилого дома по форме</w:t>
      </w:r>
      <w:r w:rsidR="007F243E">
        <w:t>, установленной Государственным комитетом по имуществу;</w:t>
      </w:r>
    </w:p>
    <w:p w:rsidR="007F243E" w:rsidRPr="007F243E" w:rsidRDefault="00306F61" w:rsidP="007F243E">
      <w:pPr>
        <w:pStyle w:val="newncpi"/>
        <w:rPr>
          <w:b/>
          <w:u w:val="single"/>
        </w:rPr>
      </w:pPr>
      <w:r>
        <w:tab/>
      </w:r>
      <w:r w:rsidR="007F243E" w:rsidRPr="007F243E">
        <w:rPr>
          <w:b/>
          <w:u w:val="single"/>
        </w:rPr>
        <w:t>гражданином – копия документа, удостоверяющего личность, без нотариального засвидетельствования;</w:t>
      </w:r>
    </w:p>
    <w:p w:rsidR="007F243E" w:rsidRDefault="00306F61" w:rsidP="007F243E">
      <w:pPr>
        <w:pStyle w:val="newncpi"/>
      </w:pPr>
      <w:r>
        <w:rPr>
          <w:b/>
          <w:u w:val="single"/>
        </w:rPr>
        <w:tab/>
      </w:r>
      <w:r w:rsidR="007F243E" w:rsidRPr="007F243E">
        <w:rPr>
          <w:b/>
          <w:u w:val="single"/>
        </w:rPr>
        <w:t>представителем гражданина – доверенность</w:t>
      </w:r>
      <w:r w:rsidR="007F243E">
        <w:t>;</w:t>
      </w:r>
    </w:p>
    <w:p w:rsidR="007F243E" w:rsidRDefault="00306F61" w:rsidP="007F243E">
      <w:pPr>
        <w:pStyle w:val="newncpi"/>
      </w:pPr>
      <w:r>
        <w:tab/>
      </w:r>
      <w:r w:rsidR="007F243E" w:rsidRPr="000C032F">
        <w:rPr>
          <w:b/>
          <w:u w:val="single"/>
        </w:rPr>
        <w:t>индивидуальным предпринимателем</w:t>
      </w:r>
      <w:r w:rsidR="007F243E">
        <w:t> – копия свидетельства о государственной регистрации без нотариального засвидетельствования;</w:t>
      </w:r>
    </w:p>
    <w:p w:rsidR="007F243E" w:rsidRDefault="00306F61" w:rsidP="007F243E">
      <w:pPr>
        <w:pStyle w:val="newncpi"/>
      </w:pPr>
      <w:r>
        <w:tab/>
      </w:r>
      <w:r w:rsidR="007F243E">
        <w:t>представителем или уполномоченным должностным лицом юридического лица Республики Беларусь – доверенность, выданная юридическим лицом, или документ, подтверждающий полномочия должностного лица, копии документов, подтверждающих государственную регистрацию юридического лица, без нотариального засвидетельствования, документ с указанием банковских реквизитов юридического лица;</w:t>
      </w:r>
    </w:p>
    <w:p w:rsidR="007F243E" w:rsidRDefault="00306F61" w:rsidP="007F243E">
      <w:pPr>
        <w:pStyle w:val="newncpi"/>
      </w:pPr>
      <w:r>
        <w:tab/>
      </w:r>
      <w:r w:rsidR="007F243E" w:rsidRPr="000C032F">
        <w:rPr>
          <w:b/>
          <w:u w:val="single"/>
        </w:rPr>
        <w:t>представителем или уполномоченным должностным лицом иностранного юридического лица</w:t>
      </w:r>
      <w:r w:rsidR="007F243E">
        <w:t> – копии учредительных документов и выписка из торгового реестра страны происхождения (выписка должна быть произведена в течение года до подачи заявки) либо иное эквивалентное доказательство юридического статуса в соответствии с законодательством страны происхождения с переводом на белорусский или русский язык 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действия), доверенность или документ, подтверждающий полномочия должностного лица, документ о финансовой состоятельности, выданный обслуживающим банком или иной кредитно-финансовой организацией, с переводом на белорусский или русский язык 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действия).</w:t>
      </w:r>
    </w:p>
    <w:p w:rsidR="007F243E" w:rsidRPr="00306F61" w:rsidRDefault="00306F61" w:rsidP="00306F61">
      <w:pPr>
        <w:pStyle w:val="newncpi"/>
      </w:pPr>
      <w:r>
        <w:tab/>
      </w:r>
      <w:r w:rsidR="007F243E">
        <w:t>Документы, составленные за пределами Республики Беларусь в соответствии с законодательством иностранного государства, должны быть легализованы, если иное не предусмотрено законодательством.</w:t>
      </w:r>
    </w:p>
    <w:p w:rsidR="00015097" w:rsidRDefault="00015097" w:rsidP="007F243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06F61">
        <w:rPr>
          <w:rFonts w:ascii="Times New Roman" w:hAnsi="Times New Roman" w:cs="Times New Roman"/>
          <w:b/>
          <w:sz w:val="28"/>
          <w:szCs w:val="28"/>
          <w:u w:val="single"/>
        </w:rPr>
        <w:t>В случае поступления двух и более заявок от претендентов на покупку пустующего жилого дома, его продажа будет осуществляться по результат</w:t>
      </w:r>
      <w:r w:rsidR="007556D5" w:rsidRPr="00306F61">
        <w:rPr>
          <w:rFonts w:ascii="Times New Roman" w:hAnsi="Times New Roman" w:cs="Times New Roman"/>
          <w:b/>
          <w:sz w:val="28"/>
          <w:szCs w:val="28"/>
          <w:u w:val="single"/>
        </w:rPr>
        <w:t xml:space="preserve">у </w:t>
      </w:r>
      <w:r w:rsidR="00A3778D">
        <w:rPr>
          <w:rFonts w:ascii="Times New Roman" w:hAnsi="Times New Roman" w:cs="Times New Roman"/>
          <w:b/>
          <w:sz w:val="28"/>
          <w:szCs w:val="28"/>
          <w:u w:val="single"/>
        </w:rPr>
        <w:t>аукциона</w:t>
      </w:r>
    </w:p>
    <w:p w:rsidR="00A3778D" w:rsidRDefault="00A3778D" w:rsidP="007F243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3"/>
        <w:tblW w:w="0" w:type="auto"/>
        <w:tblLook w:val="04A0"/>
      </w:tblPr>
      <w:tblGrid>
        <w:gridCol w:w="4106"/>
        <w:gridCol w:w="5749"/>
      </w:tblGrid>
      <w:tr w:rsidR="007A07B1" w:rsidRPr="004D57D4" w:rsidTr="00F21D7F">
        <w:tc>
          <w:tcPr>
            <w:tcW w:w="4106" w:type="dxa"/>
          </w:tcPr>
          <w:p w:rsidR="004D57D4" w:rsidRPr="004D57D4" w:rsidRDefault="004D57D4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5749" w:type="dxa"/>
          </w:tcPr>
          <w:p w:rsidR="004D57D4" w:rsidRPr="004D57D4" w:rsidRDefault="004D57D4" w:rsidP="00F21D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CF4">
              <w:rPr>
                <w:rFonts w:ascii="Times New Roman" w:hAnsi="Times New Roman" w:cs="Times New Roman"/>
                <w:sz w:val="24"/>
                <w:szCs w:val="24"/>
              </w:rPr>
              <w:t>Земельный участок зарегистрирован</w:t>
            </w:r>
          </w:p>
        </w:tc>
      </w:tr>
      <w:tr w:rsidR="007A07B1" w:rsidRPr="004D57D4" w:rsidTr="00F21D7F">
        <w:tc>
          <w:tcPr>
            <w:tcW w:w="4106" w:type="dxa"/>
          </w:tcPr>
          <w:p w:rsidR="004D57D4" w:rsidRPr="004D57D4" w:rsidRDefault="004D57D4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земельного участка</w:t>
            </w:r>
          </w:p>
        </w:tc>
        <w:tc>
          <w:tcPr>
            <w:tcW w:w="5749" w:type="dxa"/>
          </w:tcPr>
          <w:p w:rsidR="004D57D4" w:rsidRPr="004D57D4" w:rsidRDefault="00AE7698" w:rsidP="00752B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 w:rsidR="00752BAC">
              <w:rPr>
                <w:rFonts w:ascii="Times New Roman" w:hAnsi="Times New Roman" w:cs="Times New Roman"/>
                <w:sz w:val="24"/>
                <w:szCs w:val="24"/>
              </w:rPr>
              <w:t xml:space="preserve"> Полна</w:t>
            </w: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r w:rsidR="00752BAC">
              <w:rPr>
                <w:rFonts w:ascii="Times New Roman" w:hAnsi="Times New Roman" w:cs="Times New Roman"/>
                <w:sz w:val="24"/>
                <w:szCs w:val="24"/>
              </w:rPr>
              <w:t>Заречная</w:t>
            </w: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, д.</w:t>
            </w:r>
            <w:r w:rsidR="00752BA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7A07B1" w:rsidRPr="004D57D4" w:rsidTr="00F21D7F">
        <w:tc>
          <w:tcPr>
            <w:tcW w:w="4106" w:type="dxa"/>
          </w:tcPr>
          <w:p w:rsidR="004D57D4" w:rsidRPr="004D57D4" w:rsidRDefault="004D57D4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5749" w:type="dxa"/>
          </w:tcPr>
          <w:p w:rsidR="004D57D4" w:rsidRPr="004D57D4" w:rsidRDefault="004D57D4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7B1" w:rsidRPr="004D57D4" w:rsidTr="00F21D7F">
        <w:tc>
          <w:tcPr>
            <w:tcW w:w="4106" w:type="dxa"/>
          </w:tcPr>
          <w:p w:rsidR="004D57D4" w:rsidRPr="004D57D4" w:rsidRDefault="004D57D4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Целевое назначение</w:t>
            </w:r>
          </w:p>
        </w:tc>
        <w:tc>
          <w:tcPr>
            <w:tcW w:w="5749" w:type="dxa"/>
          </w:tcPr>
          <w:p w:rsidR="004D57D4" w:rsidRPr="004D57D4" w:rsidRDefault="004D57D4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2BAC" w:rsidRPr="004D57D4" w:rsidTr="00F21D7F">
        <w:tc>
          <w:tcPr>
            <w:tcW w:w="4106" w:type="dxa"/>
          </w:tcPr>
          <w:p w:rsidR="00752BAC" w:rsidRPr="004D57D4" w:rsidRDefault="00752BAC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жилого дома</w:t>
            </w:r>
          </w:p>
        </w:tc>
        <w:tc>
          <w:tcPr>
            <w:tcW w:w="5749" w:type="dxa"/>
          </w:tcPr>
          <w:p w:rsidR="00752BAC" w:rsidRPr="004D57D4" w:rsidRDefault="00752BAC" w:rsidP="007170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Полна</w:t>
            </w: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Заречная</w:t>
            </w: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, 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7A07B1" w:rsidRPr="004D57D4" w:rsidTr="00F21D7F">
        <w:tc>
          <w:tcPr>
            <w:tcW w:w="4106" w:type="dxa"/>
          </w:tcPr>
          <w:p w:rsidR="004D57D4" w:rsidRPr="004D57D4" w:rsidRDefault="004D57D4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Характеристика жилого дома:</w:t>
            </w:r>
          </w:p>
        </w:tc>
        <w:tc>
          <w:tcPr>
            <w:tcW w:w="5749" w:type="dxa"/>
          </w:tcPr>
          <w:p w:rsidR="004D57D4" w:rsidRPr="004D57D4" w:rsidRDefault="004D57D4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7B1" w:rsidRPr="004D57D4" w:rsidTr="00F21D7F">
        <w:tc>
          <w:tcPr>
            <w:tcW w:w="4106" w:type="dxa"/>
          </w:tcPr>
          <w:p w:rsidR="004D57D4" w:rsidRPr="004D57D4" w:rsidRDefault="004D57D4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</w:p>
        </w:tc>
        <w:tc>
          <w:tcPr>
            <w:tcW w:w="5749" w:type="dxa"/>
          </w:tcPr>
          <w:p w:rsidR="004D57D4" w:rsidRPr="004D57D4" w:rsidRDefault="004D57D4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здание одноквартирного жилого дома</w:t>
            </w:r>
          </w:p>
        </w:tc>
      </w:tr>
      <w:tr w:rsidR="007A07B1" w:rsidRPr="004D57D4" w:rsidTr="00F21D7F">
        <w:tc>
          <w:tcPr>
            <w:tcW w:w="4106" w:type="dxa"/>
          </w:tcPr>
          <w:p w:rsidR="004D57D4" w:rsidRPr="004D57D4" w:rsidRDefault="004D57D4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5749" w:type="dxa"/>
          </w:tcPr>
          <w:p w:rsidR="004D57D4" w:rsidRPr="004D57D4" w:rsidRDefault="00157963" w:rsidP="001579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27,7 </w:t>
            </w:r>
            <w:r w:rsidR="004D57D4" w:rsidRPr="004D57D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="004D57D4" w:rsidRPr="001579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7A07B1" w:rsidRPr="004D57D4" w:rsidTr="00F21D7F">
        <w:tc>
          <w:tcPr>
            <w:tcW w:w="4106" w:type="dxa"/>
          </w:tcPr>
          <w:p w:rsidR="004D57D4" w:rsidRPr="004D57D4" w:rsidRDefault="004D57D4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Этажность, включая подземную часть</w:t>
            </w:r>
          </w:p>
        </w:tc>
        <w:tc>
          <w:tcPr>
            <w:tcW w:w="5749" w:type="dxa"/>
          </w:tcPr>
          <w:p w:rsidR="004D57D4" w:rsidRPr="004D57D4" w:rsidRDefault="004D57D4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одноэтажное</w:t>
            </w:r>
          </w:p>
        </w:tc>
      </w:tr>
      <w:tr w:rsidR="007A07B1" w:rsidRPr="004D57D4" w:rsidTr="00F21D7F">
        <w:tc>
          <w:tcPr>
            <w:tcW w:w="4106" w:type="dxa"/>
          </w:tcPr>
          <w:p w:rsidR="004D57D4" w:rsidRPr="004D57D4" w:rsidRDefault="004D57D4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Материал стен</w:t>
            </w:r>
          </w:p>
        </w:tc>
        <w:tc>
          <w:tcPr>
            <w:tcW w:w="5749" w:type="dxa"/>
          </w:tcPr>
          <w:p w:rsidR="004D57D4" w:rsidRPr="004D57D4" w:rsidRDefault="004D57D4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бревенчатый</w:t>
            </w:r>
          </w:p>
        </w:tc>
      </w:tr>
      <w:tr w:rsidR="007A07B1" w:rsidRPr="004D57D4" w:rsidTr="00F21D7F">
        <w:tc>
          <w:tcPr>
            <w:tcW w:w="4106" w:type="dxa"/>
          </w:tcPr>
          <w:p w:rsidR="004D57D4" w:rsidRPr="004D57D4" w:rsidRDefault="004D57D4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Степень износа</w:t>
            </w:r>
          </w:p>
        </w:tc>
        <w:tc>
          <w:tcPr>
            <w:tcW w:w="5749" w:type="dxa"/>
          </w:tcPr>
          <w:p w:rsidR="004D57D4" w:rsidRPr="004D57D4" w:rsidRDefault="00AE7698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4D57D4" w:rsidRPr="004D57D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A07B1" w:rsidRPr="004D57D4" w:rsidTr="00F21D7F">
        <w:tc>
          <w:tcPr>
            <w:tcW w:w="4106" w:type="dxa"/>
          </w:tcPr>
          <w:p w:rsidR="004D57D4" w:rsidRPr="004D57D4" w:rsidRDefault="004D57D4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5749" w:type="dxa"/>
          </w:tcPr>
          <w:p w:rsidR="004D57D4" w:rsidRPr="004D57D4" w:rsidRDefault="004D57D4" w:rsidP="005C1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700/С-</w:t>
            </w:r>
            <w:r w:rsidR="005C1DEA">
              <w:rPr>
                <w:rFonts w:ascii="Times New Roman" w:hAnsi="Times New Roman" w:cs="Times New Roman"/>
                <w:sz w:val="24"/>
                <w:szCs w:val="24"/>
              </w:rPr>
              <w:t>37518</w:t>
            </w:r>
          </w:p>
        </w:tc>
      </w:tr>
      <w:tr w:rsidR="00752BAC" w:rsidRPr="004D57D4" w:rsidTr="00F21D7F">
        <w:trPr>
          <w:trHeight w:val="7313"/>
        </w:trPr>
        <w:tc>
          <w:tcPr>
            <w:tcW w:w="9855" w:type="dxa"/>
            <w:gridSpan w:val="2"/>
          </w:tcPr>
          <w:p w:rsidR="00F21D7F" w:rsidRDefault="00F21D7F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2BAC" w:rsidRPr="004D57D4" w:rsidRDefault="00752BAC" w:rsidP="00EA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24725" cy="4295775"/>
                  <wp:effectExtent l="19050" t="0" r="9325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819" cy="4303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5DB9" w:rsidRDefault="00245DB9" w:rsidP="00245DB9">
      <w:pPr>
        <w:rPr>
          <w:rFonts w:ascii="Times New Roman" w:hAnsi="Times New Roman" w:cs="Times New Roman"/>
          <w:sz w:val="28"/>
          <w:szCs w:val="28"/>
        </w:rPr>
      </w:pPr>
    </w:p>
    <w:p w:rsidR="00752BAC" w:rsidRDefault="00752BAC" w:rsidP="00245DB9">
      <w:pPr>
        <w:rPr>
          <w:rFonts w:ascii="Times New Roman" w:hAnsi="Times New Roman" w:cs="Times New Roman"/>
          <w:sz w:val="28"/>
          <w:szCs w:val="28"/>
        </w:rPr>
      </w:pPr>
    </w:p>
    <w:p w:rsidR="00752BAC" w:rsidRDefault="00752BAC" w:rsidP="00245DB9">
      <w:pPr>
        <w:rPr>
          <w:rFonts w:ascii="Times New Roman" w:hAnsi="Times New Roman" w:cs="Times New Roman"/>
          <w:sz w:val="28"/>
          <w:szCs w:val="28"/>
        </w:rPr>
      </w:pPr>
    </w:p>
    <w:p w:rsidR="00752BAC" w:rsidRDefault="00752BAC" w:rsidP="00245DB9">
      <w:pPr>
        <w:rPr>
          <w:rFonts w:ascii="Times New Roman" w:hAnsi="Times New Roman" w:cs="Times New Roman"/>
          <w:sz w:val="28"/>
          <w:szCs w:val="28"/>
        </w:rPr>
      </w:pPr>
    </w:p>
    <w:sectPr w:rsidR="00752BAC" w:rsidSect="00F21D7F">
      <w:pgSz w:w="11906" w:h="16838"/>
      <w:pgMar w:top="426" w:right="566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6DB7"/>
    <w:rsid w:val="00015097"/>
    <w:rsid w:val="000C032F"/>
    <w:rsid w:val="000F6DB7"/>
    <w:rsid w:val="001042D0"/>
    <w:rsid w:val="00157963"/>
    <w:rsid w:val="00171E62"/>
    <w:rsid w:val="001D20EE"/>
    <w:rsid w:val="001E002C"/>
    <w:rsid w:val="00245DB9"/>
    <w:rsid w:val="00306F61"/>
    <w:rsid w:val="0037421D"/>
    <w:rsid w:val="003877D2"/>
    <w:rsid w:val="004051BC"/>
    <w:rsid w:val="004A10FF"/>
    <w:rsid w:val="004D57D4"/>
    <w:rsid w:val="00535D47"/>
    <w:rsid w:val="005B15A7"/>
    <w:rsid w:val="005C1DEA"/>
    <w:rsid w:val="005E76F1"/>
    <w:rsid w:val="00684A32"/>
    <w:rsid w:val="0069524D"/>
    <w:rsid w:val="006C4999"/>
    <w:rsid w:val="006F0ADE"/>
    <w:rsid w:val="00752BAC"/>
    <w:rsid w:val="007556D5"/>
    <w:rsid w:val="00787A3F"/>
    <w:rsid w:val="007A07B1"/>
    <w:rsid w:val="007A1931"/>
    <w:rsid w:val="007C0A20"/>
    <w:rsid w:val="007F243E"/>
    <w:rsid w:val="008A4093"/>
    <w:rsid w:val="008E57FA"/>
    <w:rsid w:val="00906CFE"/>
    <w:rsid w:val="009569D1"/>
    <w:rsid w:val="009B5FEC"/>
    <w:rsid w:val="009F5070"/>
    <w:rsid w:val="00A33772"/>
    <w:rsid w:val="00A3778D"/>
    <w:rsid w:val="00A876F6"/>
    <w:rsid w:val="00AE7698"/>
    <w:rsid w:val="00BB55F1"/>
    <w:rsid w:val="00CA1CF4"/>
    <w:rsid w:val="00CF3FF1"/>
    <w:rsid w:val="00CF45B0"/>
    <w:rsid w:val="00D94E36"/>
    <w:rsid w:val="00DA2537"/>
    <w:rsid w:val="00DB1369"/>
    <w:rsid w:val="00DC27AA"/>
    <w:rsid w:val="00E40947"/>
    <w:rsid w:val="00E4347B"/>
    <w:rsid w:val="00E56738"/>
    <w:rsid w:val="00E72481"/>
    <w:rsid w:val="00EA3CE7"/>
    <w:rsid w:val="00F21D7F"/>
    <w:rsid w:val="00F311D0"/>
    <w:rsid w:val="00FB5461"/>
    <w:rsid w:val="00FD520D"/>
    <w:rsid w:val="00FF1B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E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311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7F243E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A19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A19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</TotalTime>
  <Pages>1</Pages>
  <Words>502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51</cp:revision>
  <cp:lastPrinted>2023-06-21T04:59:00Z</cp:lastPrinted>
  <dcterms:created xsi:type="dcterms:W3CDTF">2022-10-25T11:37:00Z</dcterms:created>
  <dcterms:modified xsi:type="dcterms:W3CDTF">2024-09-23T07:59:00Z</dcterms:modified>
</cp:coreProperties>
</file>